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C3529F" w14:textId="77777777" w:rsidR="00B77701" w:rsidRDefault="00B77701" w:rsidP="00E73535">
      <w:pPr>
        <w:rPr>
          <w:b/>
          <w:sz w:val="28"/>
          <w:u w:val="single"/>
        </w:rPr>
      </w:pPr>
      <w:bookmarkStart w:id="0" w:name="_GoBack"/>
      <w:bookmarkEnd w:id="0"/>
    </w:p>
    <w:p w14:paraId="47456C23" w14:textId="77777777" w:rsidR="00B77701" w:rsidRDefault="00B77701" w:rsidP="00E73535">
      <w:pPr>
        <w:rPr>
          <w:b/>
          <w:sz w:val="28"/>
          <w:u w:val="single"/>
        </w:rPr>
      </w:pPr>
    </w:p>
    <w:p w14:paraId="4D525FE8" w14:textId="77777777" w:rsidR="00B77701" w:rsidRDefault="00B77701" w:rsidP="00E73535">
      <w:pPr>
        <w:rPr>
          <w:b/>
          <w:sz w:val="28"/>
          <w:u w:val="single"/>
        </w:rPr>
      </w:pPr>
    </w:p>
    <w:p w14:paraId="6C3619B3" w14:textId="77777777" w:rsidR="00B77701" w:rsidRDefault="00B77701" w:rsidP="00E73535">
      <w:pPr>
        <w:rPr>
          <w:b/>
          <w:sz w:val="28"/>
          <w:u w:val="single"/>
        </w:rPr>
      </w:pPr>
    </w:p>
    <w:p w14:paraId="7284E0BC" w14:textId="77777777" w:rsidR="00B77701" w:rsidRPr="00BA7AFD" w:rsidRDefault="00B77701" w:rsidP="00B77701">
      <w:pPr>
        <w:jc w:val="both"/>
        <w:rPr>
          <w:rFonts w:ascii="MTN Brighter Sans" w:hAnsi="MTN Brighter Sans"/>
          <w:color w:val="000000" w:themeColor="text1"/>
          <w:sz w:val="18"/>
          <w:lang w:val="en-US"/>
        </w:rPr>
      </w:pPr>
    </w:p>
    <w:p w14:paraId="6EAE7E1C" w14:textId="77777777" w:rsidR="00B77701" w:rsidRPr="00BA7AFD" w:rsidRDefault="00B77701" w:rsidP="00B77701">
      <w:pPr>
        <w:spacing w:after="100"/>
        <w:jc w:val="center"/>
        <w:rPr>
          <w:rFonts w:ascii="MTN Brighter Sans" w:hAnsi="MTN Brighter Sans"/>
          <w:color w:val="000000" w:themeColor="text1"/>
          <w:sz w:val="18"/>
        </w:rPr>
      </w:pPr>
      <w:bookmarkStart w:id="1" w:name="_Hlk231586896"/>
      <w:r w:rsidRPr="00BA7AFD">
        <w:rPr>
          <w:rFonts w:ascii="MTN Brighter Sans" w:hAnsi="MTN Brighter Sans"/>
          <w:b/>
          <w:bCs/>
          <w:color w:val="000000" w:themeColor="text1"/>
          <w:sz w:val="28"/>
          <w:szCs w:val="36"/>
        </w:rPr>
        <w:t>DEPARTMENT OF LAND REFORM &amp;</w:t>
      </w:r>
    </w:p>
    <w:p w14:paraId="3728F514" w14:textId="77777777" w:rsidR="00B77701" w:rsidRPr="00BA7AFD" w:rsidRDefault="00B77701" w:rsidP="00B77701">
      <w:pPr>
        <w:spacing w:after="400"/>
        <w:jc w:val="center"/>
        <w:rPr>
          <w:rFonts w:ascii="MTN Brighter Sans" w:hAnsi="MTN Brighter Sans"/>
          <w:color w:val="000000" w:themeColor="text1"/>
          <w:sz w:val="18"/>
        </w:rPr>
      </w:pPr>
      <w:r w:rsidRPr="00BA7AFD">
        <w:rPr>
          <w:rFonts w:ascii="MTN Brighter Sans" w:hAnsi="MTN Brighter Sans"/>
          <w:b/>
          <w:bCs/>
          <w:color w:val="000000" w:themeColor="text1"/>
          <w:sz w:val="28"/>
          <w:szCs w:val="36"/>
        </w:rPr>
        <w:t>RURAL DEVELOPMENT (DLRRD)</w:t>
      </w:r>
    </w:p>
    <w:bookmarkEnd w:id="1"/>
    <w:p w14:paraId="394ED250" w14:textId="77777777" w:rsidR="00B77701" w:rsidRPr="00BA7AFD" w:rsidRDefault="00B77701" w:rsidP="00B77701">
      <w:pPr>
        <w:pBdr>
          <w:top w:val="single" w:sz="12" w:space="1" w:color="2E75B6"/>
          <w:bottom w:val="single" w:sz="12" w:space="1" w:color="2E75B6"/>
        </w:pBdr>
        <w:spacing w:after="200"/>
        <w:jc w:val="center"/>
        <w:rPr>
          <w:rFonts w:ascii="MTN Brighter Sans" w:hAnsi="MTN Brighter Sans" w:cstheme="minorHAnsi"/>
          <w:color w:val="000000" w:themeColor="text1"/>
          <w:szCs w:val="24"/>
        </w:rPr>
      </w:pPr>
      <w:r>
        <w:rPr>
          <w:rFonts w:ascii="MTN Brighter Sans" w:hAnsi="MTN Brighter Sans"/>
          <w:b/>
          <w:bCs/>
          <w:color w:val="000000" w:themeColor="text1"/>
          <w:sz w:val="32"/>
          <w:szCs w:val="40"/>
        </w:rPr>
        <w:t>SCREENS</w:t>
      </w:r>
    </w:p>
    <w:p w14:paraId="1FE71CEF" w14:textId="77777777" w:rsidR="00B77701" w:rsidRPr="00BA7AFD" w:rsidRDefault="00B77701" w:rsidP="00B77701">
      <w:pPr>
        <w:spacing w:after="120"/>
        <w:jc w:val="center"/>
        <w:rPr>
          <w:rFonts w:ascii="MTN Brighter Sans" w:hAnsi="MTN Brighter Sans" w:cstheme="minorHAnsi"/>
          <w:color w:val="000000" w:themeColor="text1"/>
          <w:sz w:val="18"/>
        </w:rPr>
      </w:pPr>
    </w:p>
    <w:p w14:paraId="004DB673" w14:textId="77777777" w:rsidR="00B77701" w:rsidRPr="00BA7AFD" w:rsidRDefault="00B77701" w:rsidP="00B77701">
      <w:pPr>
        <w:spacing w:before="120" w:after="480"/>
        <w:jc w:val="center"/>
        <w:rPr>
          <w:rFonts w:ascii="MTN Brighter Sans" w:hAnsi="MTN Brighter Sans" w:cstheme="minorHAnsi"/>
          <w:b/>
          <w:color w:val="000000" w:themeColor="text1"/>
          <w:szCs w:val="28"/>
        </w:rPr>
      </w:pPr>
      <w:r>
        <w:rPr>
          <w:rFonts w:ascii="MTN Brighter Sans" w:hAnsi="MTN Brighter Sans" w:cstheme="minorHAnsi"/>
          <w:b/>
          <w:color w:val="000000" w:themeColor="text1"/>
          <w:szCs w:val="28"/>
        </w:rPr>
        <w:t>Security</w:t>
      </w:r>
      <w:r w:rsidRPr="00BA7AFD">
        <w:rPr>
          <w:rFonts w:ascii="MTN Brighter Sans" w:hAnsi="MTN Brighter Sans" w:cstheme="minorHAnsi"/>
          <w:b/>
          <w:color w:val="000000" w:themeColor="text1"/>
          <w:szCs w:val="28"/>
        </w:rPr>
        <w:t xml:space="preserve"> Incident Management System</w:t>
      </w:r>
    </w:p>
    <w:p w14:paraId="405D010A" w14:textId="77777777" w:rsidR="00B77701" w:rsidRDefault="00B77701" w:rsidP="00E73535">
      <w:pPr>
        <w:rPr>
          <w:b/>
          <w:sz w:val="28"/>
          <w:u w:val="single"/>
        </w:rPr>
      </w:pPr>
    </w:p>
    <w:p w14:paraId="4AFDBD5E" w14:textId="77777777" w:rsidR="00B77701" w:rsidRDefault="00B77701" w:rsidP="00E73535">
      <w:pPr>
        <w:rPr>
          <w:b/>
          <w:sz w:val="28"/>
          <w:u w:val="single"/>
        </w:rPr>
      </w:pPr>
    </w:p>
    <w:p w14:paraId="0356941F" w14:textId="77777777" w:rsidR="00B77701" w:rsidRDefault="00B77701" w:rsidP="00E73535">
      <w:pPr>
        <w:rPr>
          <w:b/>
          <w:sz w:val="28"/>
          <w:u w:val="single"/>
        </w:rPr>
      </w:pPr>
    </w:p>
    <w:p w14:paraId="2B7D1BFD" w14:textId="77777777" w:rsidR="00B77701" w:rsidRDefault="00B77701" w:rsidP="00E73535">
      <w:pPr>
        <w:rPr>
          <w:b/>
          <w:sz w:val="28"/>
          <w:u w:val="single"/>
        </w:rPr>
      </w:pPr>
    </w:p>
    <w:p w14:paraId="79A7919F" w14:textId="77777777" w:rsidR="00B77701" w:rsidRDefault="00B77701" w:rsidP="00E73535">
      <w:pPr>
        <w:rPr>
          <w:b/>
          <w:sz w:val="28"/>
          <w:u w:val="single"/>
        </w:rPr>
      </w:pPr>
    </w:p>
    <w:p w14:paraId="2C8A835D" w14:textId="77777777" w:rsidR="00B77701" w:rsidRDefault="00B77701" w:rsidP="00E73535">
      <w:pPr>
        <w:rPr>
          <w:b/>
          <w:sz w:val="28"/>
          <w:u w:val="single"/>
        </w:rPr>
      </w:pPr>
    </w:p>
    <w:p w14:paraId="58DE5156" w14:textId="77777777" w:rsidR="00B77701" w:rsidRDefault="00B77701" w:rsidP="00E73535">
      <w:pPr>
        <w:rPr>
          <w:b/>
          <w:sz w:val="28"/>
          <w:u w:val="single"/>
        </w:rPr>
      </w:pPr>
    </w:p>
    <w:p w14:paraId="63E3462D" w14:textId="77777777" w:rsidR="00B77701" w:rsidRDefault="00B77701" w:rsidP="00E73535">
      <w:pPr>
        <w:rPr>
          <w:b/>
          <w:sz w:val="28"/>
          <w:u w:val="single"/>
        </w:rPr>
      </w:pPr>
    </w:p>
    <w:p w14:paraId="210828CE" w14:textId="77777777" w:rsidR="00B77701" w:rsidRDefault="00B77701" w:rsidP="00E73535">
      <w:pPr>
        <w:rPr>
          <w:b/>
          <w:sz w:val="28"/>
          <w:u w:val="single"/>
        </w:rPr>
      </w:pPr>
    </w:p>
    <w:p w14:paraId="5112355C" w14:textId="77777777" w:rsidR="00B77701" w:rsidRDefault="00B77701" w:rsidP="00E73535">
      <w:pPr>
        <w:rPr>
          <w:b/>
          <w:sz w:val="28"/>
          <w:u w:val="single"/>
        </w:rPr>
      </w:pPr>
    </w:p>
    <w:p w14:paraId="4295F20C" w14:textId="77777777" w:rsidR="00B77701" w:rsidRDefault="00B77701" w:rsidP="00E73535">
      <w:pPr>
        <w:rPr>
          <w:b/>
          <w:sz w:val="28"/>
          <w:u w:val="single"/>
        </w:rPr>
      </w:pPr>
    </w:p>
    <w:p w14:paraId="0D739838" w14:textId="77777777" w:rsidR="00B77701" w:rsidRDefault="00B77701" w:rsidP="00E73535">
      <w:pPr>
        <w:rPr>
          <w:b/>
          <w:sz w:val="28"/>
          <w:u w:val="single"/>
        </w:rPr>
      </w:pPr>
    </w:p>
    <w:p w14:paraId="26A3585D" w14:textId="77777777" w:rsidR="00B77701" w:rsidRDefault="00B77701" w:rsidP="00E73535">
      <w:pPr>
        <w:rPr>
          <w:b/>
          <w:sz w:val="28"/>
          <w:u w:val="single"/>
        </w:rPr>
      </w:pPr>
    </w:p>
    <w:p w14:paraId="6381AE37" w14:textId="77777777" w:rsidR="00B77701" w:rsidRDefault="00B77701" w:rsidP="00E73535">
      <w:pPr>
        <w:rPr>
          <w:b/>
          <w:sz w:val="28"/>
          <w:u w:val="single"/>
        </w:rPr>
      </w:pPr>
    </w:p>
    <w:p w14:paraId="01056A4C" w14:textId="77777777" w:rsidR="00B77701" w:rsidRDefault="00B77701" w:rsidP="00E73535">
      <w:pPr>
        <w:rPr>
          <w:b/>
          <w:sz w:val="28"/>
          <w:u w:val="single"/>
        </w:rPr>
      </w:pPr>
    </w:p>
    <w:p w14:paraId="47CB91D1" w14:textId="77777777" w:rsidR="00E73535" w:rsidRDefault="00E73535" w:rsidP="00E73535">
      <w:pPr>
        <w:pStyle w:val="ListParagraph"/>
        <w:numPr>
          <w:ilvl w:val="0"/>
          <w:numId w:val="3"/>
        </w:numPr>
        <w:rPr>
          <w:b/>
          <w:sz w:val="28"/>
        </w:rPr>
      </w:pPr>
      <w:r>
        <w:rPr>
          <w:b/>
          <w:sz w:val="28"/>
        </w:rPr>
        <w:lastRenderedPageBreak/>
        <w:t>BACK TO OFFICE REPORT</w:t>
      </w:r>
    </w:p>
    <w:p w14:paraId="67A5DF35" w14:textId="77777777" w:rsidR="00E73535" w:rsidRDefault="00E73535" w:rsidP="00E73535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04BAACD6" wp14:editId="08855035">
            <wp:extent cx="5731510" cy="550100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 Security - Back to Office Report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0E937" w14:textId="77777777" w:rsidR="00E73535" w:rsidRDefault="00E73535" w:rsidP="00E73535">
      <w:pPr>
        <w:rPr>
          <w:b/>
          <w:sz w:val="28"/>
        </w:rPr>
      </w:pPr>
    </w:p>
    <w:p w14:paraId="43AFD193" w14:textId="77777777" w:rsidR="00E73535" w:rsidRDefault="00E73535" w:rsidP="00E73535">
      <w:pPr>
        <w:rPr>
          <w:b/>
          <w:sz w:val="28"/>
        </w:rPr>
      </w:pPr>
    </w:p>
    <w:p w14:paraId="4B07D223" w14:textId="77777777" w:rsidR="00E73535" w:rsidRDefault="00E73535" w:rsidP="00E73535">
      <w:pPr>
        <w:rPr>
          <w:b/>
          <w:sz w:val="28"/>
        </w:rPr>
      </w:pPr>
    </w:p>
    <w:p w14:paraId="06156B79" w14:textId="77777777" w:rsidR="00E73535" w:rsidRDefault="00E73535" w:rsidP="00E73535">
      <w:pPr>
        <w:rPr>
          <w:b/>
          <w:sz w:val="28"/>
        </w:rPr>
      </w:pPr>
    </w:p>
    <w:p w14:paraId="7EC8C3DD" w14:textId="77777777" w:rsidR="00E73535" w:rsidRDefault="00E73535" w:rsidP="00E73535">
      <w:pPr>
        <w:rPr>
          <w:b/>
          <w:sz w:val="28"/>
        </w:rPr>
      </w:pPr>
    </w:p>
    <w:p w14:paraId="770EFD5A" w14:textId="77777777" w:rsidR="00E73535" w:rsidRDefault="00E73535" w:rsidP="00E73535">
      <w:pPr>
        <w:rPr>
          <w:b/>
          <w:sz w:val="28"/>
        </w:rPr>
      </w:pPr>
    </w:p>
    <w:p w14:paraId="151A6081" w14:textId="77777777" w:rsidR="00E73535" w:rsidRDefault="00E73535" w:rsidP="00E73535">
      <w:pPr>
        <w:rPr>
          <w:b/>
          <w:sz w:val="28"/>
        </w:rPr>
      </w:pPr>
    </w:p>
    <w:p w14:paraId="2FF5039D" w14:textId="77777777" w:rsidR="00E73535" w:rsidRDefault="00E73535" w:rsidP="00E73535">
      <w:pPr>
        <w:rPr>
          <w:b/>
          <w:sz w:val="28"/>
        </w:rPr>
      </w:pPr>
    </w:p>
    <w:p w14:paraId="65987433" w14:textId="77777777" w:rsidR="00E73535" w:rsidRDefault="00E73535" w:rsidP="00E73535">
      <w:pPr>
        <w:pStyle w:val="ListParagraph"/>
        <w:numPr>
          <w:ilvl w:val="0"/>
          <w:numId w:val="3"/>
        </w:numPr>
        <w:rPr>
          <w:b/>
          <w:sz w:val="28"/>
        </w:rPr>
      </w:pPr>
      <w:r>
        <w:rPr>
          <w:b/>
          <w:sz w:val="28"/>
        </w:rPr>
        <w:lastRenderedPageBreak/>
        <w:t>INVESTIGATION REPORT</w:t>
      </w:r>
    </w:p>
    <w:p w14:paraId="24AEC463" w14:textId="77777777" w:rsidR="00E73535" w:rsidRDefault="00E73535" w:rsidP="00E73535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7D62B926" wp14:editId="4F65D3F9">
            <wp:extent cx="5731510" cy="550100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. Security - Investigation Report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0C71B" w14:textId="77777777" w:rsidR="00E73535" w:rsidRDefault="00E73535" w:rsidP="00E73535">
      <w:pPr>
        <w:rPr>
          <w:b/>
          <w:sz w:val="28"/>
        </w:rPr>
      </w:pPr>
    </w:p>
    <w:p w14:paraId="1BD3390B" w14:textId="77777777" w:rsidR="00E73535" w:rsidRDefault="00E73535" w:rsidP="00E73535">
      <w:pPr>
        <w:rPr>
          <w:b/>
          <w:sz w:val="28"/>
        </w:rPr>
      </w:pPr>
    </w:p>
    <w:p w14:paraId="1140137F" w14:textId="77777777" w:rsidR="00E73535" w:rsidRDefault="00E73535" w:rsidP="00E73535">
      <w:pPr>
        <w:rPr>
          <w:b/>
          <w:sz w:val="28"/>
        </w:rPr>
      </w:pPr>
    </w:p>
    <w:p w14:paraId="6238A0F6" w14:textId="77777777" w:rsidR="00E73535" w:rsidRDefault="00E73535" w:rsidP="00E73535">
      <w:pPr>
        <w:rPr>
          <w:b/>
          <w:sz w:val="28"/>
        </w:rPr>
      </w:pPr>
    </w:p>
    <w:p w14:paraId="3183F58E" w14:textId="77777777" w:rsidR="00E73535" w:rsidRDefault="00E73535" w:rsidP="00E73535">
      <w:pPr>
        <w:rPr>
          <w:b/>
          <w:sz w:val="28"/>
        </w:rPr>
      </w:pPr>
    </w:p>
    <w:p w14:paraId="2E70098D" w14:textId="77777777" w:rsidR="00E73535" w:rsidRDefault="00E73535" w:rsidP="00E73535">
      <w:pPr>
        <w:rPr>
          <w:b/>
          <w:sz w:val="28"/>
        </w:rPr>
      </w:pPr>
    </w:p>
    <w:p w14:paraId="1B2B2C35" w14:textId="77777777" w:rsidR="00E73535" w:rsidRDefault="00E73535" w:rsidP="00E73535">
      <w:pPr>
        <w:rPr>
          <w:b/>
          <w:sz w:val="28"/>
        </w:rPr>
      </w:pPr>
    </w:p>
    <w:p w14:paraId="624BB9C1" w14:textId="77777777" w:rsidR="00E73535" w:rsidRDefault="00E73535" w:rsidP="00E73535">
      <w:pPr>
        <w:rPr>
          <w:b/>
          <w:sz w:val="28"/>
        </w:rPr>
      </w:pPr>
    </w:p>
    <w:p w14:paraId="0E220C6A" w14:textId="77777777" w:rsidR="00E73535" w:rsidRDefault="00E73535" w:rsidP="00E73535">
      <w:pPr>
        <w:pStyle w:val="ListParagraph"/>
        <w:numPr>
          <w:ilvl w:val="0"/>
          <w:numId w:val="3"/>
        </w:numPr>
        <w:rPr>
          <w:b/>
          <w:sz w:val="28"/>
        </w:rPr>
      </w:pPr>
      <w:r>
        <w:rPr>
          <w:b/>
          <w:sz w:val="28"/>
        </w:rPr>
        <w:lastRenderedPageBreak/>
        <w:t>MONTHLY PERFORMANCE STATISTICS</w:t>
      </w:r>
    </w:p>
    <w:p w14:paraId="4B42F62E" w14:textId="77777777" w:rsidR="00E73535" w:rsidRDefault="00E73535" w:rsidP="00E73535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1081EA53" wp14:editId="63073716">
            <wp:extent cx="5731510" cy="550100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. Security - Monthly Performance Statistics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1AFA" w14:textId="77777777" w:rsidR="00E73535" w:rsidRDefault="00E73535" w:rsidP="00E73535">
      <w:pPr>
        <w:rPr>
          <w:b/>
          <w:sz w:val="28"/>
        </w:rPr>
      </w:pPr>
    </w:p>
    <w:p w14:paraId="7076C19C" w14:textId="77777777" w:rsidR="00E73535" w:rsidRDefault="00E73535" w:rsidP="00E73535">
      <w:pPr>
        <w:rPr>
          <w:b/>
          <w:sz w:val="28"/>
        </w:rPr>
      </w:pPr>
    </w:p>
    <w:p w14:paraId="16EE60E1" w14:textId="77777777" w:rsidR="00E73535" w:rsidRDefault="00E73535" w:rsidP="00E73535">
      <w:pPr>
        <w:rPr>
          <w:b/>
          <w:sz w:val="28"/>
        </w:rPr>
      </w:pPr>
    </w:p>
    <w:p w14:paraId="52075E18" w14:textId="77777777" w:rsidR="00E73535" w:rsidRDefault="00E73535" w:rsidP="00E73535">
      <w:pPr>
        <w:rPr>
          <w:b/>
          <w:sz w:val="28"/>
        </w:rPr>
      </w:pPr>
    </w:p>
    <w:p w14:paraId="7FB1AE0F" w14:textId="77777777" w:rsidR="00E73535" w:rsidRDefault="00E73535" w:rsidP="00E73535">
      <w:pPr>
        <w:rPr>
          <w:b/>
          <w:sz w:val="28"/>
        </w:rPr>
      </w:pPr>
    </w:p>
    <w:p w14:paraId="5E6F7281" w14:textId="77777777" w:rsidR="00E73535" w:rsidRDefault="00E73535" w:rsidP="00E73535">
      <w:pPr>
        <w:rPr>
          <w:b/>
          <w:sz w:val="28"/>
        </w:rPr>
      </w:pPr>
    </w:p>
    <w:p w14:paraId="74889ED8" w14:textId="77777777" w:rsidR="00E73535" w:rsidRDefault="00E73535" w:rsidP="00E73535">
      <w:pPr>
        <w:rPr>
          <w:b/>
          <w:sz w:val="28"/>
        </w:rPr>
      </w:pPr>
    </w:p>
    <w:p w14:paraId="3842B875" w14:textId="77777777" w:rsidR="00E73535" w:rsidRDefault="00E73535" w:rsidP="00E73535">
      <w:pPr>
        <w:rPr>
          <w:b/>
          <w:sz w:val="28"/>
        </w:rPr>
      </w:pPr>
    </w:p>
    <w:p w14:paraId="72AB413C" w14:textId="77777777" w:rsidR="00E73535" w:rsidRDefault="00E73535" w:rsidP="00E73535">
      <w:pPr>
        <w:pStyle w:val="ListParagraph"/>
        <w:numPr>
          <w:ilvl w:val="0"/>
          <w:numId w:val="3"/>
        </w:numPr>
        <w:rPr>
          <w:b/>
          <w:sz w:val="28"/>
        </w:rPr>
      </w:pPr>
      <w:r>
        <w:rPr>
          <w:b/>
          <w:sz w:val="28"/>
        </w:rPr>
        <w:lastRenderedPageBreak/>
        <w:t>SECURITY MONTHLY AND QUARTERLY REPORT</w:t>
      </w:r>
    </w:p>
    <w:p w14:paraId="2EF287BE" w14:textId="77777777" w:rsidR="00E73535" w:rsidRPr="00E73535" w:rsidRDefault="00E73535" w:rsidP="00E73535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26D92507" wp14:editId="736E55CE">
            <wp:extent cx="5731510" cy="58312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. Security - Monthly and Quarterly Report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E620F" w14:textId="77777777" w:rsidR="00E73535" w:rsidRDefault="00E73535" w:rsidP="00E73535">
      <w:pPr>
        <w:rPr>
          <w:b/>
          <w:sz w:val="28"/>
        </w:rPr>
      </w:pPr>
      <w:r>
        <w:rPr>
          <w:b/>
          <w:noProof/>
          <w:sz w:val="28"/>
        </w:rPr>
        <w:lastRenderedPageBreak/>
        <w:drawing>
          <wp:inline distT="0" distB="0" distL="0" distR="0" wp14:anchorId="6ADEBEFD" wp14:editId="7E51D330">
            <wp:extent cx="5731510" cy="638746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. Security - Monthly and Quarterly Report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</w:rPr>
        <w:lastRenderedPageBreak/>
        <w:drawing>
          <wp:inline distT="0" distB="0" distL="0" distR="0" wp14:anchorId="241FCC34" wp14:editId="72E9B2CA">
            <wp:extent cx="5731510" cy="638746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3. Security - Monthly and Quarterly Report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</w:rPr>
        <w:lastRenderedPageBreak/>
        <w:drawing>
          <wp:inline distT="0" distB="0" distL="0" distR="0" wp14:anchorId="0A7CEFAA" wp14:editId="7602FF08">
            <wp:extent cx="5731510" cy="638746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4. Security - Monthly and Quarterly Report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</w:rPr>
        <w:lastRenderedPageBreak/>
        <w:drawing>
          <wp:inline distT="0" distB="0" distL="0" distR="0" wp14:anchorId="6BFED189" wp14:editId="29B969E2">
            <wp:extent cx="5731510" cy="554037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5. Security - Monthly and Quarterly Report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B1B7" w14:textId="77777777" w:rsidR="00E73535" w:rsidRDefault="00E73535" w:rsidP="00E73535">
      <w:pPr>
        <w:rPr>
          <w:b/>
          <w:sz w:val="28"/>
        </w:rPr>
      </w:pPr>
    </w:p>
    <w:p w14:paraId="17F29246" w14:textId="77777777" w:rsidR="00E73535" w:rsidRDefault="00E73535" w:rsidP="00E73535">
      <w:pPr>
        <w:rPr>
          <w:b/>
          <w:sz w:val="28"/>
        </w:rPr>
      </w:pPr>
    </w:p>
    <w:p w14:paraId="4FE24445" w14:textId="77777777" w:rsidR="00E73535" w:rsidRDefault="00E73535" w:rsidP="00E73535">
      <w:pPr>
        <w:rPr>
          <w:b/>
          <w:sz w:val="28"/>
        </w:rPr>
      </w:pPr>
    </w:p>
    <w:p w14:paraId="3661F7CA" w14:textId="77777777" w:rsidR="00E73535" w:rsidRDefault="00E73535" w:rsidP="00E73535">
      <w:pPr>
        <w:rPr>
          <w:b/>
          <w:sz w:val="28"/>
        </w:rPr>
      </w:pPr>
    </w:p>
    <w:p w14:paraId="676BC95C" w14:textId="77777777" w:rsidR="00E73535" w:rsidRDefault="00E73535" w:rsidP="00E73535">
      <w:pPr>
        <w:rPr>
          <w:b/>
          <w:sz w:val="28"/>
        </w:rPr>
      </w:pPr>
    </w:p>
    <w:p w14:paraId="2D18CB7B" w14:textId="77777777" w:rsidR="00E73535" w:rsidRDefault="00E73535" w:rsidP="00E73535">
      <w:pPr>
        <w:rPr>
          <w:b/>
          <w:sz w:val="28"/>
        </w:rPr>
      </w:pPr>
    </w:p>
    <w:p w14:paraId="2B42E73B" w14:textId="77777777" w:rsidR="00E73535" w:rsidRDefault="00E73535" w:rsidP="00E73535">
      <w:pPr>
        <w:rPr>
          <w:b/>
          <w:sz w:val="28"/>
        </w:rPr>
      </w:pPr>
    </w:p>
    <w:p w14:paraId="40AD8917" w14:textId="77777777" w:rsidR="00E73535" w:rsidRDefault="00E73535" w:rsidP="00E73535">
      <w:pPr>
        <w:rPr>
          <w:b/>
          <w:sz w:val="28"/>
        </w:rPr>
      </w:pPr>
    </w:p>
    <w:p w14:paraId="5C711C35" w14:textId="77777777" w:rsidR="00E73535" w:rsidRDefault="00E73535" w:rsidP="00E73535">
      <w:pPr>
        <w:rPr>
          <w:b/>
          <w:sz w:val="28"/>
        </w:rPr>
      </w:pPr>
    </w:p>
    <w:p w14:paraId="7A5409D2" w14:textId="77777777" w:rsidR="00E73535" w:rsidRDefault="00E73535" w:rsidP="00E73535">
      <w:pPr>
        <w:pStyle w:val="ListParagraph"/>
        <w:numPr>
          <w:ilvl w:val="0"/>
          <w:numId w:val="3"/>
        </w:numPr>
        <w:rPr>
          <w:b/>
          <w:sz w:val="28"/>
        </w:rPr>
      </w:pPr>
      <w:r>
        <w:rPr>
          <w:b/>
          <w:sz w:val="28"/>
        </w:rPr>
        <w:lastRenderedPageBreak/>
        <w:t>TRA CHECKLIST</w:t>
      </w:r>
    </w:p>
    <w:p w14:paraId="0509C510" w14:textId="77777777" w:rsidR="00E73535" w:rsidRPr="00E73535" w:rsidRDefault="00E73535" w:rsidP="00E73535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491FD958" wp14:editId="65E1E16E">
            <wp:extent cx="5731510" cy="70719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. Security - TRA Checklist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7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AF62" w14:textId="77777777" w:rsidR="00E73535" w:rsidRDefault="00E73535" w:rsidP="00E73535">
      <w:pPr>
        <w:rPr>
          <w:b/>
          <w:sz w:val="28"/>
        </w:rPr>
      </w:pPr>
      <w:r>
        <w:rPr>
          <w:b/>
          <w:noProof/>
          <w:sz w:val="28"/>
        </w:rPr>
        <w:lastRenderedPageBreak/>
        <w:drawing>
          <wp:inline distT="0" distB="0" distL="0" distR="0" wp14:anchorId="25921859" wp14:editId="70BCCA92">
            <wp:extent cx="5731510" cy="552894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. Security - TRA Checklist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21C2" w14:textId="77777777" w:rsidR="007160B4" w:rsidRPr="00FA3722" w:rsidRDefault="007160B4" w:rsidP="00E73535">
      <w:pPr>
        <w:rPr>
          <w:b/>
          <w:sz w:val="28"/>
          <w:u w:val="single"/>
        </w:rPr>
      </w:pPr>
    </w:p>
    <w:p w14:paraId="6F5E038A" w14:textId="77777777" w:rsidR="00FA3722" w:rsidRPr="00FA3722" w:rsidRDefault="00FA3722" w:rsidP="00E73535">
      <w:pPr>
        <w:rPr>
          <w:b/>
          <w:sz w:val="28"/>
          <w:u w:val="single"/>
        </w:rPr>
      </w:pPr>
    </w:p>
    <w:sectPr w:rsidR="00FA3722" w:rsidRPr="00FA3722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64AEC5" w14:textId="77777777" w:rsidR="00F33C01" w:rsidRDefault="00F33C01" w:rsidP="00B77701">
      <w:pPr>
        <w:spacing w:after="0" w:line="240" w:lineRule="auto"/>
      </w:pPr>
      <w:r>
        <w:separator/>
      </w:r>
    </w:p>
  </w:endnote>
  <w:endnote w:type="continuationSeparator" w:id="0">
    <w:p w14:paraId="2B146663" w14:textId="77777777" w:rsidR="00F33C01" w:rsidRDefault="00F33C01" w:rsidP="00B777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TN Brighter Sans">
    <w:panose1 w:val="000005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BDF0AF" w14:textId="77777777" w:rsidR="00F33C01" w:rsidRDefault="00F33C01" w:rsidP="00B77701">
      <w:pPr>
        <w:spacing w:after="0" w:line="240" w:lineRule="auto"/>
      </w:pPr>
      <w:r>
        <w:separator/>
      </w:r>
    </w:p>
  </w:footnote>
  <w:footnote w:type="continuationSeparator" w:id="0">
    <w:p w14:paraId="1B91A9C2" w14:textId="77777777" w:rsidR="00F33C01" w:rsidRDefault="00F33C01" w:rsidP="00B777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7265ED" w14:textId="77777777" w:rsidR="00B77701" w:rsidRDefault="00B77701" w:rsidP="00B77701">
    <w:pPr>
      <w:pStyle w:val="Header"/>
    </w:pPr>
    <w:bookmarkStart w:id="2" w:name="_Hlk231564606"/>
    <w:r w:rsidRPr="005D47A9">
      <w:rPr>
        <w:noProof/>
      </w:rPr>
      <w:drawing>
        <wp:inline distT="0" distB="0" distL="0" distR="0" wp14:anchorId="4AE46274" wp14:editId="36A1DDC6">
          <wp:extent cx="539750" cy="3466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2120" cy="3867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D47A9">
      <w:rPr>
        <w:rFonts w:ascii="MTN Brighter Sans" w:hAnsi="MTN Brighter Sans"/>
        <w:b/>
        <w:sz w:val="24"/>
      </w:rPr>
      <w:t xml:space="preserve"> </w:t>
    </w:r>
    <w:r>
      <w:rPr>
        <w:rFonts w:ascii="MTN Brighter Sans" w:hAnsi="MTN Brighter Sans"/>
        <w:b/>
        <w:sz w:val="24"/>
      </w:rPr>
      <w:t xml:space="preserve">          </w:t>
    </w:r>
    <w:r>
      <w:rPr>
        <w:rFonts w:ascii="MTN Brighter Sans" w:hAnsi="MTN Brighter Sans"/>
        <w:b/>
        <w:sz w:val="24"/>
      </w:rPr>
      <w:tab/>
    </w:r>
    <w:r>
      <w:rPr>
        <w:rFonts w:ascii="MTN Brighter Sans" w:hAnsi="MTN Brighter Sans"/>
        <w:b/>
        <w:sz w:val="24"/>
      </w:rPr>
      <w:tab/>
      <w:t xml:space="preserve">   </w:t>
    </w:r>
    <w:r w:rsidRPr="00292FDE">
      <w:rPr>
        <w:rFonts w:ascii="MTN Brighter Sans" w:hAnsi="MTN Brighter Sans"/>
        <w:b/>
        <w:noProof/>
        <w:sz w:val="24"/>
      </w:rPr>
      <w:drawing>
        <wp:inline distT="0" distB="0" distL="0" distR="0" wp14:anchorId="7AC5C267" wp14:editId="0FBFE295">
          <wp:extent cx="901526" cy="359861"/>
          <wp:effectExtent l="0" t="0" r="0" b="254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61528" cy="3838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TN Brighter Sans" w:hAnsi="MTN Brighter Sans"/>
        <w:b/>
        <w:sz w:val="24"/>
      </w:rPr>
      <w:t xml:space="preserve">   </w:t>
    </w:r>
    <w:r>
      <w:tab/>
      <w:t xml:space="preserve">       </w:t>
    </w:r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6C51DA"/>
    <w:multiLevelType w:val="hybridMultilevel"/>
    <w:tmpl w:val="66CAC20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9324F8"/>
    <w:multiLevelType w:val="hybridMultilevel"/>
    <w:tmpl w:val="7130D3E4"/>
    <w:lvl w:ilvl="0" w:tplc="1B701F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CDD344E"/>
    <w:multiLevelType w:val="hybridMultilevel"/>
    <w:tmpl w:val="4EACB5D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535"/>
    <w:rsid w:val="00540178"/>
    <w:rsid w:val="007160B4"/>
    <w:rsid w:val="00981B11"/>
    <w:rsid w:val="00B77701"/>
    <w:rsid w:val="00E73535"/>
    <w:rsid w:val="00F33C01"/>
    <w:rsid w:val="00FA3722"/>
    <w:rsid w:val="00FB6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C65BDD"/>
  <w15:chartTrackingRefBased/>
  <w15:docId w15:val="{B073F541-BECC-4AED-97C3-4834871E4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353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77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7701"/>
  </w:style>
  <w:style w:type="paragraph" w:styleId="Footer">
    <w:name w:val="footer"/>
    <w:basedOn w:val="Normal"/>
    <w:link w:val="FooterChar"/>
    <w:uiPriority w:val="99"/>
    <w:unhideWhenUsed/>
    <w:rsid w:val="00B777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77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2BC2FFA83D5C46BAA30CA1EC04F1CC" ma:contentTypeVersion="18" ma:contentTypeDescription="Create a new document." ma:contentTypeScope="" ma:versionID="f45b55432e099437c1127f18e722d834">
  <xsd:schema xmlns:xsd="http://www.w3.org/2001/XMLSchema" xmlns:xs="http://www.w3.org/2001/XMLSchema" xmlns:p="http://schemas.microsoft.com/office/2006/metadata/properties" xmlns:ns3="bd1ef65f-c066-4adb-a6d0-5f6411cceddd" xmlns:ns4="5902ada1-283e-4c57-b3b1-d3016f4078a9" targetNamespace="http://schemas.microsoft.com/office/2006/metadata/properties" ma:root="true" ma:fieldsID="6220bff013a7a92481719e29917b34d0" ns3:_="" ns4:_="">
    <xsd:import namespace="bd1ef65f-c066-4adb-a6d0-5f6411cceddd"/>
    <xsd:import namespace="5902ada1-283e-4c57-b3b1-d3016f4078a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ef65f-c066-4adb-a6d0-5f6411ccedd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2ada1-283e-4c57-b3b1-d3016f4078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902ada1-283e-4c57-b3b1-d3016f4078a9" xsi:nil="true"/>
  </documentManagement>
</p:properties>
</file>

<file path=customXml/itemProps1.xml><?xml version="1.0" encoding="utf-8"?>
<ds:datastoreItem xmlns:ds="http://schemas.openxmlformats.org/officeDocument/2006/customXml" ds:itemID="{9CB5A173-E7F0-4FC1-8B08-17B8F4D196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1ef65f-c066-4adb-a6d0-5f6411cceddd"/>
    <ds:schemaRef ds:uri="5902ada1-283e-4c57-b3b1-d3016f4078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B9C7051-3C34-4703-9C87-32676E19E9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3A4048-8D40-4F8F-9896-793690EC4483}">
  <ds:schemaRefs>
    <ds:schemaRef ds:uri="http://www.w3.org/XML/1998/namespace"/>
    <ds:schemaRef ds:uri="http://schemas.microsoft.com/office/2006/metadata/properties"/>
    <ds:schemaRef ds:uri="http://purl.org/dc/terms/"/>
    <ds:schemaRef ds:uri="http://purl.org/dc/elements/1.1/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5902ada1-283e-4c57-b3b1-d3016f4078a9"/>
    <ds:schemaRef ds:uri="bd1ef65f-c066-4adb-a6d0-5f6411ccedd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Theron | Providence Software ZA</dc:creator>
  <cp:keywords/>
  <dc:description/>
  <cp:lastModifiedBy>Nikitha Reddy Nevuri</cp:lastModifiedBy>
  <cp:revision>2</cp:revision>
  <dcterms:created xsi:type="dcterms:W3CDTF">2026-06-05T21:42:00Z</dcterms:created>
  <dcterms:modified xsi:type="dcterms:W3CDTF">2026-06-05T21:42:00Z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0x010100942BC2FFA83D5C46BAA30CA1EC04F1CC</vt:lpwstr>
  </property>
</Properties>
</file>