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41BB3" w14:textId="77777777" w:rsidR="003B227E" w:rsidRDefault="00000000">
      <w:pPr>
        <w:spacing w:after="203" w:line="259" w:lineRule="auto"/>
        <w:ind w:left="11"/>
        <w:jc w:val="center"/>
      </w:pPr>
      <w:r>
        <w:rPr>
          <w:b/>
          <w:color w:val="004080"/>
          <w:sz w:val="72"/>
        </w:rPr>
        <w:t>Basic Networking</w:t>
      </w:r>
    </w:p>
    <w:p w14:paraId="67175641" w14:textId="77777777" w:rsidR="003B227E" w:rsidRDefault="00000000">
      <w:pPr>
        <w:spacing w:after="0" w:line="259" w:lineRule="auto"/>
        <w:ind w:left="11"/>
        <w:jc w:val="center"/>
      </w:pPr>
      <w:r>
        <w:rPr>
          <w:b/>
          <w:color w:val="004080"/>
          <w:sz w:val="72"/>
        </w:rPr>
        <w:t>Concepts</w:t>
      </w:r>
    </w:p>
    <w:p w14:paraId="0554DD40" w14:textId="77777777" w:rsidR="003B227E" w:rsidRDefault="00000000">
      <w:pPr>
        <w:spacing w:after="1699" w:line="259" w:lineRule="auto"/>
        <w:ind w:left="2" w:firstLine="0"/>
        <w:jc w:val="center"/>
      </w:pPr>
      <w:r>
        <w:rPr>
          <w:color w:val="666666"/>
          <w:sz w:val="36"/>
        </w:rPr>
        <w:t>January 19, 2026</w:t>
      </w:r>
    </w:p>
    <w:p w14:paraId="23B8875D" w14:textId="77777777" w:rsidR="003B227E" w:rsidRDefault="00000000">
      <w:pPr>
        <w:spacing w:after="695"/>
        <w:jc w:val="center"/>
      </w:pPr>
      <w:r>
        <w:t>Lab Report: Wireshark Packet Analysis</w:t>
      </w:r>
    </w:p>
    <w:p w14:paraId="792DCD94" w14:textId="77777777" w:rsidR="003B227E" w:rsidRDefault="00000000">
      <w:pPr>
        <w:pStyle w:val="Heading1"/>
        <w:ind w:left="387" w:hanging="402"/>
      </w:pPr>
      <w:r>
        <w:t>Introduction to Wireshark</w:t>
      </w:r>
    </w:p>
    <w:p w14:paraId="6D349BF3" w14:textId="77777777" w:rsidR="003B227E" w:rsidRDefault="00000000">
      <w:pPr>
        <w:spacing w:after="327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610A0F" wp14:editId="5CCBBA03">
                <wp:extent cx="5607600" cy="19050"/>
                <wp:effectExtent l="0" t="0" r="0" b="0"/>
                <wp:docPr id="3569" name="Group 3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4241" name="Shape 4241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9" style="width:441.543pt;height:1.5pt;mso-position-horizontal-relative:char;mso-position-vertical-relative:line" coordsize="56076,190">
                <v:shape id="Shape 4242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004080"/>
                </v:shape>
              </v:group>
            </w:pict>
          </mc:Fallback>
        </mc:AlternateContent>
      </w:r>
    </w:p>
    <w:p w14:paraId="164FBCC8" w14:textId="77777777" w:rsidR="003B227E" w:rsidRDefault="00000000">
      <w:pPr>
        <w:spacing w:after="240"/>
        <w:ind w:left="-5" w:right="12"/>
      </w:pPr>
      <w:r>
        <w:t xml:space="preserve">Wireshark is the world's most widely-used network protocol </w:t>
      </w:r>
      <w:proofErr w:type="spellStart"/>
      <w:r>
        <w:t>analyzer</w:t>
      </w:r>
      <w:proofErr w:type="spellEnd"/>
      <w:r>
        <w:t>. It lets you see what's happening on your network at a microscopic level. It is the de facto standard across many commercial and non-profit enterprises, government agencies, and educational institutions.</w:t>
      </w:r>
    </w:p>
    <w:p w14:paraId="0C09EFBE" w14:textId="77777777" w:rsidR="003B227E" w:rsidRDefault="00000000">
      <w:pPr>
        <w:spacing w:after="682"/>
        <w:ind w:left="-5" w:right="12"/>
      </w:pPr>
      <w:r>
        <w:t>In this guide, we will use Wireshark to pull apart network packets, understand how computers talk to each other, and differentiate between secure and unsecure communications.</w:t>
      </w:r>
    </w:p>
    <w:p w14:paraId="743F1081" w14:textId="77777777" w:rsidR="003B227E" w:rsidRDefault="00000000">
      <w:pPr>
        <w:pStyle w:val="Heading1"/>
        <w:ind w:left="387" w:hanging="402"/>
      </w:pPr>
      <w:r>
        <w:t>Installation and Initial Setup</w:t>
      </w:r>
    </w:p>
    <w:p w14:paraId="326925D1" w14:textId="77777777" w:rsidR="003B227E" w:rsidRDefault="00000000">
      <w:pPr>
        <w:spacing w:after="332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ABF9C2" wp14:editId="769933D5">
                <wp:extent cx="5607600" cy="19050"/>
                <wp:effectExtent l="0" t="0" r="0" b="0"/>
                <wp:docPr id="3570" name="Group 3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4245" name="Shape 4245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0" style="width:441.543pt;height:1.5pt;mso-position-horizontal-relative:char;mso-position-vertical-relative:line" coordsize="56076,190">
                <v:shape id="Shape 4246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004080"/>
                </v:shape>
              </v:group>
            </w:pict>
          </mc:Fallback>
        </mc:AlternateContent>
      </w:r>
    </w:p>
    <w:p w14:paraId="06DC8DA2" w14:textId="77777777" w:rsidR="003B227E" w:rsidRDefault="00000000">
      <w:pPr>
        <w:pStyle w:val="Heading2"/>
        <w:ind w:left="459" w:hanging="474"/>
      </w:pPr>
      <w:r>
        <w:t>Installation on Windows/Linux</w:t>
      </w:r>
    </w:p>
    <w:p w14:paraId="563236FF" w14:textId="77777777" w:rsidR="003B227E" w:rsidRDefault="00000000">
      <w:pPr>
        <w:numPr>
          <w:ilvl w:val="0"/>
          <w:numId w:val="1"/>
        </w:numPr>
        <w:ind w:right="116" w:hanging="153"/>
      </w:pPr>
      <w:r>
        <w:rPr>
          <w:b/>
        </w:rPr>
        <w:t>Windows:</w:t>
      </w:r>
      <w:r>
        <w:t xml:space="preserve"> Download the installer from the official Wireshark website. During installation, ensure you install </w:t>
      </w:r>
      <w:proofErr w:type="spellStart"/>
      <w:r>
        <w:rPr>
          <w:b/>
        </w:rPr>
        <w:t>Npcap</w:t>
      </w:r>
      <w:proofErr w:type="spellEnd"/>
      <w:r>
        <w:t>, which is required for capturing live traffic.</w:t>
      </w:r>
    </w:p>
    <w:p w14:paraId="5F74C8D9" w14:textId="77777777" w:rsidR="003B227E" w:rsidRDefault="00000000">
      <w:pPr>
        <w:numPr>
          <w:ilvl w:val="0"/>
          <w:numId w:val="1"/>
        </w:numPr>
        <w:spacing w:after="329"/>
        <w:ind w:right="116" w:hanging="153"/>
      </w:pPr>
      <w:r>
        <w:rPr>
          <w:b/>
        </w:rPr>
        <w:t>Linux (Ubuntu/Debian):</w:t>
      </w:r>
      <w:r>
        <w:t xml:space="preserve"> Run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apt install </w:t>
      </w:r>
      <w:proofErr w:type="spellStart"/>
      <w:r>
        <w:rPr>
          <w:rFonts w:ascii="Courier New" w:eastAsia="Courier New" w:hAnsi="Courier New" w:cs="Courier New"/>
        </w:rPr>
        <w:t>wireshark</w:t>
      </w:r>
      <w:proofErr w:type="spellEnd"/>
      <w:r>
        <w:t>. When asked if non-superusers should be able to capture packets, select 'Yes'.</w:t>
      </w:r>
    </w:p>
    <w:p w14:paraId="1E4A2279" w14:textId="77777777" w:rsidR="003B227E" w:rsidRDefault="00000000">
      <w:pPr>
        <w:pStyle w:val="Heading2"/>
        <w:ind w:left="459" w:hanging="474"/>
      </w:pPr>
      <w:r>
        <w:lastRenderedPageBreak/>
        <w:t>Capturing Live Traffic</w:t>
      </w:r>
    </w:p>
    <w:p w14:paraId="1D19362E" w14:textId="77777777" w:rsidR="003B227E" w:rsidRDefault="00000000">
      <w:pPr>
        <w:spacing w:after="240"/>
        <w:ind w:left="-5" w:right="12"/>
      </w:pPr>
      <w:r>
        <w:t xml:space="preserve">Upon opening Wireshark, you are presented with a list of available network interfaces (e.g., Ethernet, Wi-Fi). 1. Select the interface showing activity (indicated by a jagged line). 2. Click the </w:t>
      </w:r>
      <w:r>
        <w:rPr>
          <w:b/>
        </w:rPr>
        <w:t>Blue Shark Fin</w:t>
      </w:r>
      <w:r>
        <w:t xml:space="preserve"> icon to start the capture. 3. You will immediately see packets flooding the top pane.</w:t>
      </w:r>
    </w:p>
    <w:p w14:paraId="6B403B5B" w14:textId="77777777" w:rsidR="003B227E" w:rsidRDefault="00000000">
      <w:pPr>
        <w:spacing w:after="682"/>
        <w:ind w:left="-5" w:right="12"/>
      </w:pPr>
      <w:r>
        <w:rPr>
          <w:b/>
        </w:rPr>
        <w:t>What you see:</w:t>
      </w:r>
      <w:r>
        <w:t xml:space="preserve"> - </w:t>
      </w:r>
      <w:r>
        <w:rPr>
          <w:b/>
        </w:rPr>
        <w:t>No.</w:t>
      </w:r>
      <w:r>
        <w:t xml:space="preserve"> The order in which the packet was captured. - </w:t>
      </w:r>
      <w:r>
        <w:rPr>
          <w:b/>
        </w:rPr>
        <w:t xml:space="preserve">Time: </w:t>
      </w:r>
      <w:r>
        <w:t xml:space="preserve">Seconds elapsed since the start. - </w:t>
      </w:r>
      <w:r>
        <w:rPr>
          <w:b/>
        </w:rPr>
        <w:t>Source/Destination:</w:t>
      </w:r>
      <w:r>
        <w:t xml:space="preserve"> IP addresses of the sender and receiver. - </w:t>
      </w:r>
      <w:r>
        <w:rPr>
          <w:b/>
        </w:rPr>
        <w:t>Protocol:</w:t>
      </w:r>
      <w:r>
        <w:t xml:space="preserve"> The type of traffic (TCP, UDP, DNS, etc.).</w:t>
      </w:r>
    </w:p>
    <w:p w14:paraId="1A31F830" w14:textId="77777777" w:rsidR="003B227E" w:rsidRDefault="00000000">
      <w:pPr>
        <w:pStyle w:val="Heading1"/>
        <w:ind w:left="387" w:hanging="402"/>
      </w:pPr>
      <w:r>
        <w:t>Filtering Packets by Protocol</w:t>
      </w:r>
    </w:p>
    <w:p w14:paraId="0A0B1318" w14:textId="77777777" w:rsidR="003B227E" w:rsidRDefault="00000000">
      <w:pPr>
        <w:spacing w:after="327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E666099" wp14:editId="6894AEE9">
                <wp:extent cx="5607600" cy="19050"/>
                <wp:effectExtent l="0" t="0" r="0" b="0"/>
                <wp:docPr id="3636" name="Group 3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4253" name="Shape 4253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36" style="width:441.543pt;height:1.5pt;mso-position-horizontal-relative:char;mso-position-vertical-relative:line" coordsize="56076,190">
                <v:shape id="Shape 4254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004080"/>
                </v:shape>
              </v:group>
            </w:pict>
          </mc:Fallback>
        </mc:AlternateContent>
      </w:r>
    </w:p>
    <w:p w14:paraId="65E84866" w14:textId="77777777" w:rsidR="003B227E" w:rsidRDefault="00000000">
      <w:pPr>
        <w:spacing w:after="329"/>
        <w:ind w:left="-5" w:right="12"/>
      </w:pPr>
      <w:r>
        <w:t xml:space="preserve">The raw capture can be overwhelming. Wireshark provides a </w:t>
      </w:r>
      <w:r>
        <w:rPr>
          <w:b/>
        </w:rPr>
        <w:t>Display Filter Bar</w:t>
      </w:r>
      <w:r>
        <w:t xml:space="preserve"> at the top to narrow down specific traffic.</w:t>
      </w:r>
    </w:p>
    <w:p w14:paraId="1B2E523D" w14:textId="77777777" w:rsidR="003B227E" w:rsidRDefault="00000000">
      <w:pPr>
        <w:spacing w:after="311" w:line="259" w:lineRule="auto"/>
        <w:ind w:left="-5"/>
      </w:pPr>
      <w:r>
        <w:rPr>
          <w:b/>
          <w:color w:val="0066CC"/>
          <w:sz w:val="28"/>
        </w:rPr>
        <w:t>3.1 Common Filters:</w:t>
      </w:r>
    </w:p>
    <w:p w14:paraId="5B15B830" w14:textId="77777777" w:rsidR="003B227E" w:rsidRDefault="00000000">
      <w:pPr>
        <w:numPr>
          <w:ilvl w:val="0"/>
          <w:numId w:val="2"/>
        </w:numPr>
        <w:ind w:right="12" w:hanging="153"/>
      </w:pPr>
      <w:r>
        <w:rPr>
          <w:rFonts w:ascii="Courier New" w:eastAsia="Courier New" w:hAnsi="Courier New" w:cs="Courier New"/>
        </w:rPr>
        <w:t>http</w:t>
      </w:r>
      <w:r>
        <w:t>: Shows only unencrypted web traffic.</w:t>
      </w:r>
    </w:p>
    <w:p w14:paraId="6B47F4F5" w14:textId="77777777" w:rsidR="003B227E" w:rsidRDefault="00000000">
      <w:pPr>
        <w:numPr>
          <w:ilvl w:val="0"/>
          <w:numId w:val="2"/>
        </w:numPr>
        <w:ind w:right="12" w:hanging="153"/>
      </w:pPr>
      <w:proofErr w:type="spellStart"/>
      <w:r>
        <w:rPr>
          <w:rFonts w:ascii="Courier New" w:eastAsia="Courier New" w:hAnsi="Courier New" w:cs="Courier New"/>
        </w:rPr>
        <w:t>dns</w:t>
      </w:r>
      <w:proofErr w:type="spellEnd"/>
      <w:r>
        <w:t>: Displays domain name resolutions (changing website names to IP addresses).</w:t>
      </w:r>
    </w:p>
    <w:p w14:paraId="428D4DF2" w14:textId="77777777" w:rsidR="003B227E" w:rsidRDefault="00000000">
      <w:pPr>
        <w:numPr>
          <w:ilvl w:val="0"/>
          <w:numId w:val="2"/>
        </w:numPr>
        <w:ind w:right="12" w:hanging="153"/>
      </w:pPr>
      <w:proofErr w:type="spellStart"/>
      <w:r>
        <w:rPr>
          <w:rFonts w:ascii="Courier New" w:eastAsia="Courier New" w:hAnsi="Courier New" w:cs="Courier New"/>
        </w:rPr>
        <w:t>tcp</w:t>
      </w:r>
      <w:proofErr w:type="spellEnd"/>
      <w:r>
        <w:t>: Shows the underlying transmission control protocol traffic.</w:t>
      </w:r>
    </w:p>
    <w:p w14:paraId="41F408F7" w14:textId="77777777" w:rsidR="003B227E" w:rsidRDefault="00000000">
      <w:pPr>
        <w:numPr>
          <w:ilvl w:val="0"/>
          <w:numId w:val="2"/>
        </w:numPr>
        <w:spacing w:after="252"/>
        <w:ind w:right="12" w:hanging="153"/>
      </w:pPr>
      <w:proofErr w:type="spellStart"/>
      <w:proofErr w:type="gramStart"/>
      <w:r>
        <w:rPr>
          <w:rFonts w:ascii="Courier New" w:eastAsia="Courier New" w:hAnsi="Courier New" w:cs="Courier New"/>
        </w:rPr>
        <w:t>ip.addr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== 8.8.8.8</w:t>
      </w:r>
      <w:r>
        <w:t>: Shows traffic to or from a specific IP.</w:t>
      </w:r>
    </w:p>
    <w:p w14:paraId="4A08D395" w14:textId="77777777" w:rsidR="003B227E" w:rsidRDefault="00000000">
      <w:pPr>
        <w:spacing w:after="682"/>
        <w:ind w:left="-5" w:right="12"/>
      </w:pPr>
      <w:r>
        <w:rPr>
          <w:b/>
        </w:rPr>
        <w:t>Observation:</w:t>
      </w:r>
      <w:r>
        <w:t xml:space="preserve"> When you type a filter, the bar turns green if the syntax is correct. Press 'Enter' to apply.</w:t>
      </w:r>
    </w:p>
    <w:p w14:paraId="4FA9CB87" w14:textId="77777777" w:rsidR="003B227E" w:rsidRDefault="00000000">
      <w:pPr>
        <w:pStyle w:val="Heading1"/>
        <w:ind w:left="387" w:hanging="402"/>
      </w:pPr>
      <w:r>
        <w:t>Observing the TCP Three-Way Handshake</w:t>
      </w:r>
    </w:p>
    <w:p w14:paraId="3FF1D010" w14:textId="77777777" w:rsidR="003B227E" w:rsidRDefault="00000000">
      <w:pPr>
        <w:spacing w:after="327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071F0D" wp14:editId="4B3EF99B">
                <wp:extent cx="5607600" cy="19050"/>
                <wp:effectExtent l="0" t="0" r="0" b="0"/>
                <wp:docPr id="3637" name="Group 3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4257" name="Shape 425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37" style="width:441.543pt;height:1.5pt;mso-position-horizontal-relative:char;mso-position-vertical-relative:line" coordsize="56076,190">
                <v:shape id="Shape 425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004080"/>
                </v:shape>
              </v:group>
            </w:pict>
          </mc:Fallback>
        </mc:AlternateContent>
      </w:r>
    </w:p>
    <w:p w14:paraId="3AC7BD5F" w14:textId="77777777" w:rsidR="003B227E" w:rsidRDefault="00000000">
      <w:pPr>
        <w:ind w:left="-5" w:right="12"/>
      </w:pPr>
      <w:r>
        <w:t>The Three-way Handshake is the process used by TCP to establish a connection between a client and a server. It ensures both parties are ready to transmit data.</w:t>
      </w:r>
    </w:p>
    <w:p w14:paraId="1BB8AAE6" w14:textId="77777777" w:rsidR="003B227E" w:rsidRDefault="00000000">
      <w:pPr>
        <w:spacing w:after="311" w:line="259" w:lineRule="auto"/>
        <w:ind w:left="-5"/>
      </w:pPr>
      <w:r>
        <w:rPr>
          <w:b/>
          <w:color w:val="0066CC"/>
          <w:sz w:val="28"/>
        </w:rPr>
        <w:t>Identifying the Handshake:</w:t>
      </w:r>
    </w:p>
    <w:p w14:paraId="1680F4AD" w14:textId="77777777" w:rsidR="003B227E" w:rsidRDefault="00000000">
      <w:pPr>
        <w:numPr>
          <w:ilvl w:val="0"/>
          <w:numId w:val="3"/>
        </w:numPr>
        <w:spacing w:after="68" w:line="259" w:lineRule="auto"/>
        <w:ind w:right="55" w:hanging="264"/>
      </w:pPr>
      <w:r>
        <w:t xml:space="preserve">Filter by </w:t>
      </w:r>
      <w:proofErr w:type="spellStart"/>
      <w:r>
        <w:rPr>
          <w:rFonts w:ascii="Courier New" w:eastAsia="Courier New" w:hAnsi="Courier New" w:cs="Courier New"/>
        </w:rPr>
        <w:t>tcp.flags.syn</w:t>
      </w:r>
      <w:proofErr w:type="spellEnd"/>
      <w:r>
        <w:rPr>
          <w:rFonts w:ascii="Courier New" w:eastAsia="Courier New" w:hAnsi="Courier New" w:cs="Courier New"/>
        </w:rPr>
        <w:t xml:space="preserve"> == 1</w:t>
      </w:r>
      <w:r>
        <w:t xml:space="preserve"> or look for a new connection to a server.</w:t>
      </w:r>
    </w:p>
    <w:p w14:paraId="6C375062" w14:textId="77777777" w:rsidR="003B227E" w:rsidRDefault="00000000">
      <w:pPr>
        <w:numPr>
          <w:ilvl w:val="0"/>
          <w:numId w:val="3"/>
        </w:numPr>
        <w:ind w:right="55" w:hanging="264"/>
      </w:pPr>
      <w:r>
        <w:t>The sequence is always:</w:t>
      </w:r>
    </w:p>
    <w:p w14:paraId="2113C101" w14:textId="77777777" w:rsidR="003B227E" w:rsidRDefault="00000000">
      <w:pPr>
        <w:ind w:left="1200" w:right="12" w:hanging="218"/>
      </w:pPr>
      <w:r>
        <w:lastRenderedPageBreak/>
        <w:t xml:space="preserve">◦ </w:t>
      </w:r>
      <w:r>
        <w:rPr>
          <w:b/>
        </w:rPr>
        <w:t>Step 1: [SYN]</w:t>
      </w:r>
      <w:r>
        <w:t xml:space="preserve"> (Synchronize) - The client sends a packet to the server to initiate connection.</w:t>
      </w:r>
    </w:p>
    <w:p w14:paraId="0DE01184" w14:textId="77777777" w:rsidR="003B227E" w:rsidRDefault="00000000">
      <w:pPr>
        <w:ind w:left="1200" w:right="12" w:hanging="218"/>
      </w:pPr>
      <w:r>
        <w:t xml:space="preserve">◦ </w:t>
      </w:r>
      <w:r>
        <w:rPr>
          <w:b/>
        </w:rPr>
        <w:t>Step 2: [SYN, ACK]</w:t>
      </w:r>
      <w:r>
        <w:t xml:space="preserve"> (Synchronize-Acknowledge) - The server responds, confirming it received the request.</w:t>
      </w:r>
    </w:p>
    <w:p w14:paraId="680CB9BC" w14:textId="77777777" w:rsidR="003B227E" w:rsidRDefault="00000000">
      <w:pPr>
        <w:spacing w:after="308" w:line="259" w:lineRule="auto"/>
        <w:ind w:left="10" w:right="99"/>
        <w:jc w:val="right"/>
      </w:pPr>
      <w:r>
        <w:t xml:space="preserve">◦ </w:t>
      </w:r>
      <w:r>
        <w:rPr>
          <w:b/>
        </w:rPr>
        <w:t>Step 3: [ACK]</w:t>
      </w:r>
      <w:r>
        <w:t xml:space="preserve"> (Acknowledge) - The client sends a final confirmation.</w:t>
      </w:r>
    </w:p>
    <w:p w14:paraId="4B3E57C2" w14:textId="77777777" w:rsidR="003B227E" w:rsidRDefault="00000000">
      <w:pPr>
        <w:ind w:left="-5" w:right="12"/>
      </w:pPr>
      <w:r>
        <w:rPr>
          <w:i/>
        </w:rPr>
        <w:t>Observation:</w:t>
      </w:r>
      <w:r>
        <w:t xml:space="preserve"> You will see these flags in the 'Info' column. This handshake happens in milliseconds before any actual data (like a webpage) is sent.</w:t>
      </w:r>
    </w:p>
    <w:p w14:paraId="68DD6434" w14:textId="77777777" w:rsidR="003B227E" w:rsidRDefault="00000000">
      <w:pPr>
        <w:pStyle w:val="Heading1"/>
        <w:ind w:left="387" w:hanging="402"/>
      </w:pPr>
      <w:r>
        <w:t>Plain-Text vs. Encrypted Traffic</w:t>
      </w:r>
    </w:p>
    <w:p w14:paraId="105A1A60" w14:textId="77777777" w:rsidR="003B227E" w:rsidRDefault="00000000">
      <w:pPr>
        <w:spacing w:after="327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FA9EE0" wp14:editId="2EADE2F9">
                <wp:extent cx="5607600" cy="19050"/>
                <wp:effectExtent l="0" t="0" r="0" b="0"/>
                <wp:docPr id="3971" name="Group 39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4267" name="Shape 426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1" style="width:441.543pt;height:1.5pt;mso-position-horizontal-relative:char;mso-position-vertical-relative:line" coordsize="56076,190">
                <v:shape id="Shape 426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004080"/>
                </v:shape>
              </v:group>
            </w:pict>
          </mc:Fallback>
        </mc:AlternateContent>
      </w:r>
    </w:p>
    <w:p w14:paraId="6BB29589" w14:textId="77777777" w:rsidR="003B227E" w:rsidRDefault="00000000">
      <w:pPr>
        <w:spacing w:after="329"/>
        <w:ind w:left="-5" w:right="12"/>
      </w:pPr>
      <w:r>
        <w:t>One of the most important security lessons in networking is understanding the difference between unencrypted (Plain-text) and encrypted traffic.</w:t>
      </w:r>
    </w:p>
    <w:p w14:paraId="3D1F9F9B" w14:textId="77777777" w:rsidR="003B227E" w:rsidRDefault="00000000">
      <w:pPr>
        <w:pStyle w:val="Heading2"/>
        <w:ind w:left="459" w:hanging="474"/>
      </w:pPr>
      <w:r>
        <w:t>HTTP (Plain-Text)</w:t>
      </w:r>
    </w:p>
    <w:p w14:paraId="013ADA73" w14:textId="77777777" w:rsidR="003B227E" w:rsidRDefault="00000000">
      <w:pPr>
        <w:ind w:left="-5" w:right="12"/>
      </w:pPr>
      <w:r>
        <w:t xml:space="preserve">If you visit an older website using </w:t>
      </w:r>
      <w:r>
        <w:rPr>
          <w:rFonts w:ascii="Courier New" w:eastAsia="Courier New" w:hAnsi="Courier New" w:cs="Courier New"/>
        </w:rPr>
        <w:t>http://</w:t>
      </w:r>
      <w:r>
        <w:t xml:space="preserve">, Wireshark can see everything. Filter: </w:t>
      </w:r>
      <w:proofErr w:type="spellStart"/>
      <w:proofErr w:type="gramStart"/>
      <w:r>
        <w:rPr>
          <w:rFonts w:ascii="Courier New" w:eastAsia="Courier New" w:hAnsi="Courier New" w:cs="Courier New"/>
        </w:rPr>
        <w:t>http.request</w:t>
      </w:r>
      <w:proofErr w:type="gramEnd"/>
      <w:r>
        <w:rPr>
          <w:rFonts w:ascii="Courier New" w:eastAsia="Courier New" w:hAnsi="Courier New" w:cs="Courier New"/>
        </w:rPr>
        <w:t>.method</w:t>
      </w:r>
      <w:proofErr w:type="spellEnd"/>
      <w:r>
        <w:rPr>
          <w:rFonts w:ascii="Courier New" w:eastAsia="Courier New" w:hAnsi="Courier New" w:cs="Courier New"/>
        </w:rPr>
        <w:t xml:space="preserve"> == "GET"</w:t>
      </w:r>
      <w:r>
        <w:t xml:space="preserve"> - Right-click the packet -&gt; </w:t>
      </w:r>
      <w:r>
        <w:rPr>
          <w:b/>
        </w:rPr>
        <w:t>Follow -&gt; HTTP Stream</w:t>
      </w:r>
      <w:r>
        <w:t xml:space="preserve">. - </w:t>
      </w:r>
      <w:r>
        <w:rPr>
          <w:b/>
        </w:rPr>
        <w:t>Observation:</w:t>
      </w:r>
      <w:r>
        <w:t xml:space="preserve"> You can read the actual HTML, usernames, or form data in clear English.</w:t>
      </w:r>
    </w:p>
    <w:p w14:paraId="49DB18C9" w14:textId="77777777" w:rsidR="003B227E" w:rsidRDefault="00000000">
      <w:pPr>
        <w:pStyle w:val="Heading2"/>
        <w:ind w:left="459" w:hanging="474"/>
      </w:pPr>
      <w:r>
        <w:t>HTTPS/TLS (Encrypted)</w:t>
      </w:r>
    </w:p>
    <w:p w14:paraId="7552BAE6" w14:textId="77777777" w:rsidR="003B227E" w:rsidRDefault="00000000">
      <w:pPr>
        <w:spacing w:after="682"/>
        <w:ind w:left="-5" w:right="12"/>
      </w:pPr>
      <w:r>
        <w:t xml:space="preserve">Most modern sites use </w:t>
      </w:r>
      <w:r>
        <w:rPr>
          <w:rFonts w:ascii="Courier New" w:eastAsia="Courier New" w:hAnsi="Courier New" w:cs="Courier New"/>
        </w:rPr>
        <w:t>https://</w:t>
      </w:r>
      <w:r>
        <w:t xml:space="preserve">. - Filter: </w:t>
      </w:r>
      <w:proofErr w:type="spellStart"/>
      <w:r>
        <w:rPr>
          <w:rFonts w:ascii="Courier New" w:eastAsia="Courier New" w:hAnsi="Courier New" w:cs="Courier New"/>
        </w:rPr>
        <w:t>tls</w:t>
      </w:r>
      <w:proofErr w:type="spellEnd"/>
      <w:r>
        <w:t xml:space="preserve"> - </w:t>
      </w:r>
      <w:r>
        <w:rPr>
          <w:b/>
        </w:rPr>
        <w:t>Observation:</w:t>
      </w:r>
      <w:r>
        <w:t xml:space="preserve"> When you follow the stream, you see "Application Data" consisting of random gibberish (hexadecimal characters). The content is encrypted and cannot be read by anyone intercepting the packet.</w:t>
      </w:r>
    </w:p>
    <w:p w14:paraId="01D8F3BB" w14:textId="77777777" w:rsidR="003B227E" w:rsidRDefault="00000000">
      <w:pPr>
        <w:pStyle w:val="Heading1"/>
        <w:ind w:left="387" w:hanging="402"/>
      </w:pPr>
      <w:r>
        <w:t xml:space="preserve">Capture and </w:t>
      </w:r>
      <w:proofErr w:type="spellStart"/>
      <w:r>
        <w:t>Analyze</w:t>
      </w:r>
      <w:proofErr w:type="spellEnd"/>
      <w:r>
        <w:t xml:space="preserve"> DNS Queries</w:t>
      </w:r>
    </w:p>
    <w:p w14:paraId="7B0B0F3E" w14:textId="77777777" w:rsidR="003B227E" w:rsidRDefault="00000000">
      <w:pPr>
        <w:spacing w:after="327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E93E00" wp14:editId="11FC7426">
                <wp:extent cx="5607600" cy="19050"/>
                <wp:effectExtent l="0" t="0" r="0" b="0"/>
                <wp:docPr id="3877" name="Group 3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4275" name="Shape 4275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7" style="width:441.543pt;height:1.5pt;mso-position-horizontal-relative:char;mso-position-vertical-relative:line" coordsize="56076,190">
                <v:shape id="Shape 4276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004080"/>
                </v:shape>
              </v:group>
            </w:pict>
          </mc:Fallback>
        </mc:AlternateContent>
      </w:r>
    </w:p>
    <w:p w14:paraId="7254B436" w14:textId="77777777" w:rsidR="003B227E" w:rsidRDefault="00000000">
      <w:pPr>
        <w:spacing w:after="329"/>
        <w:ind w:left="-5" w:right="12"/>
      </w:pPr>
      <w:r>
        <w:t xml:space="preserve">DNS (Domain Name System) is the "Phonebook of the Internet." It translates </w:t>
      </w:r>
      <w:r>
        <w:rPr>
          <w:rFonts w:ascii="Courier New" w:eastAsia="Courier New" w:hAnsi="Courier New" w:cs="Courier New"/>
        </w:rPr>
        <w:t>google.com</w:t>
      </w:r>
      <w:r>
        <w:t xml:space="preserve"> into an IP address like </w:t>
      </w:r>
      <w:r>
        <w:rPr>
          <w:rFonts w:ascii="Courier New" w:eastAsia="Courier New" w:hAnsi="Courier New" w:cs="Courier New"/>
        </w:rPr>
        <w:t>142.250.190.46</w:t>
      </w:r>
      <w:r>
        <w:t>.</w:t>
      </w:r>
    </w:p>
    <w:p w14:paraId="369261BF" w14:textId="77777777" w:rsidR="003B227E" w:rsidRDefault="00000000">
      <w:pPr>
        <w:spacing w:after="311" w:line="259" w:lineRule="auto"/>
        <w:ind w:left="-5"/>
      </w:pPr>
      <w:proofErr w:type="spellStart"/>
      <w:r>
        <w:rPr>
          <w:b/>
          <w:color w:val="0066CC"/>
          <w:sz w:val="28"/>
        </w:rPr>
        <w:t>Analyzing</w:t>
      </w:r>
      <w:proofErr w:type="spellEnd"/>
      <w:r>
        <w:rPr>
          <w:b/>
          <w:color w:val="0066CC"/>
          <w:sz w:val="28"/>
        </w:rPr>
        <w:t xml:space="preserve"> DNS in Wireshark:</w:t>
      </w:r>
    </w:p>
    <w:p w14:paraId="28BCA60B" w14:textId="77777777" w:rsidR="003B227E" w:rsidRDefault="00000000">
      <w:pPr>
        <w:numPr>
          <w:ilvl w:val="0"/>
          <w:numId w:val="4"/>
        </w:numPr>
        <w:ind w:right="12" w:hanging="264"/>
      </w:pPr>
      <w:r>
        <w:t>Start a fresh capture.</w:t>
      </w:r>
    </w:p>
    <w:p w14:paraId="683ABCAD" w14:textId="77777777" w:rsidR="003B227E" w:rsidRDefault="00000000">
      <w:pPr>
        <w:numPr>
          <w:ilvl w:val="0"/>
          <w:numId w:val="4"/>
        </w:numPr>
        <w:ind w:right="12" w:hanging="264"/>
      </w:pPr>
      <w:r>
        <w:t xml:space="preserve">Open a browser and go to a new website (e.g., </w:t>
      </w:r>
      <w:r>
        <w:rPr>
          <w:rFonts w:ascii="Courier New" w:eastAsia="Courier New" w:hAnsi="Courier New" w:cs="Courier New"/>
        </w:rPr>
        <w:t>wikipedia.org</w:t>
      </w:r>
      <w:r>
        <w:t>).</w:t>
      </w:r>
    </w:p>
    <w:p w14:paraId="30651A08" w14:textId="77777777" w:rsidR="003B227E" w:rsidRDefault="00000000">
      <w:pPr>
        <w:numPr>
          <w:ilvl w:val="0"/>
          <w:numId w:val="4"/>
        </w:numPr>
        <w:ind w:right="12" w:hanging="264"/>
      </w:pPr>
      <w:r>
        <w:lastRenderedPageBreak/>
        <w:t xml:space="preserve">Stop the capture and filter for </w:t>
      </w:r>
      <w:proofErr w:type="spellStart"/>
      <w:r>
        <w:rPr>
          <w:rFonts w:ascii="Courier New" w:eastAsia="Courier New" w:hAnsi="Courier New" w:cs="Courier New"/>
        </w:rPr>
        <w:t>dns</w:t>
      </w:r>
      <w:proofErr w:type="spellEnd"/>
      <w:r>
        <w:t>.</w:t>
      </w:r>
    </w:p>
    <w:p w14:paraId="31A46EF0" w14:textId="77777777" w:rsidR="003B227E" w:rsidRDefault="00000000">
      <w:pPr>
        <w:numPr>
          <w:ilvl w:val="0"/>
          <w:numId w:val="4"/>
        </w:numPr>
        <w:ind w:right="12" w:hanging="264"/>
      </w:pPr>
      <w:r>
        <w:t xml:space="preserve">Look for the </w:t>
      </w:r>
      <w:r>
        <w:rPr>
          <w:b/>
        </w:rPr>
        <w:t>Standard Query</w:t>
      </w:r>
      <w:r>
        <w:t xml:space="preserve"> from your computer.</w:t>
      </w:r>
    </w:p>
    <w:p w14:paraId="0C40B25A" w14:textId="77777777" w:rsidR="003B227E" w:rsidRDefault="00000000">
      <w:pPr>
        <w:numPr>
          <w:ilvl w:val="0"/>
          <w:numId w:val="4"/>
        </w:numPr>
        <w:ind w:right="12" w:hanging="264"/>
      </w:pPr>
      <w:r>
        <w:t xml:space="preserve">In the middle pane, expand the </w:t>
      </w:r>
      <w:r>
        <w:rPr>
          <w:b/>
        </w:rPr>
        <w:t>Queries</w:t>
      </w:r>
      <w:r>
        <w:t xml:space="preserve"> section. You will see the domain name you requested.</w:t>
      </w:r>
    </w:p>
    <w:p w14:paraId="2906CCE9" w14:textId="77777777" w:rsidR="003B227E" w:rsidRDefault="00000000">
      <w:pPr>
        <w:numPr>
          <w:ilvl w:val="0"/>
          <w:numId w:val="4"/>
        </w:numPr>
        <w:ind w:right="12" w:hanging="264"/>
      </w:pPr>
      <w:r>
        <w:t xml:space="preserve">Look at the </w:t>
      </w:r>
      <w:r>
        <w:rPr>
          <w:b/>
        </w:rPr>
        <w:t>Standard Query Response</w:t>
      </w:r>
      <w:r>
        <w:t xml:space="preserve"> from the DNS server. It will contain the "Address" (A record) for that site.</w:t>
      </w:r>
    </w:p>
    <w:p w14:paraId="04EFD28D" w14:textId="31E32CE0" w:rsidR="003B227E" w:rsidRDefault="003B227E">
      <w:pPr>
        <w:spacing w:after="583" w:line="259" w:lineRule="auto"/>
        <w:ind w:left="0" w:right="-1" w:firstLine="0"/>
      </w:pPr>
    </w:p>
    <w:p w14:paraId="7F6D1EC5" w14:textId="77777777" w:rsidR="003B227E" w:rsidRDefault="00000000">
      <w:pPr>
        <w:pStyle w:val="Heading1"/>
        <w:ind w:left="387" w:hanging="402"/>
      </w:pPr>
      <w:r>
        <w:t>Saving and Exporting Captures</w:t>
      </w:r>
    </w:p>
    <w:p w14:paraId="18426A93" w14:textId="77777777" w:rsidR="003B227E" w:rsidRDefault="00000000">
      <w:pPr>
        <w:spacing w:after="327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6AF8F9BF" wp14:editId="6C920B38">
                <wp:extent cx="5607600" cy="19050"/>
                <wp:effectExtent l="0" t="0" r="0" b="0"/>
                <wp:docPr id="3879" name="Group 3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4587" name="Shape 458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9" style="width:441.543pt;height:1.5pt;mso-position-horizontal-relative:char;mso-position-vertical-relative:line" coordsize="56076,190">
                <v:shape id="Shape 458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004080"/>
                </v:shape>
              </v:group>
            </w:pict>
          </mc:Fallback>
        </mc:AlternateContent>
      </w:r>
    </w:p>
    <w:p w14:paraId="46FF3862" w14:textId="77777777" w:rsidR="003B227E" w:rsidRDefault="00000000">
      <w:pPr>
        <w:ind w:left="-5" w:right="12"/>
      </w:pPr>
      <w:r>
        <w:t xml:space="preserve">Often, you need to save your findings for later analysis or to share with a senior network engineer. - Go to </w:t>
      </w:r>
      <w:r>
        <w:rPr>
          <w:b/>
        </w:rPr>
        <w:t>File -&gt; Save As</w:t>
      </w:r>
      <w:r>
        <w:t>. - The standard format</w:t>
      </w:r>
    </w:p>
    <w:p w14:paraId="4822DD2B" w14:textId="77777777" w:rsidR="003B227E" w:rsidRDefault="00000000">
      <w:pPr>
        <w:spacing w:after="682"/>
        <w:ind w:left="-5" w:right="12"/>
      </w:pPr>
      <w:proofErr w:type="gramStart"/>
      <w:r>
        <w:t xml:space="preserve">is </w:t>
      </w:r>
      <w:r>
        <w:rPr>
          <w:rFonts w:ascii="Courier New" w:eastAsia="Courier New" w:hAnsi="Courier New" w:cs="Courier New"/>
        </w:rPr>
        <w:t>.</w:t>
      </w:r>
      <w:proofErr w:type="spellStart"/>
      <w:r>
        <w:rPr>
          <w:rFonts w:ascii="Courier New" w:eastAsia="Courier New" w:hAnsi="Courier New" w:cs="Courier New"/>
        </w:rPr>
        <w:t>pcapng</w:t>
      </w:r>
      <w:proofErr w:type="spellEnd"/>
      <w:proofErr w:type="gramEnd"/>
      <w:r>
        <w:t xml:space="preserve"> (Packet Capture Next Generation). - You can also export specific packets by going to </w:t>
      </w:r>
      <w:r>
        <w:rPr>
          <w:b/>
        </w:rPr>
        <w:t>File -&gt; Export Specified Packets</w:t>
      </w:r>
      <w:r>
        <w:t>.</w:t>
      </w:r>
    </w:p>
    <w:p w14:paraId="7C8BA517" w14:textId="77777777" w:rsidR="003B227E" w:rsidRDefault="00000000">
      <w:pPr>
        <w:pStyle w:val="Heading1"/>
        <w:ind w:left="387" w:hanging="402"/>
      </w:pPr>
      <w:r>
        <w:t>Summary of Observations</w:t>
      </w:r>
    </w:p>
    <w:p w14:paraId="144967D5" w14:textId="77777777" w:rsidR="003B227E" w:rsidRDefault="00000000">
      <w:pPr>
        <w:spacing w:after="327" w:line="259" w:lineRule="auto"/>
        <w:ind w:left="0" w:right="-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C566D8" wp14:editId="65073DEA">
                <wp:extent cx="5607600" cy="19050"/>
                <wp:effectExtent l="0" t="0" r="0" b="0"/>
                <wp:docPr id="3551" name="Group 3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4591" name="Shape 4591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1" style="width:441.543pt;height:1.5pt;mso-position-horizontal-relative:char;mso-position-vertical-relative:line" coordsize="56076,190">
                <v:shape id="Shape 4592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004080"/>
                </v:shape>
              </v:group>
            </w:pict>
          </mc:Fallback>
        </mc:AlternateContent>
      </w:r>
    </w:p>
    <w:p w14:paraId="5F210F3F" w14:textId="77777777" w:rsidR="003B227E" w:rsidRDefault="00000000">
      <w:pPr>
        <w:numPr>
          <w:ilvl w:val="0"/>
          <w:numId w:val="5"/>
        </w:numPr>
        <w:ind w:right="12" w:hanging="153"/>
      </w:pPr>
      <w:r>
        <w:rPr>
          <w:b/>
        </w:rPr>
        <w:t>Network Traffic is Constant:</w:t>
      </w:r>
      <w:r>
        <w:t xml:space="preserve"> Even when you aren't browsing, background processes perform DNS lookups and check for updates.</w:t>
      </w:r>
    </w:p>
    <w:p w14:paraId="1252DEEC" w14:textId="77777777" w:rsidR="003B227E" w:rsidRDefault="00000000">
      <w:pPr>
        <w:numPr>
          <w:ilvl w:val="0"/>
          <w:numId w:val="5"/>
        </w:numPr>
        <w:spacing w:after="0"/>
        <w:ind w:right="12" w:hanging="153"/>
      </w:pPr>
      <w:r>
        <w:rPr>
          <w:b/>
        </w:rPr>
        <w:t>Security Matters:</w:t>
      </w:r>
      <w:r>
        <w:t xml:space="preserve"> Plain-text protocols like HTTP or FTP are dangerous because Wireshark makes it easy for attackers to "sniff" credentials.</w:t>
      </w:r>
    </w:p>
    <w:p w14:paraId="103EC0F4" w14:textId="77777777" w:rsidR="003B227E" w:rsidRDefault="00000000">
      <w:pPr>
        <w:numPr>
          <w:ilvl w:val="0"/>
          <w:numId w:val="5"/>
        </w:numPr>
        <w:ind w:right="12" w:hanging="153"/>
      </w:pPr>
      <w:r>
        <w:rPr>
          <w:b/>
        </w:rPr>
        <w:t>Protocols work together:</w:t>
      </w:r>
      <w:r>
        <w:t xml:space="preserve"> A single web visit involves DNS (to find the IP), TCP (to establish the connection), and TLS (to secure the data).</w:t>
      </w:r>
    </w:p>
    <w:p w14:paraId="527D137A" w14:textId="77777777" w:rsidR="003B227E" w:rsidRDefault="00000000">
      <w:pPr>
        <w:numPr>
          <w:ilvl w:val="0"/>
          <w:numId w:val="5"/>
        </w:numPr>
        <w:ind w:right="12" w:hanging="153"/>
      </w:pPr>
      <w:r>
        <w:rPr>
          <w:b/>
        </w:rPr>
        <w:t>Filtering is Essential:</w:t>
      </w:r>
      <w:r>
        <w:t xml:space="preserve"> To find specific information in thousands of packets, knowledge of Wireshark filters is the most important skill.</w:t>
      </w:r>
    </w:p>
    <w:sectPr w:rsidR="003B227E">
      <w:footerReference w:type="even" r:id="rId7"/>
      <w:footerReference w:type="default" r:id="rId8"/>
      <w:footerReference w:type="first" r:id="rId9"/>
      <w:pgSz w:w="11906" w:h="16838"/>
      <w:pgMar w:top="1446" w:right="1539" w:bottom="1460" w:left="1537" w:header="720" w:footer="5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93F94" w14:textId="77777777" w:rsidR="006F6EF2" w:rsidRDefault="006F6EF2">
      <w:pPr>
        <w:spacing w:after="0" w:line="240" w:lineRule="auto"/>
      </w:pPr>
      <w:r>
        <w:separator/>
      </w:r>
    </w:p>
  </w:endnote>
  <w:endnote w:type="continuationSeparator" w:id="0">
    <w:p w14:paraId="2F738017" w14:textId="77777777" w:rsidR="006F6EF2" w:rsidRDefault="006F6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EDC4A" w14:textId="77777777" w:rsidR="003B227E" w:rsidRDefault="00000000">
    <w:pPr>
      <w:spacing w:after="0" w:line="259" w:lineRule="auto"/>
      <w:ind w:lef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000000"/>
      </w:rPr>
      <w:t>1</w:t>
    </w:r>
    <w:r>
      <w:rPr>
        <w:rFonts w:ascii="Courier New" w:eastAsia="Courier New" w:hAnsi="Courier New" w:cs="Courier New"/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7AF0C" w14:textId="77777777" w:rsidR="003B227E" w:rsidRDefault="00000000">
    <w:pPr>
      <w:spacing w:after="0" w:line="259" w:lineRule="auto"/>
      <w:ind w:lef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000000"/>
      </w:rPr>
      <w:t>1</w:t>
    </w:r>
    <w:r>
      <w:rPr>
        <w:rFonts w:ascii="Courier New" w:eastAsia="Courier New" w:hAnsi="Courier New" w:cs="Courier New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83DD3" w14:textId="77777777" w:rsidR="003B227E" w:rsidRDefault="00000000">
    <w:pPr>
      <w:spacing w:after="0" w:line="259" w:lineRule="auto"/>
      <w:ind w:lef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000000"/>
      </w:rPr>
      <w:t>1</w:t>
    </w:r>
    <w:r>
      <w:rPr>
        <w:rFonts w:ascii="Courier New" w:eastAsia="Courier New" w:hAnsi="Courier New" w:cs="Courier New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97C76" w14:textId="77777777" w:rsidR="006F6EF2" w:rsidRDefault="006F6EF2">
      <w:pPr>
        <w:spacing w:after="0" w:line="240" w:lineRule="auto"/>
      </w:pPr>
      <w:r>
        <w:separator/>
      </w:r>
    </w:p>
  </w:footnote>
  <w:footnote w:type="continuationSeparator" w:id="0">
    <w:p w14:paraId="4AFDA09F" w14:textId="77777777" w:rsidR="006F6EF2" w:rsidRDefault="006F6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06F7"/>
    <w:multiLevelType w:val="multilevel"/>
    <w:tmpl w:val="AC1634B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408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66C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66C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66C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66C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66C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66C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66C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66C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D8753B"/>
    <w:multiLevelType w:val="hybridMultilevel"/>
    <w:tmpl w:val="5C92AA4A"/>
    <w:lvl w:ilvl="0" w:tplc="6172D8B2">
      <w:start w:val="1"/>
      <w:numFmt w:val="decimal"/>
      <w:lvlText w:val="%1."/>
      <w:lvlJc w:val="left"/>
      <w:pPr>
        <w:ind w:left="324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5555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1E618E">
      <w:start w:val="1"/>
      <w:numFmt w:val="lowerLetter"/>
      <w:lvlText w:val="%2"/>
      <w:lvlJc w:val="left"/>
      <w:pPr>
        <w:ind w:left="2495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5555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8AA1C7A">
      <w:start w:val="1"/>
      <w:numFmt w:val="lowerRoman"/>
      <w:lvlText w:val="%3"/>
      <w:lvlJc w:val="left"/>
      <w:pPr>
        <w:ind w:left="3215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5555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38A728">
      <w:start w:val="1"/>
      <w:numFmt w:val="decimal"/>
      <w:lvlText w:val="%4"/>
      <w:lvlJc w:val="left"/>
      <w:pPr>
        <w:ind w:left="3935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5555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C4C63A">
      <w:start w:val="1"/>
      <w:numFmt w:val="lowerLetter"/>
      <w:lvlText w:val="%5"/>
      <w:lvlJc w:val="left"/>
      <w:pPr>
        <w:ind w:left="4655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5555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8A834D6">
      <w:start w:val="1"/>
      <w:numFmt w:val="lowerRoman"/>
      <w:lvlText w:val="%6"/>
      <w:lvlJc w:val="left"/>
      <w:pPr>
        <w:ind w:left="5375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5555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FE40EA4">
      <w:start w:val="1"/>
      <w:numFmt w:val="decimal"/>
      <w:lvlText w:val="%7"/>
      <w:lvlJc w:val="left"/>
      <w:pPr>
        <w:ind w:left="6095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5555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F41FA0">
      <w:start w:val="1"/>
      <w:numFmt w:val="lowerLetter"/>
      <w:lvlText w:val="%8"/>
      <w:lvlJc w:val="left"/>
      <w:pPr>
        <w:ind w:left="6815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5555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FB60744">
      <w:start w:val="1"/>
      <w:numFmt w:val="lowerRoman"/>
      <w:lvlText w:val="%9"/>
      <w:lvlJc w:val="left"/>
      <w:pPr>
        <w:ind w:left="7535"/>
      </w:pPr>
      <w:rPr>
        <w:rFonts w:ascii="Courier New" w:eastAsia="Courier New" w:hAnsi="Courier New" w:cs="Courier New"/>
        <w:b w:val="0"/>
        <w:i/>
        <w:iCs/>
        <w:strike w:val="0"/>
        <w:dstrike w:val="0"/>
        <w:color w:val="5555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763402"/>
    <w:multiLevelType w:val="hybridMultilevel"/>
    <w:tmpl w:val="0116F13C"/>
    <w:lvl w:ilvl="0" w:tplc="1422CA66">
      <w:start w:val="1"/>
      <w:numFmt w:val="decimal"/>
      <w:lvlText w:val="%1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6ED834">
      <w:start w:val="1"/>
      <w:numFmt w:val="lowerLetter"/>
      <w:lvlText w:val="%2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7EE07C">
      <w:start w:val="1"/>
      <w:numFmt w:val="lowerRoman"/>
      <w:lvlText w:val="%3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7274F8">
      <w:start w:val="1"/>
      <w:numFmt w:val="decimal"/>
      <w:lvlText w:val="%4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B43B10">
      <w:start w:val="1"/>
      <w:numFmt w:val="lowerLetter"/>
      <w:lvlText w:val="%5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36B29C">
      <w:start w:val="1"/>
      <w:numFmt w:val="lowerRoman"/>
      <w:lvlText w:val="%6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22DFBC">
      <w:start w:val="1"/>
      <w:numFmt w:val="decimal"/>
      <w:lvlText w:val="%7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3275DA">
      <w:start w:val="1"/>
      <w:numFmt w:val="lowerLetter"/>
      <w:lvlText w:val="%8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A8746C">
      <w:start w:val="1"/>
      <w:numFmt w:val="lowerRoman"/>
      <w:lvlText w:val="%9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F84A8F"/>
    <w:multiLevelType w:val="hybridMultilevel"/>
    <w:tmpl w:val="6C66099E"/>
    <w:lvl w:ilvl="0" w:tplc="68D88280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A4E050">
      <w:start w:val="1"/>
      <w:numFmt w:val="bullet"/>
      <w:lvlText w:val="o"/>
      <w:lvlJc w:val="left"/>
      <w:pPr>
        <w:ind w:left="15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A6CC4E">
      <w:start w:val="1"/>
      <w:numFmt w:val="bullet"/>
      <w:lvlText w:val="▪"/>
      <w:lvlJc w:val="left"/>
      <w:pPr>
        <w:ind w:left="224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D424F2">
      <w:start w:val="1"/>
      <w:numFmt w:val="bullet"/>
      <w:lvlText w:val="•"/>
      <w:lvlJc w:val="left"/>
      <w:pPr>
        <w:ind w:left="296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C273D0">
      <w:start w:val="1"/>
      <w:numFmt w:val="bullet"/>
      <w:lvlText w:val="o"/>
      <w:lvlJc w:val="left"/>
      <w:pPr>
        <w:ind w:left="368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1281E4">
      <w:start w:val="1"/>
      <w:numFmt w:val="bullet"/>
      <w:lvlText w:val="▪"/>
      <w:lvlJc w:val="left"/>
      <w:pPr>
        <w:ind w:left="440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FC16E2">
      <w:start w:val="1"/>
      <w:numFmt w:val="bullet"/>
      <w:lvlText w:val="•"/>
      <w:lvlJc w:val="left"/>
      <w:pPr>
        <w:ind w:left="51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84C992">
      <w:start w:val="1"/>
      <w:numFmt w:val="bullet"/>
      <w:lvlText w:val="o"/>
      <w:lvlJc w:val="left"/>
      <w:pPr>
        <w:ind w:left="584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A8559E">
      <w:start w:val="1"/>
      <w:numFmt w:val="bullet"/>
      <w:lvlText w:val="▪"/>
      <w:lvlJc w:val="left"/>
      <w:pPr>
        <w:ind w:left="656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1A825DD"/>
    <w:multiLevelType w:val="hybridMultilevel"/>
    <w:tmpl w:val="708065DA"/>
    <w:lvl w:ilvl="0" w:tplc="BBB25494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DC8F9E">
      <w:start w:val="1"/>
      <w:numFmt w:val="bullet"/>
      <w:lvlText w:val="o"/>
      <w:lvlJc w:val="left"/>
      <w:pPr>
        <w:ind w:left="15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1E3FB2">
      <w:start w:val="1"/>
      <w:numFmt w:val="bullet"/>
      <w:lvlText w:val="▪"/>
      <w:lvlJc w:val="left"/>
      <w:pPr>
        <w:ind w:left="224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78175C">
      <w:start w:val="1"/>
      <w:numFmt w:val="bullet"/>
      <w:lvlText w:val="•"/>
      <w:lvlJc w:val="left"/>
      <w:pPr>
        <w:ind w:left="296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A1E8C">
      <w:start w:val="1"/>
      <w:numFmt w:val="bullet"/>
      <w:lvlText w:val="o"/>
      <w:lvlJc w:val="left"/>
      <w:pPr>
        <w:ind w:left="368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AC47BC">
      <w:start w:val="1"/>
      <w:numFmt w:val="bullet"/>
      <w:lvlText w:val="▪"/>
      <w:lvlJc w:val="left"/>
      <w:pPr>
        <w:ind w:left="440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283900">
      <w:start w:val="1"/>
      <w:numFmt w:val="bullet"/>
      <w:lvlText w:val="•"/>
      <w:lvlJc w:val="left"/>
      <w:pPr>
        <w:ind w:left="51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FCDC96">
      <w:start w:val="1"/>
      <w:numFmt w:val="bullet"/>
      <w:lvlText w:val="o"/>
      <w:lvlJc w:val="left"/>
      <w:pPr>
        <w:ind w:left="584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0C185A">
      <w:start w:val="1"/>
      <w:numFmt w:val="bullet"/>
      <w:lvlText w:val="▪"/>
      <w:lvlJc w:val="left"/>
      <w:pPr>
        <w:ind w:left="656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371D8A"/>
    <w:multiLevelType w:val="hybridMultilevel"/>
    <w:tmpl w:val="D354B916"/>
    <w:lvl w:ilvl="0" w:tplc="313E6F5A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850C2">
      <w:start w:val="1"/>
      <w:numFmt w:val="bullet"/>
      <w:lvlText w:val="o"/>
      <w:lvlJc w:val="left"/>
      <w:pPr>
        <w:ind w:left="15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4E0854">
      <w:start w:val="1"/>
      <w:numFmt w:val="bullet"/>
      <w:lvlText w:val="▪"/>
      <w:lvlJc w:val="left"/>
      <w:pPr>
        <w:ind w:left="224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6A2692">
      <w:start w:val="1"/>
      <w:numFmt w:val="bullet"/>
      <w:lvlText w:val="•"/>
      <w:lvlJc w:val="left"/>
      <w:pPr>
        <w:ind w:left="296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BE4BC8">
      <w:start w:val="1"/>
      <w:numFmt w:val="bullet"/>
      <w:lvlText w:val="o"/>
      <w:lvlJc w:val="left"/>
      <w:pPr>
        <w:ind w:left="368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3A52A4">
      <w:start w:val="1"/>
      <w:numFmt w:val="bullet"/>
      <w:lvlText w:val="▪"/>
      <w:lvlJc w:val="left"/>
      <w:pPr>
        <w:ind w:left="440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4644D6">
      <w:start w:val="1"/>
      <w:numFmt w:val="bullet"/>
      <w:lvlText w:val="•"/>
      <w:lvlJc w:val="left"/>
      <w:pPr>
        <w:ind w:left="512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D0CF60">
      <w:start w:val="1"/>
      <w:numFmt w:val="bullet"/>
      <w:lvlText w:val="o"/>
      <w:lvlJc w:val="left"/>
      <w:pPr>
        <w:ind w:left="584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EC6758">
      <w:start w:val="1"/>
      <w:numFmt w:val="bullet"/>
      <w:lvlText w:val="▪"/>
      <w:lvlJc w:val="left"/>
      <w:pPr>
        <w:ind w:left="6567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E967E2"/>
    <w:multiLevelType w:val="hybridMultilevel"/>
    <w:tmpl w:val="3B021C68"/>
    <w:lvl w:ilvl="0" w:tplc="4BA2166E">
      <w:start w:val="1"/>
      <w:numFmt w:val="decimal"/>
      <w:lvlText w:val="%1."/>
      <w:lvlJc w:val="left"/>
      <w:pPr>
        <w:ind w:left="4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28F0F0">
      <w:start w:val="1"/>
      <w:numFmt w:val="lowerLetter"/>
      <w:lvlText w:val="%2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DA72C0">
      <w:start w:val="1"/>
      <w:numFmt w:val="lowerRoman"/>
      <w:lvlText w:val="%3"/>
      <w:lvlJc w:val="left"/>
      <w:pPr>
        <w:ind w:left="213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3E8BA2">
      <w:start w:val="1"/>
      <w:numFmt w:val="decimal"/>
      <w:lvlText w:val="%4"/>
      <w:lvlJc w:val="left"/>
      <w:pPr>
        <w:ind w:left="285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AA9EA">
      <w:start w:val="1"/>
      <w:numFmt w:val="lowerLetter"/>
      <w:lvlText w:val="%5"/>
      <w:lvlJc w:val="left"/>
      <w:pPr>
        <w:ind w:left="357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9CF482">
      <w:start w:val="1"/>
      <w:numFmt w:val="lowerRoman"/>
      <w:lvlText w:val="%6"/>
      <w:lvlJc w:val="left"/>
      <w:pPr>
        <w:ind w:left="429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5411A0">
      <w:start w:val="1"/>
      <w:numFmt w:val="decimal"/>
      <w:lvlText w:val="%7"/>
      <w:lvlJc w:val="left"/>
      <w:pPr>
        <w:ind w:left="501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EAC044">
      <w:start w:val="1"/>
      <w:numFmt w:val="lowerLetter"/>
      <w:lvlText w:val="%8"/>
      <w:lvlJc w:val="left"/>
      <w:pPr>
        <w:ind w:left="573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C9D7A">
      <w:start w:val="1"/>
      <w:numFmt w:val="lowerRoman"/>
      <w:lvlText w:val="%9"/>
      <w:lvlJc w:val="left"/>
      <w:pPr>
        <w:ind w:left="645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1840924">
    <w:abstractNumId w:val="3"/>
  </w:num>
  <w:num w:numId="2" w16cid:durableId="1663002153">
    <w:abstractNumId w:val="4"/>
  </w:num>
  <w:num w:numId="3" w16cid:durableId="22675655">
    <w:abstractNumId w:val="6"/>
  </w:num>
  <w:num w:numId="4" w16cid:durableId="1761902470">
    <w:abstractNumId w:val="2"/>
  </w:num>
  <w:num w:numId="5" w16cid:durableId="308677495">
    <w:abstractNumId w:val="5"/>
  </w:num>
  <w:num w:numId="6" w16cid:durableId="591937092">
    <w:abstractNumId w:val="1"/>
  </w:num>
  <w:num w:numId="7" w16cid:durableId="25185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27E"/>
    <w:rsid w:val="003B227E"/>
    <w:rsid w:val="006F6EF2"/>
    <w:rsid w:val="00956435"/>
    <w:rsid w:val="00E7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9F2F"/>
  <w15:docId w15:val="{4A022D39-86D7-476D-929D-A535A932F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15" w:lineRule="auto"/>
      <w:ind w:left="12" w:hanging="10"/>
    </w:pPr>
    <w:rPr>
      <w:rFonts w:ascii="Calibri" w:eastAsia="Calibri" w:hAnsi="Calibri" w:cs="Calibri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408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311" w:line="259" w:lineRule="auto"/>
      <w:ind w:left="10" w:hanging="10"/>
      <w:outlineLvl w:val="1"/>
    </w:pPr>
    <w:rPr>
      <w:rFonts w:ascii="Calibri" w:eastAsia="Calibri" w:hAnsi="Calibri" w:cs="Calibri"/>
      <w:b/>
      <w:color w:val="0066C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66CC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408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732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msvaishak86@gmail.com</dc:creator>
  <cp:keywords/>
  <cp:lastModifiedBy>msvaishak86@gmail.com</cp:lastModifiedBy>
  <cp:revision>2</cp:revision>
  <dcterms:created xsi:type="dcterms:W3CDTF">2026-01-19T16:29:00Z</dcterms:created>
  <dcterms:modified xsi:type="dcterms:W3CDTF">2026-01-19T16:29:00Z</dcterms:modified>
</cp:coreProperties>
</file>