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1"/>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Functional Requirement Document for:</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Active Elbow Orthosis</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Project 16051</w:t>
      </w:r>
    </w:p>
    <w:p w:rsidR="00000000" w:rsidDel="00000000" w:rsidP="00000000" w:rsidRDefault="00000000" w:rsidRPr="00000000">
      <w:pPr>
        <w:pStyle w:val="Heading1"/>
        <w:pBdr/>
        <w:contextualSpacing w:val="0"/>
        <w:jc w:val="center"/>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ab/>
        <w:tab/>
        <w:tab/>
        <w:tab/>
        <w:tab/>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ind w:lef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pBdr/>
        <w:ind w:left="0" w:firstLine="0"/>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Author: Adriana Barreda and Michael Sveiven</w:t>
      </w:r>
    </w:p>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 9/10/2016</w:t>
      </w:r>
    </w:p>
    <w:p w:rsidR="00000000" w:rsidDel="00000000" w:rsidP="00000000" w:rsidRDefault="00000000" w:rsidRPr="00000000">
      <w:pPr>
        <w:pStyle w:val="Heading1"/>
        <w:pBdr/>
        <w:ind w:left="0" w:firstLine="0"/>
        <w:contextualSpacing w:val="0"/>
        <w:jc w:val="center"/>
        <w:rPr/>
      </w:pPr>
      <w:bookmarkStart w:colFirst="0" w:colLast="0" w:name="_gjdgxs" w:id="0"/>
      <w:bookmarkEnd w:id="0"/>
      <w:r w:rsidDel="00000000" w:rsidR="00000000" w:rsidRPr="00000000">
        <w:rPr>
          <w:rtl w:val="0"/>
        </w:rPr>
        <w:t xml:space="preserve">TABLE OF CONTENTS</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2"/>
              <w:szCs w:val="22"/>
            </w:rPr>
          </w:pPr>
          <w:r w:rsidDel="00000000" w:rsidR="00000000" w:rsidRPr="00000000">
            <w:fldChar w:fldCharType="begin"/>
            <w:instrText xml:space="preserve"> TOC \h \u \z \n </w:instrText>
            <w:fldChar w:fldCharType="separate"/>
          </w:r>
          <w:r w:rsidDel="00000000" w:rsidR="00000000" w:rsidRPr="00000000">
            <w:rPr>
              <w:rFonts w:ascii="Arial" w:cs="Arial" w:eastAsia="Arial" w:hAnsi="Arial"/>
              <w:b w:val="0"/>
              <w:sz w:val="24"/>
              <w:szCs w:val="24"/>
              <w:rtl w:val="0"/>
            </w:rPr>
            <w:t xml:space="preserve">TABLE OF CONTENTS</w:t>
            <w:tab/>
          </w:r>
          <w:r w:rsidDel="00000000" w:rsidR="00000000" w:rsidRPr="00000000">
            <w:rPr>
              <w:rtl w:val="0"/>
            </w:rPr>
          </w:r>
        </w:p>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Overview</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sz w:val="24"/>
              <w:szCs w:val="24"/>
              <w:rtl w:val="0"/>
            </w:rPr>
            <w:t xml:space="preserve">...3</w:t>
            <w:tab/>
          </w:r>
          <w:r w:rsidDel="00000000" w:rsidR="00000000" w:rsidRPr="00000000">
            <w:rPr>
              <w:rtl w:val="0"/>
            </w:rPr>
          </w:r>
        </w:p>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Stakeholders</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sz w:val="24"/>
              <w:szCs w:val="24"/>
              <w:rtl w:val="0"/>
            </w:rPr>
            <w:tab/>
          </w:r>
          <w:r w:rsidDel="00000000" w:rsidR="00000000" w:rsidRPr="00000000">
            <w:rPr>
              <w:rtl w:val="0"/>
            </w:rPr>
          </w:r>
        </w:p>
        <w:p w:rsidR="00000000" w:rsidDel="00000000" w:rsidP="00000000" w:rsidRDefault="00000000" w:rsidRPr="00000000">
          <w:pPr>
            <w:pBdr/>
            <w:tabs>
              <w:tab w:val="right" w:pos="9689"/>
            </w:tabs>
            <w:spacing w:after="0" w:before="0" w:line="240" w:lineRule="auto"/>
            <w:ind w:left="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Applications</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sz w:val="24"/>
              <w:szCs w:val="24"/>
              <w:rtl w:val="0"/>
            </w:rPr>
            <w:tab/>
          </w:r>
          <w:r w:rsidDel="00000000" w:rsidR="00000000" w:rsidRPr="00000000">
            <w:rPr>
              <w:rtl w:val="0"/>
            </w:rPr>
          </w:r>
        </w:p>
        <w:p w:rsidR="00000000" w:rsidDel="00000000" w:rsidP="00000000" w:rsidRDefault="00000000" w:rsidRPr="00000000">
          <w:pPr>
            <w:pBdr/>
            <w:tabs>
              <w:tab w:val="right" w:pos="9689"/>
            </w:tabs>
            <w:spacing w:after="0" w:before="0" w:line="240" w:lineRule="auto"/>
            <w:ind w:left="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Assumptions/Constraints</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sz w:val="24"/>
              <w:szCs w:val="24"/>
              <w:rtl w:val="0"/>
            </w:rPr>
            <w:tab/>
          </w:r>
          <w:r w:rsidDel="00000000" w:rsidR="00000000" w:rsidRPr="00000000">
            <w:rPr>
              <w:rtl w:val="0"/>
            </w:rPr>
          </w:r>
        </w:p>
        <w:p w:rsidR="00000000" w:rsidDel="00000000" w:rsidP="00000000" w:rsidRDefault="00000000" w:rsidRPr="00000000">
          <w:pPr>
            <w:pBdr/>
            <w:tabs>
              <w:tab w:val="right" w:pos="9689"/>
            </w:tabs>
            <w:spacing w:after="0" w:before="0" w:line="240" w:lineRule="auto"/>
            <w:ind w:left="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Risks</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sz w:val="24"/>
              <w:szCs w:val="24"/>
              <w:rtl w:val="0"/>
            </w:rPr>
            <w:tab/>
          </w:r>
          <w:r w:rsidDel="00000000" w:rsidR="00000000" w:rsidRPr="00000000">
            <w:rPr>
              <w:rtl w:val="0"/>
            </w:rPr>
          </w:r>
        </w:p>
        <w:p w:rsidR="00000000" w:rsidDel="00000000" w:rsidP="00000000" w:rsidRDefault="00000000" w:rsidRPr="00000000">
          <w:pPr>
            <w:pBdr/>
            <w:tabs>
              <w:tab w:val="right" w:pos="9689"/>
            </w:tabs>
            <w:spacing w:after="0" w:before="0" w:line="240" w:lineRule="auto"/>
            <w:ind w:left="0" w:firstLine="0"/>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Related Documents</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sz w:val="24"/>
              <w:szCs w:val="24"/>
              <w:rtl w:val="0"/>
            </w:rPr>
            <w:tab/>
          </w:r>
          <w:r w:rsidDel="00000000" w:rsidR="00000000" w:rsidRPr="00000000">
            <w:rPr>
              <w:rtl w:val="0"/>
            </w:rPr>
          </w:r>
        </w:p>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2"/>
              <w:szCs w:val="22"/>
            </w:rPr>
          </w:pPr>
          <w:r w:rsidDel="00000000" w:rsidR="00000000" w:rsidRPr="00000000">
            <w:rPr>
              <w:rFonts w:ascii="Arial" w:cs="Arial" w:eastAsia="Arial" w:hAnsi="Arial"/>
              <w:b w:val="0"/>
              <w:sz w:val="24"/>
              <w:szCs w:val="24"/>
              <w:rtl w:val="0"/>
            </w:rPr>
            <w:t xml:space="preserve">Functional Requirements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…………..6-7</w:t>
          </w:r>
          <w:r w:rsidDel="00000000" w:rsidR="00000000" w:rsidRPr="00000000">
            <w:rPr>
              <w:rFonts w:ascii="Arial" w:cs="Arial" w:eastAsia="Arial" w:hAnsi="Arial"/>
              <w:b w:val="0"/>
              <w:sz w:val="24"/>
              <w:szCs w:val="24"/>
              <w:rtl w:val="0"/>
            </w:rPr>
            <w:tab/>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tabs>
          <w:tab w:val="right" w:pos="8640"/>
        </w:tabs>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Overview</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Elbow stiffness after surgery is a common and debilitating problem.  It is caused by the accumulation of fibrous tissue in the joint and surrounding structures during the healing process, and can occur after many types of elbow surgery. It is made worse by the rigid post-operative bracing that is used to stabilize the elbow after surgery. The elbow joint is commonly treated with range of motion exercises performed daily, but the exercises can be painful and are often ineffective. Thus, there exists an unmet need for a brace that simultaneously stabilizes the elbow after surgery and provides frequent motion to prevent the buildup of scar tissue and maintain the range of motion.</w:t>
      </w: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color w:val="000000"/>
          <w:sz w:val="22"/>
          <w:szCs w:val="22"/>
          <w:rtl w:val="0"/>
        </w:rPr>
        <w:t xml:space="preserve">The goal of this project is to design and create a motor-hinged elbow orthosis that will maintain as much range of motion in the joint throughout the six-month healing process while also breaking down the scar tissue in the joint. This device should aid recovery after surgery, having the advantage over physical therapy of being wearable and user controllable. While performing the flexion/extension movement in the arm, the orthotic will actively assist the patient into moving the arm to a predetermined angle per doctor’s orders. This elbow orthosis will be a staple in the orthopedic surgical department. </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t xml:space="preserve">Stakeholders </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bl>
      <w:tblPr>
        <w:tblStyle w:val="Table1"/>
        <w:bidiVisual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2700"/>
        <w:gridCol w:w="2700"/>
        <w:tblGridChange w:id="0">
          <w:tblGrid>
            <w:gridCol w:w="2700"/>
            <w:gridCol w:w="2700"/>
            <w:gridCol w:w="2700"/>
          </w:tblGrid>
        </w:tblGridChange>
      </w:tblGrid>
      <w:tr>
        <w:tc>
          <w:tcPr>
            <w:shd w:fill="99ccff"/>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Stakeholder Name</w:t>
            </w:r>
          </w:p>
        </w:tc>
        <w:tc>
          <w:tcPr>
            <w:shd w:fill="99ccff"/>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Organization</w:t>
            </w:r>
          </w:p>
        </w:tc>
        <w:tc>
          <w:tcPr>
            <w:shd w:fill="99ccff"/>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Role</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Dr. Daniel Latt </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Department of Orthopaedic Surgery</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Sponsor</w:t>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Dr. Joseph Sheppard</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Department of Orthopaedic Surgery</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Sponsor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Dr. John A. Szivek</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Department of Orthopaedic Surgery</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Sponsor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David Gonzales</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Department of Orthopaedic Surgery</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Technical mentor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Steve Larimore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University of Arizona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Mentor</w:t>
            </w:r>
          </w:p>
        </w:tc>
      </w:tr>
      <w:tr>
        <w:trPr>
          <w:trHeight w:val="20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Michael Sveiven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BME/ECE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Team leader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Adriana Barreda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BME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Strategic planner </w:t>
            </w:r>
          </w:p>
        </w:tc>
      </w:tr>
      <w:tr>
        <w:trPr>
          <w:trHeight w:val="300" w:hRule="atLeast"/>
        </w:trP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Blakeley Koziol</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BME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Secretary </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Justin Hsieh</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ABE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Safety officer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Timothy Shimon</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BME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Outreach officer</w:t>
            </w:r>
          </w:p>
        </w:tc>
      </w:tr>
      <w:tr>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Carissa Grijalva</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BME</w:t>
            </w:r>
          </w:p>
        </w:tc>
        <w:tc>
          <w:tcPr/>
          <w:p w:rsidR="00000000" w:rsidDel="00000000" w:rsidP="00000000" w:rsidRDefault="00000000" w:rsidRPr="00000000">
            <w:pPr>
              <w:pBdr/>
              <w:contextualSpacing w:val="0"/>
              <w:rPr>
                <w:rFonts w:ascii="Arial" w:cs="Arial" w:eastAsia="Arial" w:hAnsi="Arial"/>
              </w:rPr>
            </w:pPr>
            <w:r w:rsidDel="00000000" w:rsidR="00000000" w:rsidRPr="00000000">
              <w:rPr>
                <w:rFonts w:ascii="Arial" w:cs="Arial" w:eastAsia="Arial" w:hAnsi="Arial"/>
                <w:rtl w:val="0"/>
              </w:rPr>
              <w:t xml:space="preserve">Procurement officer</w:t>
            </w:r>
          </w:p>
        </w:tc>
      </w:tr>
    </w:tbl>
    <w:p w:rsidR="00000000" w:rsidDel="00000000" w:rsidP="00000000" w:rsidRDefault="00000000" w:rsidRPr="00000000">
      <w:pPr>
        <w:pStyle w:val="Heading2"/>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r>
    </w:p>
    <w:p w:rsidR="00000000" w:rsidDel="00000000" w:rsidP="00000000" w:rsidRDefault="00000000" w:rsidRPr="00000000">
      <w:pPr>
        <w:pStyle w:val="Heading2"/>
        <w:pBdr/>
        <w:contextualSpacing w:val="0"/>
        <w:rPr>
          <w:sz w:val="32"/>
          <w:szCs w:val="32"/>
        </w:rPr>
      </w:pPr>
      <w:r w:rsidDel="00000000" w:rsidR="00000000" w:rsidRPr="00000000">
        <w:rPr>
          <w:sz w:val="32"/>
          <w:szCs w:val="32"/>
          <w:rtl w:val="0"/>
        </w:rPr>
        <w:t xml:space="preserve">Applications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applications are in scope: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b w:val="0"/>
          <w:sz w:val="22"/>
          <w:szCs w:val="22"/>
        </w:rPr>
      </w:pPr>
      <w:r w:rsidDel="00000000" w:rsidR="00000000" w:rsidRPr="00000000">
        <w:rPr>
          <w:rFonts w:ascii="Arial" w:cs="Arial" w:eastAsia="Arial" w:hAnsi="Arial"/>
          <w:b w:val="0"/>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w:t>
      </w:r>
      <w:r w:rsidDel="00000000" w:rsidR="00000000" w:rsidRPr="00000000">
        <w:rPr>
          <w:rFonts w:ascii="Arial" w:cs="Arial" w:eastAsia="Arial" w:hAnsi="Arial"/>
          <w:b w:val="0"/>
          <w:color w:val="000000"/>
          <w:sz w:val="22"/>
          <w:szCs w:val="22"/>
          <w:rtl w:val="0"/>
        </w:rPr>
        <w:t xml:space="preserve"> shall focus only on extension and flexion motion.</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b w:val="0"/>
          <w:sz w:val="22"/>
          <w:szCs w:val="22"/>
        </w:rPr>
      </w:pPr>
      <w:r w:rsidDel="00000000" w:rsidR="00000000" w:rsidRPr="00000000">
        <w:rPr>
          <w:rFonts w:ascii="Arial" w:cs="Arial" w:eastAsia="Arial" w:hAnsi="Arial"/>
          <w:b w:val="0"/>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w:t>
      </w:r>
      <w:r w:rsidDel="00000000" w:rsidR="00000000" w:rsidRPr="00000000">
        <w:rPr>
          <w:rFonts w:ascii="Arial" w:cs="Arial" w:eastAsia="Arial" w:hAnsi="Arial"/>
          <w:b w:val="0"/>
          <w:color w:val="000000"/>
          <w:sz w:val="22"/>
          <w:szCs w:val="22"/>
          <w:rtl w:val="0"/>
        </w:rPr>
        <w:t xml:space="preserve"> shall be designed for </w:t>
      </w:r>
      <w:r w:rsidDel="00000000" w:rsidR="00000000" w:rsidRPr="00000000">
        <w:rPr>
          <w:rFonts w:ascii="Arial" w:cs="Arial" w:eastAsia="Arial" w:hAnsi="Arial"/>
          <w:sz w:val="22"/>
          <w:szCs w:val="22"/>
          <w:rtl w:val="0"/>
        </w:rPr>
        <w:t xml:space="preserve">adult</w:t>
      </w:r>
      <w:r w:rsidDel="00000000" w:rsidR="00000000" w:rsidRPr="00000000">
        <w:rPr>
          <w:rFonts w:ascii="Arial" w:cs="Arial" w:eastAsia="Arial" w:hAnsi="Arial"/>
          <w:b w:val="0"/>
          <w:color w:val="000000"/>
          <w:sz w:val="22"/>
          <w:szCs w:val="22"/>
          <w:rtl w:val="0"/>
        </w:rPr>
        <w:t xml:space="preserve"> patients</w:t>
      </w:r>
      <w:r w:rsidDel="00000000" w:rsidR="00000000" w:rsidRPr="00000000">
        <w:rPr>
          <w:rFonts w:ascii="Arial" w:cs="Arial" w:eastAsia="Arial" w:hAnsi="Arial"/>
          <w:sz w:val="22"/>
          <w:szCs w:val="22"/>
          <w:rtl w:val="0"/>
        </w:rPr>
        <w:t xml:space="preserve">, (should be scalable to children and must be able to accommodate different sized adults)</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b w:val="0"/>
          <w:sz w:val="22"/>
          <w:szCs w:val="22"/>
        </w:rPr>
      </w:pPr>
      <w:r w:rsidDel="00000000" w:rsidR="00000000" w:rsidRPr="00000000">
        <w:rPr>
          <w:rFonts w:ascii="Arial" w:cs="Arial" w:eastAsia="Arial" w:hAnsi="Arial"/>
          <w:sz w:val="22"/>
          <w:szCs w:val="22"/>
          <w:rtl w:val="0"/>
        </w:rPr>
        <w:t xml:space="preserve">The Active Elbow Orthosis</w:t>
      </w:r>
      <w:r w:rsidDel="00000000" w:rsidR="00000000" w:rsidRPr="00000000">
        <w:rPr>
          <w:rFonts w:ascii="Arial" w:cs="Arial" w:eastAsia="Arial" w:hAnsi="Arial"/>
          <w:b w:val="0"/>
          <w:color w:val="000000"/>
          <w:sz w:val="22"/>
          <w:szCs w:val="22"/>
          <w:rtl w:val="0"/>
        </w:rPr>
        <w:t xml:space="preserve"> will interface with an iOS application through Bluetooth.</w:t>
      </w:r>
      <w:r w:rsidDel="00000000" w:rsidR="00000000" w:rsidRPr="00000000">
        <w:rPr>
          <w:rtl w:val="0"/>
        </w:rPr>
      </w:r>
    </w:p>
    <w:p w:rsidR="00000000" w:rsidDel="00000000" w:rsidP="00000000" w:rsidRDefault="00000000" w:rsidRPr="00000000">
      <w:pPr>
        <w:numPr>
          <w:ilvl w:val="0"/>
          <w:numId w:val="2"/>
        </w:numPr>
        <w:pBdr/>
        <w:spacing w:after="0" w:before="0" w:line="240" w:lineRule="auto"/>
        <w:ind w:left="720" w:hanging="360"/>
        <w:rPr>
          <w:b w:val="0"/>
          <w:sz w:val="22"/>
          <w:szCs w:val="22"/>
        </w:rPr>
      </w:pPr>
      <w:r w:rsidDel="00000000" w:rsidR="00000000" w:rsidRPr="00000000">
        <w:rPr>
          <w:rFonts w:ascii="Arial" w:cs="Arial" w:eastAsia="Arial" w:hAnsi="Arial"/>
          <w:b w:val="0"/>
          <w:color w:val="000000"/>
          <w:sz w:val="22"/>
          <w:szCs w:val="22"/>
          <w:rtl w:val="0"/>
        </w:rPr>
        <w:t xml:space="preserve">The data acquisition for The </w:t>
      </w:r>
      <w:r w:rsidDel="00000000" w:rsidR="00000000" w:rsidRPr="00000000">
        <w:rPr>
          <w:rFonts w:ascii="Arial" w:cs="Arial" w:eastAsia="Arial" w:hAnsi="Arial"/>
          <w:sz w:val="22"/>
          <w:szCs w:val="22"/>
          <w:rtl w:val="0"/>
        </w:rPr>
        <w:t xml:space="preserve">Active Elbow Orthosis</w:t>
      </w:r>
      <w:r w:rsidDel="00000000" w:rsidR="00000000" w:rsidRPr="00000000">
        <w:rPr>
          <w:rFonts w:ascii="Arial" w:cs="Arial" w:eastAsia="Arial" w:hAnsi="Arial"/>
          <w:b w:val="0"/>
          <w:color w:val="000000"/>
          <w:sz w:val="22"/>
          <w:szCs w:val="22"/>
          <w:rtl w:val="0"/>
        </w:rPr>
        <w:t xml:space="preserve"> will focus on the measurement of elbow flexion</w:t>
      </w:r>
      <w:r w:rsidDel="00000000" w:rsidR="00000000" w:rsidRPr="00000000">
        <w:rPr>
          <w:rFonts w:ascii="Arial" w:cs="Arial" w:eastAsia="Arial" w:hAnsi="Arial"/>
          <w:sz w:val="22"/>
          <w:szCs w:val="22"/>
          <w:rtl w:val="0"/>
        </w:rPr>
        <w:t xml:space="preserve"> angle</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pPr>
        <w:pBdr/>
        <w:spacing w:after="0" w:before="0" w:line="240" w:lineRule="auto"/>
        <w:ind w:left="720" w:firstLine="0"/>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applications are out of scope: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1"/>
        </w:numPr>
        <w:pBdr/>
        <w:ind w:left="720" w:hanging="360"/>
        <w:rPr>
          <w:sz w:val="22"/>
          <w:szCs w:val="22"/>
        </w:rPr>
      </w:pPr>
      <w:r w:rsidDel="00000000" w:rsidR="00000000" w:rsidRPr="00000000">
        <w:rPr>
          <w:rFonts w:ascii="Arial" w:cs="Arial" w:eastAsia="Arial" w:hAnsi="Arial"/>
          <w:sz w:val="22"/>
          <w:szCs w:val="22"/>
          <w:rtl w:val="0"/>
        </w:rPr>
        <w:t xml:space="preserve">The </w:t>
      </w:r>
      <w:r w:rsidDel="00000000" w:rsidR="00000000" w:rsidRPr="00000000">
        <w:rPr>
          <w:rFonts w:ascii="Arial" w:cs="Arial" w:eastAsia="Arial" w:hAnsi="Arial"/>
          <w:color w:val="000000"/>
          <w:sz w:val="22"/>
          <w:szCs w:val="22"/>
          <w:rtl w:val="0"/>
        </w:rPr>
        <w:t xml:space="preserve">Active </w:t>
      </w:r>
      <w:r w:rsidDel="00000000" w:rsidR="00000000" w:rsidRPr="00000000">
        <w:rPr>
          <w:rFonts w:ascii="Arial" w:cs="Arial" w:eastAsia="Arial" w:hAnsi="Arial"/>
          <w:sz w:val="22"/>
          <w:szCs w:val="22"/>
          <w:rtl w:val="0"/>
        </w:rPr>
        <w:t xml:space="preserve">E</w:t>
      </w:r>
      <w:r w:rsidDel="00000000" w:rsidR="00000000" w:rsidRPr="00000000">
        <w:rPr>
          <w:rFonts w:ascii="Arial" w:cs="Arial" w:eastAsia="Arial" w:hAnsi="Arial"/>
          <w:color w:val="000000"/>
          <w:sz w:val="22"/>
          <w:szCs w:val="22"/>
          <w:rtl w:val="0"/>
        </w:rPr>
        <w:t xml:space="preserve">lbow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rtl w:val="0"/>
        </w:rPr>
        <w:t xml:space="preserve">rtho</w:t>
      </w:r>
      <w:r w:rsidDel="00000000" w:rsidR="00000000" w:rsidRPr="00000000">
        <w:rPr>
          <w:rFonts w:ascii="Arial" w:cs="Arial" w:eastAsia="Arial" w:hAnsi="Arial"/>
          <w:sz w:val="22"/>
          <w:szCs w:val="22"/>
          <w:rtl w:val="0"/>
        </w:rPr>
        <w:t xml:space="preserve">sis</w:t>
      </w:r>
      <w:r w:rsidDel="00000000" w:rsidR="00000000" w:rsidRPr="00000000">
        <w:rPr>
          <w:rFonts w:ascii="Arial" w:cs="Arial" w:eastAsia="Arial" w:hAnsi="Arial"/>
          <w:color w:val="000000"/>
          <w:sz w:val="22"/>
          <w:szCs w:val="22"/>
          <w:rtl w:val="0"/>
        </w:rPr>
        <w:t xml:space="preserve"> will not include pronation and supination motion.</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pStyle w:val="Heading2"/>
        <w:pBdr/>
        <w:contextualSpacing w:val="0"/>
        <w:rPr>
          <w:sz w:val="32"/>
          <w:szCs w:val="32"/>
        </w:rPr>
      </w:pPr>
      <w:bookmarkStart w:colFirst="0" w:colLast="0" w:name="_2et92p0" w:id="4"/>
      <w:bookmarkEnd w:id="4"/>
      <w:r w:rsidDel="00000000" w:rsidR="00000000" w:rsidRPr="00000000">
        <w:rPr>
          <w:sz w:val="32"/>
          <w:szCs w:val="32"/>
          <w:rtl w:val="0"/>
        </w:rPr>
        <w:t xml:space="preserve">Constraints</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4"/>
        </w:numPr>
        <w:pBdr/>
        <w:ind w:left="720" w:hanging="360"/>
        <w:rPr>
          <w:sz w:val="22"/>
          <w:szCs w:val="22"/>
        </w:rPr>
      </w:pPr>
      <w:r w:rsidDel="00000000" w:rsidR="00000000" w:rsidRPr="00000000">
        <w:rPr>
          <w:rFonts w:ascii="Arial" w:cs="Arial" w:eastAsia="Arial" w:hAnsi="Arial"/>
          <w:sz w:val="22"/>
          <w:szCs w:val="22"/>
          <w:rtl w:val="0"/>
        </w:rPr>
        <w:t xml:space="preserve">Constraints on the success of the project will include: cost, access to technologies, sponsor schedule, and schedule of students. </w:t>
      </w:r>
    </w:p>
    <w:p w:rsidR="00000000" w:rsidDel="00000000" w:rsidP="00000000" w:rsidRDefault="00000000" w:rsidRPr="00000000">
      <w:pPr>
        <w:pStyle w:val="Heading2"/>
        <w:pBdr/>
        <w:contextualSpacing w:val="0"/>
        <w:rPr>
          <w:sz w:val="32"/>
          <w:szCs w:val="32"/>
        </w:rPr>
      </w:pPr>
      <w:bookmarkStart w:colFirst="0" w:colLast="0" w:name="_tyjcwt" w:id="5"/>
      <w:bookmarkEnd w:id="5"/>
      <w:r w:rsidDel="00000000" w:rsidR="00000000" w:rsidRPr="00000000">
        <w:rPr>
          <w:sz w:val="32"/>
          <w:szCs w:val="32"/>
          <w:rtl w:val="0"/>
        </w:rPr>
        <w:t xml:space="preserve">Risks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numPr>
          <w:ilvl w:val="0"/>
          <w:numId w:val="4"/>
        </w:numPr>
        <w:pBdr/>
        <w:ind w:left="720" w:hanging="360"/>
        <w:rPr>
          <w:sz w:val="22"/>
          <w:szCs w:val="22"/>
        </w:rPr>
      </w:pPr>
      <w:bookmarkStart w:colFirst="0" w:colLast="0" w:name="_w6ko6otton6h" w:id="6"/>
      <w:bookmarkEnd w:id="6"/>
      <w:r w:rsidDel="00000000" w:rsidR="00000000" w:rsidRPr="00000000">
        <w:rPr>
          <w:rFonts w:ascii="Arial" w:cs="Arial" w:eastAsia="Arial" w:hAnsi="Arial"/>
          <w:sz w:val="22"/>
          <w:szCs w:val="22"/>
          <w:rtl w:val="0"/>
        </w:rPr>
        <w:t xml:space="preserve">A failure in the device might induce an overwork of the motor, which could cause the device to reposition itself out of the angle limits of safety for the patient.</w:t>
      </w:r>
    </w:p>
    <w:p w:rsidR="00000000" w:rsidDel="00000000" w:rsidP="00000000" w:rsidRDefault="00000000" w:rsidRPr="00000000">
      <w:pPr>
        <w:numPr>
          <w:ilvl w:val="0"/>
          <w:numId w:val="4"/>
        </w:numPr>
        <w:pBdr/>
        <w:ind w:left="720" w:hanging="360"/>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A failure could include overload of the motor which would cause it to burn out or catch fire. </w:t>
      </w:r>
    </w:p>
    <w:p w:rsidR="00000000" w:rsidDel="00000000" w:rsidP="00000000" w:rsidRDefault="00000000" w:rsidRPr="00000000">
      <w:pPr>
        <w:pStyle w:val="Heading2"/>
        <w:pBdr/>
        <w:contextualSpacing w:val="0"/>
        <w:rPr>
          <w:sz w:val="32"/>
          <w:szCs w:val="32"/>
        </w:rPr>
      </w:pPr>
      <w:bookmarkStart w:colFirst="0" w:colLast="0" w:name="_1t3h5sf" w:id="8"/>
      <w:bookmarkEnd w:id="8"/>
      <w:r w:rsidDel="00000000" w:rsidR="00000000" w:rsidRPr="00000000">
        <w:rPr>
          <w:sz w:val="32"/>
          <w:szCs w:val="32"/>
          <w:rtl w:val="0"/>
        </w:rPr>
        <w:t xml:space="preserve">Related Documents</w:t>
      </w:r>
    </w:p>
    <w:p w:rsidR="00000000" w:rsidDel="00000000" w:rsidP="00000000" w:rsidRDefault="00000000" w:rsidRPr="00000000">
      <w:pPr>
        <w:numPr>
          <w:ilvl w:val="0"/>
          <w:numId w:val="3"/>
        </w:numPr>
        <w:pBdr/>
        <w:spacing w:after="0" w:before="0" w:line="240" w:lineRule="auto"/>
        <w:ind w:left="432" w:hanging="432"/>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Kyrylova, Anastasiia, "Development of a Wearable Mechatronic Elbow Brace for Postoperative Motion Rehabilitation" (2015). Electronic Thesis and Dissertation Repository. Paper 3019.</w:t>
      </w:r>
    </w:p>
    <w:p w:rsidR="00000000" w:rsidDel="00000000" w:rsidP="00000000" w:rsidRDefault="00000000" w:rsidRPr="00000000">
      <w:pPr>
        <w:pStyle w:val="Heading2"/>
        <w:pBdr/>
        <w:ind w:left="450" w:firstLine="0"/>
        <w:contextualSpacing w:val="0"/>
        <w:rPr>
          <w:rFonts w:ascii="Arial" w:cs="Arial" w:eastAsia="Arial" w:hAnsi="Arial"/>
          <w:b w:val="0"/>
          <w:i w:val="1"/>
          <w:sz w:val="22"/>
          <w:szCs w:val="22"/>
        </w:rPr>
      </w:pPr>
      <w:r w:rsidDel="00000000" w:rsidR="00000000" w:rsidRPr="00000000">
        <w:rPr>
          <w:b w:val="0"/>
          <w:i w:val="0"/>
          <w:sz w:val="22"/>
          <w:szCs w:val="22"/>
          <w:rtl w:val="0"/>
        </w:rPr>
        <w:t xml:space="preserve">Shawn W. O'Driscoll</w:t>
      </w:r>
      <w:r w:rsidDel="00000000" w:rsidR="00000000" w:rsidRPr="00000000">
        <w:rPr>
          <w:b w:val="0"/>
          <w:sz w:val="22"/>
          <w:szCs w:val="22"/>
          <w:rtl w:val="0"/>
        </w:rPr>
        <w:t xml:space="preserve">, “</w:t>
      </w:r>
      <w:r w:rsidDel="00000000" w:rsidR="00000000" w:rsidRPr="00000000">
        <w:rPr>
          <w:b w:val="0"/>
          <w:i w:val="0"/>
          <w:sz w:val="22"/>
          <w:szCs w:val="22"/>
          <w:rtl w:val="0"/>
        </w:rPr>
        <w:t xml:space="preserve">Continuous passive motion (CPM): Theory and principles of clinical application” (2000). Journal of Rehabilitation Research &amp; Development.</w:t>
      </w:r>
      <w:r w:rsidDel="00000000" w:rsidR="00000000" w:rsidRPr="00000000">
        <w:rPr>
          <w:rtl w:val="0"/>
        </w:rPr>
      </w:r>
    </w:p>
    <w:p w:rsidR="00000000" w:rsidDel="00000000" w:rsidP="00000000" w:rsidRDefault="00000000" w:rsidRPr="00000000">
      <w:pPr>
        <w:pStyle w:val="Heading3"/>
        <w:pBdr/>
        <w:contextualSpacing w:val="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pPr>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tabs>
          <w:tab w:val="right" w:pos="9972"/>
        </w:tabs>
        <w:spacing w:after="0" w:before="0" w:line="240" w:lineRule="auto"/>
        <w:contextualSpacing w:val="0"/>
        <w:rPr>
          <w:rFonts w:ascii="Arial" w:cs="Arial" w:eastAsia="Arial" w:hAnsi="Arial"/>
          <w:b w:val="0"/>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4d34og8" w:id="9"/>
      <w:bookmarkEnd w:id="9"/>
      <w:r w:rsidDel="00000000" w:rsidR="00000000" w:rsidRPr="00000000">
        <w:rPr>
          <w:rtl w:val="0"/>
        </w:rPr>
        <w:t xml:space="preserve">Functional Requirements </w:t>
      </w:r>
    </w:p>
    <w:tbl>
      <w:tblPr>
        <w:tblStyle w:val="Table2"/>
        <w:bidiVisual w:val="0"/>
        <w:tblW w:w="9405.0" w:type="dxa"/>
        <w:jc w:val="left"/>
        <w:tblInd w:w="-6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5"/>
        <w:gridCol w:w="4230"/>
        <w:gridCol w:w="1440"/>
        <w:gridCol w:w="1920"/>
        <w:tblGridChange w:id="0">
          <w:tblGrid>
            <w:gridCol w:w="1815"/>
            <w:gridCol w:w="4230"/>
            <w:gridCol w:w="1440"/>
            <w:gridCol w:w="1920"/>
          </w:tblGrid>
        </w:tblGridChange>
      </w:tblGrid>
      <w:tr>
        <w:tc>
          <w:tcPr>
            <w:shd w:fill="9cc3e5"/>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Requirement ID</w:t>
            </w:r>
          </w:p>
        </w:tc>
        <w:tc>
          <w:tcPr>
            <w:shd w:fill="9cc3e5"/>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Requirement Statement</w:t>
            </w:r>
          </w:p>
        </w:tc>
        <w:tc>
          <w:tcPr>
            <w:shd w:fill="9cc3e5"/>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Must/Want</w:t>
            </w:r>
          </w:p>
        </w:tc>
        <w:tc>
          <w:tcPr>
            <w:shd w:fill="9cc3e5"/>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Comments</w:t>
            </w:r>
          </w:p>
        </w:tc>
      </w:tr>
      <w:tr>
        <w:trPr>
          <w:trHeight w:val="84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FR001</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be wearable by patients throughout the day. </w:t>
            </w:r>
          </w:p>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rtl w:val="0"/>
              </w:rPr>
              <w:t xml:space="preserve">C</w:t>
            </w:r>
            <w:r w:rsidDel="00000000" w:rsidR="00000000" w:rsidRPr="00000000">
              <w:rPr>
                <w:rtl w:val="0"/>
              </w:rPr>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rPr>
          <w:trHeight w:val="84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FR002</w:t>
            </w:r>
          </w:p>
        </w:tc>
        <w:tc>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w:t>
            </w:r>
            <w:r w:rsidDel="00000000" w:rsidR="00000000" w:rsidRPr="00000000">
              <w:rPr>
                <w:rFonts w:ascii="Arial" w:cs="Arial" w:eastAsia="Arial" w:hAnsi="Arial"/>
                <w:sz w:val="22"/>
                <w:szCs w:val="22"/>
                <w:rtl w:val="0"/>
              </w:rPr>
              <w:t xml:space="preserve"> Active Elbow Orthosis </w:t>
            </w:r>
            <w:r w:rsidDel="00000000" w:rsidR="00000000" w:rsidRPr="00000000">
              <w:rPr>
                <w:rFonts w:ascii="Arial" w:cs="Arial" w:eastAsia="Arial" w:hAnsi="Arial"/>
                <w:color w:val="000000"/>
                <w:sz w:val="22"/>
                <w:szCs w:val="22"/>
                <w:rtl w:val="0"/>
              </w:rPr>
              <w:t xml:space="preserve">shall be portable with a battery.</w:t>
            </w:r>
            <w:r w:rsidDel="00000000" w:rsidR="00000000" w:rsidRPr="00000000">
              <w:rPr>
                <w:rtl w:val="0"/>
              </w:rPr>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contextualSpacing w:val="0"/>
              <w:rPr>
                <w:rFonts w:ascii="Arial" w:cs="Arial" w:eastAsia="Arial" w:hAnsi="Arial"/>
                <w:sz w:val="20"/>
                <w:szCs w:val="20"/>
              </w:rPr>
            </w:pPr>
            <w:r w:rsidDel="00000000" w:rsidR="00000000" w:rsidRPr="00000000">
              <w:rPr>
                <w:rFonts w:ascii="Arial" w:cs="Arial" w:eastAsia="Arial" w:hAnsi="Arial"/>
                <w:color w:val="000000"/>
                <w:sz w:val="22"/>
                <w:szCs w:val="22"/>
                <w:rtl w:val="0"/>
              </w:rPr>
              <w:t xml:space="preserve">Rechargeable </w:t>
            </w:r>
            <w:r w:rsidDel="00000000" w:rsidR="00000000" w:rsidRPr="00000000">
              <w:rPr>
                <w:rtl w:val="0"/>
              </w:rPr>
            </w:r>
          </w:p>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FR003</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interface with an iOS application through Bluetooth.</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rtl w:val="0"/>
              </w:rPr>
              <w:t xml:space="preserve">Maybe other interface (wireless)</w:t>
            </w:r>
            <w:r w:rsidDel="00000000" w:rsidR="00000000" w:rsidRPr="00000000">
              <w:rPr>
                <w:rtl w:val="0"/>
              </w:rPr>
            </w:r>
          </w:p>
        </w:tc>
      </w:tr>
      <w:tr>
        <w:trPr>
          <w:trHeight w:val="84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FR004</w:t>
            </w:r>
          </w:p>
        </w:tc>
        <w:tc>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a motor controlled by an iOS application that assists the patient in flexion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FR005</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a motor controlled by an iOS application that assists the patient in extension.</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w:t>
            </w:r>
          </w:p>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FR006</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sz w:val="22"/>
                <w:szCs w:val="22"/>
                <w:rtl w:val="0"/>
              </w:rPr>
              <w:t xml:space="preserve">The Active Elbow Orthosis </w:t>
            </w:r>
            <w:r w:rsidDel="00000000" w:rsidR="00000000" w:rsidRPr="00000000">
              <w:rPr>
                <w:rFonts w:ascii="Arial" w:cs="Arial" w:eastAsia="Arial" w:hAnsi="Arial"/>
                <w:color w:val="000000"/>
                <w:sz w:val="22"/>
                <w:szCs w:val="22"/>
                <w:rtl w:val="0"/>
              </w:rPr>
              <w:t xml:space="preserve">shall measure the angle of the elbow.</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FR007</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send elbow angle data to the iOS application.</w:t>
            </w:r>
          </w:p>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rtl w:val="0"/>
              </w:rPr>
              <w:t xml:space="preserve">T</w:t>
            </w:r>
            <w:r w:rsidDel="00000000" w:rsidR="00000000" w:rsidRPr="00000000">
              <w:rPr>
                <w:rtl w:val="0"/>
              </w:rPr>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rPr>
          <w:trHeight w:val="134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FR008</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a progressive, personalized, and adjustable schedule for increasing or maintaining the range of motion of elbow joint.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Must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FR009</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locking system for maintaining angle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B</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Want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sz w:val="22"/>
                <w:szCs w:val="22"/>
                <w:rtl w:val="0"/>
              </w:rPr>
              <w:t xml:space="preserve">Locked in a range and locked to a position</w:t>
            </w:r>
            <w:r w:rsidDel="00000000" w:rsidR="00000000" w:rsidRPr="00000000">
              <w:rPr>
                <w:rtl w:val="0"/>
              </w:rPr>
            </w:r>
          </w:p>
        </w:tc>
      </w:tr>
      <w:tr>
        <w:trPr>
          <w:trHeight w:val="96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FR010</w:t>
            </w:r>
          </w:p>
        </w:tc>
        <w:tc>
          <w:tcPr/>
          <w:p w:rsidR="00000000" w:rsidDel="00000000" w:rsidP="00000000" w:rsidRDefault="00000000" w:rsidRPr="00000000">
            <w:pPr>
              <w:pBd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a feedback system for when the patient is </w:t>
            </w:r>
            <w:r w:rsidDel="00000000" w:rsidR="00000000" w:rsidRPr="00000000">
              <w:rPr>
                <w:rFonts w:ascii="Arial" w:cs="Arial" w:eastAsia="Arial" w:hAnsi="Arial"/>
                <w:sz w:val="22"/>
                <w:szCs w:val="22"/>
                <w:rtl w:val="0"/>
              </w:rPr>
              <w:t xml:space="preserve">resisting motion</w:t>
            </w:r>
            <w:r w:rsidDel="00000000" w:rsidR="00000000" w:rsidRPr="00000000">
              <w:rPr>
                <w:rFonts w:ascii="Arial" w:cs="Arial" w:eastAsia="Arial" w:hAnsi="Arial"/>
                <w:color w:val="000000"/>
                <w:sz w:val="22"/>
                <w:szCs w:val="22"/>
                <w:rtl w:val="0"/>
              </w:rPr>
              <w:t xml:space="preserve"> during an exercis</w:t>
            </w:r>
            <w:r w:rsidDel="00000000" w:rsidR="00000000" w:rsidRPr="00000000">
              <w:rPr>
                <w:rFonts w:ascii="Arial" w:cs="Arial" w:eastAsia="Arial" w:hAnsi="Arial"/>
                <w:sz w:val="22"/>
                <w:szCs w:val="22"/>
                <w:rtl w:val="0"/>
              </w:rPr>
              <w:t xml:space="preserve">e or if the patient is resting</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rtl w:val="0"/>
              </w:rPr>
              <w:t xml:space="preserve">Must</w:t>
            </w:r>
            <w:r w:rsidDel="00000000" w:rsidR="00000000" w:rsidRPr="00000000">
              <w:rPr>
                <w:rtl w:val="0"/>
              </w:rPr>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r>
        <w:trPr>
          <w:trHeight w:val="98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FR011</w:t>
            </w:r>
          </w:p>
        </w:tc>
        <w:tc>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sz w:val="22"/>
                <w:szCs w:val="22"/>
                <w:rtl w:val="0"/>
              </w:rPr>
              <w:t xml:space="preserve">Active Elbow Orthosis </w:t>
            </w:r>
            <w:r w:rsidDel="00000000" w:rsidR="00000000" w:rsidRPr="00000000">
              <w:rPr>
                <w:rFonts w:ascii="Arial" w:cs="Arial" w:eastAsia="Arial" w:hAnsi="Arial"/>
                <w:color w:val="000000"/>
                <w:sz w:val="22"/>
                <w:szCs w:val="22"/>
                <w:rtl w:val="0"/>
              </w:rPr>
              <w:t xml:space="preserve">shall have a shut off command triggered from the iOS app, at any moment the patient is in pain</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Want</w:t>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Fonts w:ascii="Arial" w:cs="Arial" w:eastAsia="Arial" w:hAnsi="Arial"/>
                <w:rtl w:val="0"/>
              </w:rPr>
              <w:t xml:space="preserve">Emergency shutoff on the AEO</w:t>
            </w:r>
            <w:r w:rsidDel="00000000" w:rsidR="00000000" w:rsidRPr="00000000">
              <w:rPr>
                <w:rtl w:val="0"/>
              </w:rPr>
            </w:r>
          </w:p>
        </w:tc>
      </w:tr>
      <w:tr>
        <w:trPr>
          <w:trHeight w:val="980" w:hRule="atLeast"/>
        </w:trPr>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rtl w:val="0"/>
              </w:rPr>
              <w:t xml:space="preserve">FR012</w:t>
            </w:r>
            <w:r w:rsidDel="00000000" w:rsidR="00000000" w:rsidRPr="00000000">
              <w:rPr>
                <w:rtl w:val="0"/>
              </w:rPr>
            </w:r>
          </w:p>
        </w:tc>
        <w:tc>
          <w:tcPr/>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Active Elbow Orthosis shall be scalable to fit on an adult or a child. </w:t>
            </w:r>
          </w:p>
          <w:p w:rsidR="00000000" w:rsidDel="00000000" w:rsidP="00000000" w:rsidRDefault="00000000" w:rsidRPr="00000000">
            <w:pPr>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w:t>
            </w:r>
          </w:p>
        </w:tc>
        <w:tc>
          <w:tcPr/>
          <w:p w:rsidR="00000000" w:rsidDel="00000000" w:rsidP="00000000" w:rsidRDefault="00000000" w:rsidRPr="00000000">
            <w:pPr>
              <w:pBdr/>
              <w:spacing w:after="120" w:before="0" w:line="240" w:lineRule="auto"/>
              <w:contextualSpacing w:val="0"/>
              <w:jc w:val="center"/>
              <w:rPr>
                <w:rFonts w:ascii="Arial" w:cs="Arial" w:eastAsia="Arial" w:hAnsi="Arial"/>
                <w:b w:val="0"/>
                <w:sz w:val="24"/>
                <w:szCs w:val="24"/>
              </w:rPr>
            </w:pPr>
            <w:r w:rsidDel="00000000" w:rsidR="00000000" w:rsidRPr="00000000">
              <w:rPr>
                <w:rFonts w:ascii="Arial" w:cs="Arial" w:eastAsia="Arial" w:hAnsi="Arial"/>
                <w:rtl w:val="0"/>
              </w:rPr>
              <w:t xml:space="preserve">Want</w:t>
            </w:r>
            <w:r w:rsidDel="00000000" w:rsidR="00000000" w:rsidRPr="00000000">
              <w:rPr>
                <w:rtl w:val="0"/>
              </w:rPr>
            </w:r>
          </w:p>
        </w:tc>
        <w:tc>
          <w:tcPr/>
          <w:p w:rsidR="00000000" w:rsidDel="00000000" w:rsidP="00000000" w:rsidRDefault="00000000" w:rsidRPr="00000000">
            <w:pPr>
              <w:pBdr/>
              <w:spacing w:after="120" w:before="0" w:line="240" w:lineRule="auto"/>
              <w:contextualSpacing w:val="0"/>
              <w:rPr>
                <w:rFonts w:ascii="Arial" w:cs="Arial" w:eastAsia="Arial" w:hAnsi="Arial"/>
                <w:b w:val="0"/>
                <w:sz w:val="24"/>
                <w:szCs w:val="24"/>
              </w:rPr>
            </w:pPr>
            <w:r w:rsidDel="00000000" w:rsidR="00000000" w:rsidRPr="00000000">
              <w:rPr>
                <w:rtl w:val="0"/>
              </w:rPr>
            </w:r>
          </w:p>
        </w:tc>
      </w:tr>
    </w:tbl>
    <w:p w:rsidR="00000000" w:rsidDel="00000000" w:rsidP="00000000" w:rsidRDefault="00000000" w:rsidRPr="00000000">
      <w:pPr>
        <w:pStyle w:val="Heading1"/>
        <w:pBdr/>
        <w:contextualSpacing w:val="0"/>
        <w:rPr/>
      </w:pPr>
      <w:r w:rsidDel="00000000" w:rsidR="00000000" w:rsidRPr="00000000">
        <w:rPr>
          <w:rtl w:val="0"/>
        </w:rPr>
      </w:r>
    </w:p>
    <w:sectPr>
      <w:headerReference r:id="rId5" w:type="default"/>
      <w:footerReference r:id="rId6" w:type="default"/>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720" w:before="0" w:line="240" w:lineRule="auto"/>
      <w:contextualSpacing w:val="0"/>
      <w:jc w:val="center"/>
      <w:rPr/>
    </w:pPr>
    <w:r w:rsidDel="00000000" w:rsidR="00000000" w:rsidRPr="00000000">
      <w:rPr>
        <w:rFonts w:ascii="Times New Roman" w:cs="Times New Roman" w:eastAsia="Times New Roman" w:hAnsi="Times New Roman"/>
        <w:b w:val="0"/>
        <w:sz w:val="24"/>
        <w:szCs w:val="24"/>
        <w:rtl w:val="0"/>
      </w:rPr>
      <w:t xml:space="preserve">Page </w:t>
    </w:r>
    <w:r w:rsidDel="00000000" w:rsidR="00000000" w:rsidRPr="00000000">
      <w:rPr>
        <w:rFonts w:ascii="Times New Roman" w:cs="Times New Roman" w:eastAsia="Times New Roman" w:hAnsi="Times New Roman"/>
        <w:b w:val="0"/>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320"/>
        <w:tab w:val="right" w:pos="8640"/>
      </w:tabs>
      <w:spacing w:after="0" w:before="720" w:line="240" w:lineRule="auto"/>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4">
    <w:lvl w:ilvl="0">
      <w:start w:val="78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Bdr/>
      <w:spacing w:after="60" w:before="240" w:line="240" w:lineRule="auto"/>
    </w:pPr>
    <w:rPr>
      <w:rFonts w:ascii="Arial" w:cs="Arial" w:eastAsia="Arial" w:hAnsi="Arial"/>
      <w:b w:val="1"/>
      <w:i w:val="1"/>
      <w:sz w:val="28"/>
      <w:szCs w:val="28"/>
    </w:rPr>
  </w:style>
  <w:style w:type="paragraph" w:styleId="Heading3">
    <w:name w:val="heading 3"/>
    <w:basedOn w:val="Normal"/>
    <w:next w:val="Normal"/>
    <w:pPr>
      <w:keepNext w:val="1"/>
      <w:keepLines w:val="1"/>
      <w:pBdr/>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Bdr/>
      <w:spacing w:after="0" w:before="0" w:line="240" w:lineRule="auto"/>
    </w:pPr>
    <w:rPr>
      <w:rFonts w:ascii="Arial" w:cs="Arial" w:eastAsia="Arial" w:hAnsi="Arial"/>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