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body>
    <w:p w:rsidR="35B29588" w:rsidP="0600EEF5" w:rsidRDefault="35B29588" w14:paraId="0910021F" w14:textId="7D09CD67">
      <w:pPr>
        <w:jc w:val="center"/>
        <w:rPr>
          <w:b w:val="1"/>
          <w:bCs w:val="1"/>
          <w:sz w:val="36"/>
          <w:szCs w:val="36"/>
        </w:rPr>
      </w:pPr>
      <w:proofErr w:type="spellStart"/>
      <w:r w:rsidRPr="0600EEF5" w:rsidR="35B29588">
        <w:rPr>
          <w:b w:val="1"/>
          <w:bCs w:val="1"/>
          <w:sz w:val="36"/>
          <w:szCs w:val="36"/>
        </w:rPr>
        <w:t>Innovia</w:t>
      </w:r>
      <w:proofErr w:type="spellEnd"/>
      <w:r w:rsidRPr="0600EEF5" w:rsidR="35B29588">
        <w:rPr>
          <w:b w:val="1"/>
          <w:bCs w:val="1"/>
          <w:sz w:val="36"/>
          <w:szCs w:val="36"/>
        </w:rPr>
        <w:t xml:space="preserve"> Documentation Deliverable</w:t>
      </w:r>
    </w:p>
    <w:p w:rsidR="4326D482" w:rsidP="3D0CA8E9" w:rsidRDefault="4326D482" w14:paraId="09CA8611" w14:textId="6119917B">
      <w:pPr>
        <w:jc w:val="center"/>
        <w:rPr>
          <w:sz w:val="18"/>
          <w:szCs w:val="18"/>
        </w:rPr>
      </w:pPr>
      <w:r w:rsidRPr="3D0CA8E9">
        <w:rPr>
          <w:sz w:val="20"/>
          <w:szCs w:val="20"/>
        </w:rPr>
        <w:t>Michael Svetlichny, Spencer Gariano, Kostiantyn Makrasnov, Travis Herrera, Coby Pieros, Connor Weldy</w:t>
      </w:r>
    </w:p>
    <w:p w:rsidR="225CB1A0" w:rsidRDefault="225CB1A0" w14:paraId="48C0EBDE" w14:textId="594C03B2">
      <w:r w:rsidR="225CB1A0">
        <w:rPr/>
        <w:t xml:space="preserve">The following document contains several different datasets </w:t>
      </w:r>
      <w:r w:rsidR="01CBB9B4">
        <w:rPr/>
        <w:t>with</w:t>
      </w:r>
      <w:r w:rsidR="4908479A">
        <w:rPr/>
        <w:t xml:space="preserve"> relevant information about the datasets that</w:t>
      </w:r>
      <w:r w:rsidR="7E1B58EC">
        <w:rPr/>
        <w:t xml:space="preserve"> a team from Wh</w:t>
      </w:r>
      <w:r w:rsidR="4908479A">
        <w:rPr/>
        <w:t>itworth</w:t>
      </w:r>
      <w:r w:rsidR="1F4D1876">
        <w:rPr/>
        <w:t>’s</w:t>
      </w:r>
      <w:r w:rsidR="51216314">
        <w:rPr/>
        <w:t xml:space="preserve"> </w:t>
      </w:r>
      <w:r w:rsidR="6939DBC8">
        <w:rPr/>
        <w:t xml:space="preserve">Introduction to Data Science course </w:t>
      </w:r>
      <w:r w:rsidR="212DC90F">
        <w:rPr/>
        <w:t xml:space="preserve">utilized </w:t>
      </w:r>
      <w:r w:rsidR="5F0D0A5F">
        <w:rPr/>
        <w:t xml:space="preserve">to find high net worth individuals who are potentially likely to donate. </w:t>
      </w:r>
      <w:r w:rsidR="563529EF">
        <w:rPr/>
        <w:t xml:space="preserve">Below </w:t>
      </w:r>
      <w:r w:rsidR="7675B9D9">
        <w:rPr/>
        <w:t>for each dataset is a</w:t>
      </w:r>
      <w:r w:rsidR="563529EF">
        <w:rPr/>
        <w:t xml:space="preserve"> source, a link to the website that contains the dataset, what </w:t>
      </w:r>
      <w:r w:rsidR="4D8C9BF0">
        <w:rPr/>
        <w:t xml:space="preserve">potential </w:t>
      </w:r>
      <w:r w:rsidR="563529EF">
        <w:rPr/>
        <w:t xml:space="preserve">indicators the dataset has, and a description </w:t>
      </w:r>
      <w:r w:rsidR="31EE7066">
        <w:rPr/>
        <w:t xml:space="preserve">of the dataset </w:t>
      </w:r>
      <w:r w:rsidR="0AF7F151">
        <w:rPr/>
        <w:t>with possible uses.</w:t>
      </w:r>
    </w:p>
    <w:p w:rsidR="06A122A6" w:rsidP="0600EEF5" w:rsidRDefault="06A122A6" w14:paraId="34B0A6D6" w14:textId="4037F12F">
      <w:pPr>
        <w:pStyle w:val="Normal"/>
      </w:pPr>
      <w:r w:rsidR="06A122A6">
        <w:rPr/>
        <w:t>A</w:t>
      </w:r>
      <w:r w:rsidR="06A122A6">
        <w:rPr/>
        <w:t>long with this we have a list of scripts with des</w:t>
      </w:r>
      <w:r w:rsidR="0C14BE3E">
        <w:rPr/>
        <w:t xml:space="preserve">criptions </w:t>
      </w:r>
      <w:r w:rsidR="06A122A6">
        <w:rPr/>
        <w:t>that we used to link, filter, and aggregate the various datasets.</w:t>
      </w:r>
    </w:p>
    <w:p w:rsidR="65CEF067" w:rsidP="3D0CA8E9" w:rsidRDefault="65CEF067" w14:paraId="21571F59" w14:textId="3C5D4A20">
      <w:pPr>
        <w:rPr>
          <w:b/>
          <w:bCs/>
          <w:i/>
          <w:iCs/>
        </w:rPr>
      </w:pPr>
      <w:r w:rsidRPr="3D0CA8E9">
        <w:rPr>
          <w:b/>
          <w:bCs/>
          <w:i/>
          <w:iCs/>
        </w:rPr>
        <w:t>To access our final, combined datasets, please use the following link</w:t>
      </w:r>
      <w:r w:rsidRPr="3D0CA8E9" w:rsidR="5E839851">
        <w:rPr>
          <w:b/>
          <w:bCs/>
          <w:i/>
          <w:iCs/>
        </w:rPr>
        <w:t xml:space="preserve"> to our OneDrive</w:t>
      </w:r>
      <w:r w:rsidRPr="3D0CA8E9">
        <w:rPr>
          <w:b/>
          <w:bCs/>
          <w:i/>
          <w:iCs/>
        </w:rPr>
        <w:t xml:space="preserve">: </w:t>
      </w:r>
      <w:hyperlink r:id="rId5">
        <w:r w:rsidRPr="3D0CA8E9">
          <w:rPr>
            <w:rStyle w:val="Hyperlink"/>
            <w:b/>
            <w:bCs/>
            <w:i/>
            <w:iCs/>
          </w:rPr>
          <w:t>https://mywhitworth-my.sharepoint.com/:f:/g/personal/cpieros23_my_whitworth_edu/Eu4_23NVwJRMm51Y97uJwJ8BGW-3wPUW70VBjHBAIi3Nwg?e=oICMQ8</w:t>
        </w:r>
      </w:hyperlink>
      <w:r w:rsidRPr="3D0CA8E9">
        <w:rPr>
          <w:b/>
          <w:bCs/>
          <w:i/>
          <w:iCs/>
        </w:rPr>
        <w:t xml:space="preserve"> </w:t>
      </w:r>
    </w:p>
    <w:p w:rsidR="65CEF067" w:rsidP="3D0CA8E9" w:rsidRDefault="65CEF067" w14:paraId="3D07B25F" w14:textId="285330B2">
      <w:r>
        <w:t>If you have questions or have trouble accessing this link, please reach out to anyone on our team.</w:t>
      </w:r>
    </w:p>
    <w:p w:rsidR="3D0CA8E9" w:rsidP="3D0CA8E9" w:rsidRDefault="0061721E" w14:paraId="23727506" w14:textId="00444F80">
      <w:r>
        <w:rPr>
          <w:noProof/>
        </w:rPr>
        <mc:AlternateContent>
          <mc:Choice Requires="wps">
            <w:drawing>
              <wp:anchor distT="0" distB="0" distL="114300" distR="114300" simplePos="0" relativeHeight="251658240" behindDoc="0" locked="0" layoutInCell="1" allowOverlap="1" wp14:anchorId="57AA9354" wp14:editId="290E4BE3">
                <wp:simplePos x="0" y="0"/>
                <wp:positionH relativeFrom="margin">
                  <wp:align>left</wp:align>
                </wp:positionH>
                <wp:positionV relativeFrom="paragraph">
                  <wp:posOffset>55245</wp:posOffset>
                </wp:positionV>
                <wp:extent cx="6324600" cy="571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6324600" cy="5715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style="position:absolute;margin-left:0;margin-top:4.35pt;width:498pt;height:4.5pt;z-index:25165824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spid="_x0000_s1026" fillcolor="black [3213]" strokecolor="black [3213]" strokeweight="1pt" w14:anchorId="1F849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">
                <w10:wrap anchorx="margin"/>
              </v:rect>
            </w:pict>
          </mc:Fallback>
        </mc:AlternateContent>
      </w:r>
    </w:p>
    <w:p w:rsidR="0BC7669A" w:rsidP="0600EEF5" w:rsidRDefault="1F846C23" w14:paraId="3584B05B" w14:textId="6A529070">
      <w:pPr>
        <w:rPr>
          <w:b w:val="1"/>
          <w:bCs w:val="1"/>
          <w:sz w:val="32"/>
          <w:szCs w:val="32"/>
        </w:rPr>
      </w:pPr>
      <w:r w:rsidRPr="0600EEF5" w:rsidR="1F846C23">
        <w:rPr>
          <w:b w:val="1"/>
          <w:bCs w:val="1"/>
          <w:sz w:val="32"/>
          <w:szCs w:val="32"/>
        </w:rPr>
        <w:t>Datasets:</w:t>
      </w:r>
    </w:p>
    <w:p w:rsidR="70B62797" w:rsidP="3D0CA8E9" w:rsidRDefault="70B62797" w14:paraId="59C56202" w14:textId="3AC36BBD">
      <w:pPr>
        <w:ind w:left="720"/>
        <w:rPr>
          <w:rFonts w:ascii="Calibri" w:hAnsi="Calibri" w:eastAsia="Calibri" w:cs="Calibri"/>
          <w:sz w:val="32"/>
          <w:szCs w:val="32"/>
        </w:rPr>
      </w:pPr>
      <w:r w:rsidRPr="3D0CA8E9">
        <w:rPr>
          <w:rFonts w:ascii="Calibri" w:hAnsi="Calibri" w:eastAsia="Calibri" w:cs="Calibri"/>
          <w:b/>
          <w:bCs/>
          <w:sz w:val="24"/>
          <w:szCs w:val="24"/>
        </w:rPr>
        <w:t>Used Datasets</w:t>
      </w:r>
      <w:r w:rsidRPr="3D0CA8E9">
        <w:rPr>
          <w:rFonts w:ascii="Calibri" w:hAnsi="Calibri" w:eastAsia="Calibri" w:cs="Calibri"/>
          <w:sz w:val="28"/>
          <w:szCs w:val="28"/>
        </w:rPr>
        <w:t>:</w:t>
      </w:r>
    </w:p>
    <w:p w:rsidR="4B1801DE" w:rsidP="3D0CA8E9" w:rsidRDefault="4B1801DE" w14:paraId="12A82409" w14:textId="0A840B0A">
      <w:pPr>
        <w:ind w:left="720"/>
      </w:pPr>
      <w:r w:rsidRPr="3D0CA8E9">
        <w:rPr>
          <w:b/>
          <w:bCs/>
        </w:rPr>
        <w:t>Source</w:t>
      </w:r>
      <w:r>
        <w:t>:</w:t>
      </w:r>
      <w:r w:rsidR="078EAC5F">
        <w:t xml:space="preserve"> Washington State Secretary of State Corporations Database</w:t>
      </w:r>
    </w:p>
    <w:p w:rsidR="4B1801DE" w:rsidP="3D0CA8E9" w:rsidRDefault="4B1801DE" w14:paraId="37C6AAB3" w14:textId="6077ED04">
      <w:pPr>
        <w:ind w:left="720"/>
      </w:pPr>
      <w:r w:rsidRPr="3D0CA8E9">
        <w:rPr>
          <w:u w:val="single"/>
        </w:rPr>
        <w:t>Website</w:t>
      </w:r>
      <w:r>
        <w:t>:</w:t>
      </w:r>
      <w:r w:rsidR="2B68686B">
        <w:t xml:space="preserve"> </w:t>
      </w:r>
      <w:hyperlink r:id="rId6">
        <w:r w:rsidRPr="3D0CA8E9" w:rsidR="2B68686B">
          <w:rPr>
            <w:rStyle w:val="Hyperlink"/>
            <w:rFonts w:ascii="Calibri" w:hAnsi="Calibri" w:eastAsia="Calibri" w:cs="Calibri"/>
          </w:rPr>
          <w:t>Corporations Data Extract Download - WA Secretary of State</w:t>
        </w:r>
      </w:hyperlink>
    </w:p>
    <w:p w:rsidR="2B68686B" w:rsidP="3D0CA8E9" w:rsidRDefault="2B68686B" w14:paraId="4459155C" w14:textId="5F33A4A1">
      <w:pPr>
        <w:ind w:left="720"/>
        <w:rPr>
          <w:rFonts w:ascii="Calibri" w:hAnsi="Calibri" w:eastAsia="Calibri" w:cs="Calibri"/>
        </w:rPr>
      </w:pPr>
      <w:r w:rsidRPr="3D0CA8E9">
        <w:rPr>
          <w:rFonts w:ascii="Calibri" w:hAnsi="Calibri" w:eastAsia="Calibri" w:cs="Calibri"/>
          <w:u w:val="single"/>
        </w:rPr>
        <w:t>Possible Indicators:</w:t>
      </w:r>
      <w:r w:rsidRPr="3D0CA8E9">
        <w:rPr>
          <w:rFonts w:ascii="Calibri" w:hAnsi="Calibri" w:eastAsia="Calibri" w:cs="Calibri"/>
        </w:rPr>
        <w:t xml:space="preserve"> Those who </w:t>
      </w:r>
      <w:r w:rsidRPr="3D0CA8E9" w:rsidR="4B13A8E2">
        <w:rPr>
          <w:rFonts w:ascii="Calibri" w:hAnsi="Calibri" w:eastAsia="Calibri" w:cs="Calibri"/>
        </w:rPr>
        <w:t xml:space="preserve">are owners (or part owners/shareholders) of businesses in Washington state. </w:t>
      </w:r>
    </w:p>
    <w:p w:rsidR="4B13A8E2" w:rsidP="0600EEF5" w:rsidRDefault="4B13A8E2" w14:paraId="2D2F6D22" w14:textId="2F0C0ADD">
      <w:pPr>
        <w:pStyle w:val="Normal"/>
        <w:ind w:left="720"/>
        <w:rPr>
          <w:rFonts w:ascii="Calibri" w:hAnsi="Calibri" w:eastAsia="Calibri" w:cs="Calibri"/>
        </w:rPr>
      </w:pPr>
      <w:r w:rsidRPr="0600EEF5" w:rsidR="4B13A8E2">
        <w:rPr>
          <w:rFonts w:ascii="Calibri" w:hAnsi="Calibri" w:eastAsia="Calibri" w:cs="Calibri"/>
          <w:u w:val="single"/>
        </w:rPr>
        <w:t>Description</w:t>
      </w:r>
      <w:r w:rsidRPr="0600EEF5" w:rsidR="4B13A8E2">
        <w:rPr>
          <w:rFonts w:ascii="Calibri" w:hAnsi="Calibri" w:eastAsia="Calibri" w:cs="Calibri"/>
        </w:rPr>
        <w:t>: This dataset can be a source of finding business owners in Washington State. The</w:t>
      </w:r>
      <w:r w:rsidRPr="0600EEF5" w:rsidR="6EED64EE">
        <w:rPr>
          <w:rFonts w:ascii="Calibri" w:hAnsi="Calibri" w:eastAsia="Calibri" w:cs="Calibri"/>
        </w:rPr>
        <w:t>re are four main files that you can pull from this website. We pulled all 4 and cleaned and combined the dataset, while focusing on just the Spokane area for both memory and time purpo</w:t>
      </w:r>
      <w:r w:rsidRPr="0600EEF5" w:rsidR="41F6DCE1">
        <w:rPr>
          <w:rFonts w:ascii="Calibri" w:hAnsi="Calibri" w:eastAsia="Calibri" w:cs="Calibri"/>
        </w:rPr>
        <w:t xml:space="preserve">ses. We chose to keep just the relevant variables for better interpretation. </w:t>
      </w:r>
      <w:r w:rsidRPr="0600EEF5" w:rsidR="65AF3C45">
        <w:rPr>
          <w:rFonts w:ascii="Calibri" w:hAnsi="Calibri" w:eastAsia="Calibri" w:cs="Calibri"/>
        </w:rPr>
        <w:t xml:space="preserve">For memory and time purposes, we focused just on Spokane county. </w:t>
      </w:r>
      <w:r w:rsidRPr="0600EEF5" w:rsidR="41F6DCE1">
        <w:rPr>
          <w:rFonts w:ascii="Calibri" w:hAnsi="Calibri" w:eastAsia="Calibri" w:cs="Calibri"/>
        </w:rPr>
        <w:t xml:space="preserve">Additionally, we calculated the length of </w:t>
      </w:r>
      <w:r w:rsidRPr="0600EEF5" w:rsidR="3EBC7522">
        <w:rPr>
          <w:rFonts w:ascii="Calibri" w:hAnsi="Calibri" w:eastAsia="Calibri" w:cs="Calibri"/>
        </w:rPr>
        <w:t xml:space="preserve">the business’s tenure based on when it was incorporated. Along with this, we filtered out inactive corporations. In the final dataset, there is an entry for </w:t>
      </w:r>
      <w:r w:rsidRPr="0600EEF5" w:rsidR="3D07736B">
        <w:rPr>
          <w:rFonts w:ascii="Calibri" w:hAnsi="Calibri" w:eastAsia="Calibri" w:cs="Calibri"/>
        </w:rPr>
        <w:t>each owner</w:t>
      </w:r>
      <w:r w:rsidRPr="0600EEF5" w:rsidR="3EBC7522">
        <w:rPr>
          <w:rFonts w:ascii="Calibri" w:hAnsi="Calibri" w:eastAsia="Calibri" w:cs="Calibri"/>
        </w:rPr>
        <w:t xml:space="preserve">, </w:t>
      </w:r>
      <w:r w:rsidRPr="0600EEF5" w:rsidR="218EB7E0">
        <w:rPr>
          <w:rFonts w:ascii="Calibri" w:hAnsi="Calibri" w:eastAsia="Calibri" w:cs="Calibri"/>
        </w:rPr>
        <w:t xml:space="preserve">their contact information (email), </w:t>
      </w:r>
      <w:r w:rsidRPr="0600EEF5" w:rsidR="3EBC7522">
        <w:rPr>
          <w:rFonts w:ascii="Calibri" w:hAnsi="Calibri" w:eastAsia="Calibri" w:cs="Calibri"/>
        </w:rPr>
        <w:t xml:space="preserve">their affiliated </w:t>
      </w:r>
      <w:r w:rsidRPr="0600EEF5" w:rsidR="4F4F7B82">
        <w:rPr>
          <w:rFonts w:ascii="Calibri" w:hAnsi="Calibri" w:eastAsia="Calibri" w:cs="Calibri"/>
        </w:rPr>
        <w:t>business and UBI number, address, corporation type,</w:t>
      </w:r>
      <w:r w:rsidRPr="0600EEF5" w:rsidR="018EBCDF">
        <w:rPr>
          <w:rFonts w:ascii="Calibri" w:hAnsi="Calibri" w:eastAsia="Calibri" w:cs="Calibri"/>
        </w:rPr>
        <w:t xml:space="preserve"> and business age, among other. This dataset will be a part of our final </w:t>
      </w:r>
      <w:r w:rsidRPr="0600EEF5" w:rsidR="05F480F1">
        <w:rPr>
          <w:rFonts w:ascii="Calibri" w:hAnsi="Calibri" w:eastAsia="Calibri" w:cs="Calibri"/>
        </w:rPr>
        <w:t>deliverable and</w:t>
      </w:r>
      <w:r w:rsidRPr="0600EEF5" w:rsidR="0061721E">
        <w:rPr>
          <w:rFonts w:ascii="Calibri" w:hAnsi="Calibri" w:eastAsia="Calibri" w:cs="Calibri"/>
        </w:rPr>
        <w:t xml:space="preserve"> can be accessed through our OneDrive link as </w:t>
      </w:r>
      <w:r w:rsidRPr="0600EEF5" w:rsidR="3CBF929E">
        <w:rPr>
          <w:rFonts w:ascii="Calibri" w:hAnsi="Calibri" w:eastAsia="Calibri" w:cs="Calibri"/>
        </w:rPr>
        <w:t>“</w:t>
      </w:r>
      <w:proofErr w:type="spellStart"/>
      <w:r w:rsidRPr="0600EEF5" w:rsidR="3CBF929E">
        <w:rPr>
          <w:rFonts w:ascii="Calibri" w:hAnsi="Calibri" w:eastAsia="Calibri" w:cs="Calibri"/>
        </w:rPr>
        <w:t>BusinessOwnersCompleted</w:t>
      </w:r>
      <w:proofErr w:type="spellEnd"/>
      <w:r w:rsidRPr="0600EEF5" w:rsidR="3CBF929E">
        <w:rPr>
          <w:rFonts w:ascii="Calibri" w:hAnsi="Calibri" w:eastAsia="Calibri" w:cs="Calibri"/>
        </w:rPr>
        <w:t>.csv”.</w:t>
      </w:r>
      <w:bookmarkStart w:name="_GoBack" w:id="0"/>
      <w:bookmarkEnd w:id="0"/>
    </w:p>
    <w:p w:rsidR="3D0CA8E9" w:rsidP="3D0CA8E9" w:rsidRDefault="3D0CA8E9" w14:paraId="4621D057" w14:textId="52739A43">
      <w:pPr>
        <w:ind w:left="720"/>
        <w:rPr>
          <w:rFonts w:ascii="Calibri" w:hAnsi="Calibri" w:eastAsia="Calibri" w:cs="Calibri"/>
        </w:rPr>
      </w:pPr>
    </w:p>
    <w:p w:rsidR="12D57FD5" w:rsidP="3D0CA8E9" w:rsidRDefault="12D57FD5" w14:paraId="51B95B09" w14:textId="549C4B7E">
      <w:pPr>
        <w:ind w:left="720"/>
        <w:rPr>
          <w:rFonts w:ascii="Calibri" w:hAnsi="Calibri" w:eastAsia="Calibri" w:cs="Calibri"/>
        </w:rPr>
      </w:pPr>
      <w:r w:rsidRPr="3D0CA8E9">
        <w:rPr>
          <w:rFonts w:ascii="Calibri" w:hAnsi="Calibri" w:eastAsia="Calibri" w:cs="Calibri"/>
          <w:b/>
          <w:bCs/>
        </w:rPr>
        <w:t>Source</w:t>
      </w:r>
      <w:r w:rsidRPr="3D0CA8E9">
        <w:rPr>
          <w:rFonts w:ascii="Calibri" w:hAnsi="Calibri" w:eastAsia="Calibri" w:cs="Calibri"/>
        </w:rPr>
        <w:t xml:space="preserve">: </w:t>
      </w:r>
      <w:r w:rsidRPr="3D0CA8E9" w:rsidR="10E7BBD5">
        <w:rPr>
          <w:rFonts w:ascii="Calibri" w:hAnsi="Calibri" w:eastAsia="Calibri" w:cs="Calibri"/>
        </w:rPr>
        <w:t>Washington State Political Donation Set</w:t>
      </w:r>
    </w:p>
    <w:p w:rsidR="12D57FD5" w:rsidP="3D0CA8E9" w:rsidRDefault="12D57FD5" w14:paraId="4702A633" w14:textId="0324C191">
      <w:pPr>
        <w:ind w:left="720"/>
        <w:rPr>
          <w:rFonts w:ascii="Calibri" w:hAnsi="Calibri" w:eastAsia="Calibri" w:cs="Calibri"/>
        </w:rPr>
      </w:pPr>
      <w:r w:rsidRPr="3D0CA8E9">
        <w:rPr>
          <w:rFonts w:ascii="Calibri" w:hAnsi="Calibri" w:eastAsia="Calibri" w:cs="Calibri"/>
          <w:u w:val="single"/>
        </w:rPr>
        <w:t>Website</w:t>
      </w:r>
      <w:r w:rsidRPr="3D0CA8E9">
        <w:rPr>
          <w:rFonts w:ascii="Calibri" w:hAnsi="Calibri" w:eastAsia="Calibri" w:cs="Calibri"/>
        </w:rPr>
        <w:t>:</w:t>
      </w:r>
      <w:r w:rsidRPr="3D0CA8E9" w:rsidR="345E01FD">
        <w:rPr>
          <w:rFonts w:ascii="Calibri" w:hAnsi="Calibri" w:eastAsia="Calibri" w:cs="Calibri"/>
        </w:rPr>
        <w:t xml:space="preserve"> </w:t>
      </w:r>
      <w:hyperlink r:id="rId7">
        <w:r w:rsidRPr="3D0CA8E9" w:rsidR="345E01FD">
          <w:rPr>
            <w:rStyle w:val="Hyperlink"/>
            <w:rFonts w:ascii="Calibri" w:hAnsi="Calibri" w:eastAsia="Calibri" w:cs="Calibri"/>
          </w:rPr>
          <w:t>https://www.pdc.wa.gov/browse/open-data/contributions-candidates-and-political-committees</w:t>
        </w:r>
      </w:hyperlink>
      <w:r w:rsidRPr="3D0CA8E9" w:rsidR="7E26F7B5">
        <w:rPr>
          <w:rFonts w:ascii="Calibri" w:hAnsi="Calibri" w:eastAsia="Calibri" w:cs="Calibri"/>
        </w:rPr>
        <w:t xml:space="preserve"> </w:t>
      </w:r>
    </w:p>
    <w:p w:rsidR="12D57FD5" w:rsidP="3D0CA8E9" w:rsidRDefault="12D57FD5" w14:paraId="798E4CDF" w14:textId="4C9CAA49">
      <w:pPr>
        <w:ind w:left="720"/>
        <w:rPr>
          <w:rFonts w:ascii="Calibri" w:hAnsi="Calibri" w:eastAsia="Calibri" w:cs="Calibri"/>
        </w:rPr>
      </w:pPr>
      <w:r w:rsidRPr="3D0CA8E9">
        <w:rPr>
          <w:rFonts w:ascii="Calibri" w:hAnsi="Calibri" w:eastAsia="Calibri" w:cs="Calibri"/>
          <w:u w:val="single"/>
        </w:rPr>
        <w:t>Possible Indicators</w:t>
      </w:r>
      <w:r w:rsidRPr="3D0CA8E9">
        <w:rPr>
          <w:rFonts w:ascii="Calibri" w:hAnsi="Calibri" w:eastAsia="Calibri" w:cs="Calibri"/>
        </w:rPr>
        <w:t>:</w:t>
      </w:r>
      <w:r w:rsidRPr="3D0CA8E9" w:rsidR="71A2AFF4">
        <w:rPr>
          <w:rFonts w:ascii="Calibri" w:hAnsi="Calibri" w:eastAsia="Calibri" w:cs="Calibri"/>
        </w:rPr>
        <w:t xml:space="preserve"> People who donate</w:t>
      </w:r>
      <w:r w:rsidRPr="3D0CA8E9" w:rsidR="675CCA32">
        <w:rPr>
          <w:rFonts w:ascii="Calibri" w:hAnsi="Calibri" w:eastAsia="Calibri" w:cs="Calibri"/>
        </w:rPr>
        <w:t xml:space="preserve"> politically and who make the maximum donation </w:t>
      </w:r>
      <w:r w:rsidRPr="3D0CA8E9" w:rsidR="307030A8">
        <w:rPr>
          <w:rFonts w:ascii="Calibri" w:hAnsi="Calibri" w:eastAsia="Calibri" w:cs="Calibri"/>
        </w:rPr>
        <w:t xml:space="preserve">and most frequent donations </w:t>
      </w:r>
      <w:r w:rsidRPr="3D0CA8E9" w:rsidR="675CCA32">
        <w:rPr>
          <w:rFonts w:ascii="Calibri" w:hAnsi="Calibri" w:eastAsia="Calibri" w:cs="Calibri"/>
        </w:rPr>
        <w:t>might indicate a high net worth and willingness to donate.</w:t>
      </w:r>
    </w:p>
    <w:p w:rsidR="12D57FD5" w:rsidP="0600EEF5" w:rsidRDefault="12D57FD5" w14:paraId="5D65C445" w14:textId="38EAC1E0">
      <w:pPr>
        <w:pStyle w:val="Normal"/>
        <w:ind w:left="720"/>
        <w:rPr>
          <w:rFonts w:ascii="Calibri" w:hAnsi="Calibri" w:eastAsia="Calibri" w:cs="Calibri"/>
        </w:rPr>
      </w:pPr>
      <w:r w:rsidRPr="0600EEF5" w:rsidR="12D57FD5">
        <w:rPr>
          <w:rFonts w:ascii="Calibri" w:hAnsi="Calibri" w:eastAsia="Calibri" w:cs="Calibri"/>
          <w:u w:val="single"/>
        </w:rPr>
        <w:t>Description</w:t>
      </w:r>
      <w:r w:rsidRPr="0600EEF5" w:rsidR="12D57FD5">
        <w:rPr>
          <w:rFonts w:ascii="Calibri" w:hAnsi="Calibri" w:eastAsia="Calibri" w:cs="Calibri"/>
        </w:rPr>
        <w:t>:</w:t>
      </w:r>
      <w:r w:rsidRPr="0600EEF5" w:rsidR="6B05FA9B">
        <w:rPr>
          <w:rFonts w:ascii="Calibri" w:hAnsi="Calibri" w:eastAsia="Calibri" w:cs="Calibri"/>
        </w:rPr>
        <w:t xml:space="preserve"> </w:t>
      </w:r>
      <w:r w:rsidRPr="0600EEF5" w:rsidR="6DB39A56">
        <w:rPr>
          <w:rFonts w:ascii="Calibri" w:hAnsi="Calibri" w:eastAsia="Calibri" w:cs="Calibri"/>
        </w:rPr>
        <w:t>This dataset contains the records of people who donated politically.</w:t>
      </w:r>
      <w:r w:rsidRPr="0600EEF5" w:rsidR="5E8C47B1">
        <w:rPr>
          <w:rFonts w:ascii="Calibri" w:hAnsi="Calibri" w:eastAsia="Calibri" w:cs="Calibri"/>
        </w:rPr>
        <w:t xml:space="preserve"> </w:t>
      </w:r>
      <w:r w:rsidRPr="0600EEF5" w:rsidR="15B7B91C">
        <w:rPr>
          <w:rFonts w:ascii="Calibri" w:hAnsi="Calibri" w:eastAsia="Calibri" w:cs="Calibri"/>
        </w:rPr>
        <w:t>Significant</w:t>
      </w:r>
      <w:r w:rsidRPr="0600EEF5" w:rsidR="5E8C47B1">
        <w:rPr>
          <w:rFonts w:ascii="Calibri" w:hAnsi="Calibri" w:eastAsia="Calibri" w:cs="Calibri"/>
        </w:rPr>
        <w:t xml:space="preserve"> variables in this dataset include name of </w:t>
      </w:r>
      <w:r w:rsidRPr="0600EEF5" w:rsidR="52518625">
        <w:rPr>
          <w:rFonts w:ascii="Calibri" w:hAnsi="Calibri" w:eastAsia="Calibri" w:cs="Calibri"/>
        </w:rPr>
        <w:t>the contributor</w:t>
      </w:r>
      <w:r w:rsidRPr="0600EEF5" w:rsidR="5E8C47B1">
        <w:rPr>
          <w:rFonts w:ascii="Calibri" w:hAnsi="Calibri" w:eastAsia="Calibri" w:cs="Calibri"/>
        </w:rPr>
        <w:t>, address</w:t>
      </w:r>
      <w:r w:rsidRPr="0600EEF5" w:rsidR="539EEF90">
        <w:rPr>
          <w:rFonts w:ascii="Calibri" w:hAnsi="Calibri" w:eastAsia="Calibri" w:cs="Calibri"/>
        </w:rPr>
        <w:t>, zip</w:t>
      </w:r>
      <w:r w:rsidRPr="0600EEF5" w:rsidR="4C30E409">
        <w:rPr>
          <w:rFonts w:ascii="Calibri" w:hAnsi="Calibri" w:eastAsia="Calibri" w:cs="Calibri"/>
        </w:rPr>
        <w:t xml:space="preserve"> </w:t>
      </w:r>
      <w:r w:rsidRPr="0600EEF5" w:rsidR="539EEF90">
        <w:rPr>
          <w:rFonts w:ascii="Calibri" w:hAnsi="Calibri" w:eastAsia="Calibri" w:cs="Calibri"/>
        </w:rPr>
        <w:t xml:space="preserve">code, and </w:t>
      </w:r>
      <w:r w:rsidRPr="0600EEF5" w:rsidR="0AF3A9B6">
        <w:rPr>
          <w:rFonts w:ascii="Calibri" w:hAnsi="Calibri" w:eastAsia="Calibri" w:cs="Calibri"/>
        </w:rPr>
        <w:t>contribution size.</w:t>
      </w:r>
      <w:r w:rsidRPr="0600EEF5" w:rsidR="23EEAC93">
        <w:rPr>
          <w:rFonts w:ascii="Calibri" w:hAnsi="Calibri" w:eastAsia="Calibri" w:cs="Calibri"/>
        </w:rPr>
        <w:t xml:space="preserve"> </w:t>
      </w:r>
      <w:r w:rsidRPr="0600EEF5" w:rsidR="41BB465D">
        <w:rPr>
          <w:rFonts w:ascii="Calibri" w:hAnsi="Calibri" w:eastAsia="Calibri" w:cs="Calibri"/>
        </w:rPr>
        <w:t>Th</w:t>
      </w:r>
      <w:r w:rsidRPr="0600EEF5" w:rsidR="5356F1E8">
        <w:rPr>
          <w:rFonts w:ascii="Calibri" w:hAnsi="Calibri" w:eastAsia="Calibri" w:cs="Calibri"/>
        </w:rPr>
        <w:t xml:space="preserve">is dataset was aggregated to account for duplicate donors. </w:t>
      </w:r>
      <w:r w:rsidRPr="0600EEF5" w:rsidR="0F6B5C94">
        <w:rPr>
          <w:rFonts w:ascii="Calibri" w:hAnsi="Calibri" w:eastAsia="Calibri" w:cs="Calibri"/>
        </w:rPr>
        <w:t xml:space="preserve">For memory and time purposes, we focused just on Spokane county. </w:t>
      </w:r>
      <w:r w:rsidRPr="0600EEF5" w:rsidR="511200B9">
        <w:rPr>
          <w:rFonts w:ascii="Calibri" w:hAnsi="Calibri" w:eastAsia="Calibri" w:cs="Calibri"/>
        </w:rPr>
        <w:t xml:space="preserve">The </w:t>
      </w:r>
      <w:r w:rsidRPr="0600EEF5" w:rsidR="5DF957BA">
        <w:rPr>
          <w:rFonts w:ascii="Calibri" w:hAnsi="Calibri" w:eastAsia="Calibri" w:cs="Calibri"/>
        </w:rPr>
        <w:t xml:space="preserve">cleaned version of this data set can be found on the OneDrive as “CleanedPoliticalDonationData.csv”. </w:t>
      </w:r>
      <w:r w:rsidRPr="0600EEF5" w:rsidR="365510AE">
        <w:rPr>
          <w:rFonts w:ascii="Calibri" w:hAnsi="Calibri" w:eastAsia="Calibri" w:cs="Calibri"/>
        </w:rPr>
        <w:t xml:space="preserve">We also filtered out just retirees </w:t>
      </w:r>
      <w:r w:rsidRPr="0600EEF5" w:rsidR="119A4556">
        <w:rPr>
          <w:rFonts w:ascii="Calibri" w:hAnsi="Calibri" w:eastAsia="Calibri" w:cs="Calibri"/>
        </w:rPr>
        <w:t xml:space="preserve">for selection of having higher likelihoods of estate transfer. This is titled “RetiredPoliticalData.csv”. </w:t>
      </w:r>
      <w:r w:rsidRPr="0600EEF5" w:rsidR="5356F1E8">
        <w:rPr>
          <w:rFonts w:ascii="Calibri" w:hAnsi="Calibri" w:eastAsia="Calibri" w:cs="Calibri"/>
        </w:rPr>
        <w:t>Additionally, this dataset was joined with property sales data</w:t>
      </w:r>
      <w:r w:rsidRPr="0600EEF5" w:rsidR="151A5E59">
        <w:rPr>
          <w:rFonts w:ascii="Calibri" w:hAnsi="Calibri" w:eastAsia="Calibri" w:cs="Calibri"/>
        </w:rPr>
        <w:t xml:space="preserve">. This combined dataset will </w:t>
      </w:r>
      <w:r w:rsidRPr="0600EEF5" w:rsidR="33D1625E">
        <w:rPr>
          <w:rFonts w:ascii="Calibri" w:hAnsi="Calibri" w:eastAsia="Calibri" w:cs="Calibri"/>
        </w:rPr>
        <w:t xml:space="preserve">also </w:t>
      </w:r>
      <w:r w:rsidRPr="0600EEF5" w:rsidR="151A5E59">
        <w:rPr>
          <w:rFonts w:ascii="Calibri" w:hAnsi="Calibri" w:eastAsia="Calibri" w:cs="Calibri"/>
        </w:rPr>
        <w:t>be a part of our final deliverabl</w:t>
      </w:r>
      <w:r w:rsidRPr="0600EEF5" w:rsidR="58F395CB">
        <w:rPr>
          <w:rFonts w:ascii="Calibri" w:hAnsi="Calibri" w:eastAsia="Calibri" w:cs="Calibri"/>
        </w:rPr>
        <w:t>e and is titled</w:t>
      </w:r>
      <w:r w:rsidRPr="0600EEF5" w:rsidR="601130FC">
        <w:rPr>
          <w:rFonts w:ascii="Calibri" w:hAnsi="Calibri" w:eastAsia="Calibri" w:cs="Calibri"/>
        </w:rPr>
        <w:t xml:space="preserve"> “CombinedPoliticalDonationsPropertySales.csv”.</w:t>
      </w:r>
    </w:p>
    <w:p w:rsidR="3D0CA8E9" w:rsidP="3D0CA8E9" w:rsidRDefault="3D0CA8E9" w14:paraId="6007CA93" w14:textId="526B54B9">
      <w:pPr>
        <w:ind w:left="720"/>
        <w:rPr>
          <w:rFonts w:ascii="Calibri" w:hAnsi="Calibri" w:eastAsia="Calibri" w:cs="Calibri"/>
        </w:rPr>
      </w:pPr>
    </w:p>
    <w:p w:rsidR="60563C78" w:rsidP="3D0CA8E9" w:rsidRDefault="60563C78" w14:paraId="562AA08E" w14:textId="50110961">
      <w:pPr>
        <w:ind w:left="720"/>
        <w:rPr>
          <w:rFonts w:ascii="Calibri" w:hAnsi="Calibri" w:eastAsia="Calibri" w:cs="Calibri"/>
        </w:rPr>
      </w:pPr>
      <w:r w:rsidRPr="3D0CA8E9">
        <w:rPr>
          <w:rFonts w:ascii="Calibri" w:hAnsi="Calibri" w:eastAsia="Calibri" w:cs="Calibri"/>
          <w:b/>
          <w:bCs/>
        </w:rPr>
        <w:t>Source</w:t>
      </w:r>
      <w:r w:rsidRPr="3D0CA8E9">
        <w:rPr>
          <w:rFonts w:ascii="Calibri" w:hAnsi="Calibri" w:eastAsia="Calibri" w:cs="Calibri"/>
        </w:rPr>
        <w:t xml:space="preserve">: </w:t>
      </w:r>
      <w:r w:rsidRPr="3D0CA8E9" w:rsidR="5D2A0DD3">
        <w:rPr>
          <w:rFonts w:ascii="Calibri" w:hAnsi="Calibri" w:eastAsia="Calibri" w:cs="Calibri"/>
        </w:rPr>
        <w:t>Property Sales Dataset</w:t>
      </w:r>
    </w:p>
    <w:p w:rsidR="60563C78" w:rsidP="3D0CA8E9" w:rsidRDefault="60563C78" w14:paraId="7D436299" w14:textId="481E7BFC">
      <w:pPr>
        <w:ind w:left="720"/>
        <w:rPr>
          <w:rFonts w:ascii="Calibri" w:hAnsi="Calibri" w:eastAsia="Calibri" w:cs="Calibri"/>
        </w:rPr>
      </w:pPr>
      <w:r w:rsidRPr="3D0CA8E9">
        <w:rPr>
          <w:rFonts w:ascii="Calibri" w:hAnsi="Calibri" w:eastAsia="Calibri" w:cs="Calibri"/>
          <w:u w:val="single"/>
        </w:rPr>
        <w:t>Website</w:t>
      </w:r>
      <w:r w:rsidRPr="3D0CA8E9">
        <w:rPr>
          <w:rFonts w:ascii="Calibri" w:hAnsi="Calibri" w:eastAsia="Calibri" w:cs="Calibri"/>
        </w:rPr>
        <w:t xml:space="preserve">: </w:t>
      </w:r>
      <w:hyperlink r:id="rId8">
        <w:r w:rsidRPr="3D0CA8E9" w:rsidR="0C96749C">
          <w:rPr>
            <w:rStyle w:val="Hyperlink"/>
            <w:rFonts w:ascii="Calibri" w:hAnsi="Calibri" w:eastAsia="Calibri" w:cs="Calibri"/>
          </w:rPr>
          <w:t>https://gisdatacatalog-spokanecounty.opendata.arcgis.com/pages/treasurer-data</w:t>
        </w:r>
      </w:hyperlink>
      <w:r w:rsidRPr="3D0CA8E9" w:rsidR="0C96749C">
        <w:rPr>
          <w:rFonts w:ascii="Calibri" w:hAnsi="Calibri" w:eastAsia="Calibri" w:cs="Calibri"/>
        </w:rPr>
        <w:t xml:space="preserve"> </w:t>
      </w:r>
    </w:p>
    <w:p w:rsidR="60563C78" w:rsidP="3D0CA8E9" w:rsidRDefault="60563C78" w14:paraId="66154450" w14:textId="21251E86">
      <w:pPr>
        <w:ind w:left="720"/>
        <w:rPr>
          <w:rFonts w:ascii="Calibri" w:hAnsi="Calibri" w:eastAsia="Calibri" w:cs="Calibri"/>
        </w:rPr>
      </w:pPr>
      <w:r w:rsidRPr="3D0CA8E9">
        <w:rPr>
          <w:rFonts w:ascii="Calibri" w:hAnsi="Calibri" w:eastAsia="Calibri" w:cs="Calibri"/>
          <w:u w:val="single"/>
        </w:rPr>
        <w:t>Possible Indicators</w:t>
      </w:r>
      <w:r w:rsidRPr="3D0CA8E9">
        <w:rPr>
          <w:rFonts w:ascii="Calibri" w:hAnsi="Calibri" w:eastAsia="Calibri" w:cs="Calibri"/>
        </w:rPr>
        <w:t xml:space="preserve">: </w:t>
      </w:r>
      <w:r w:rsidRPr="3D0CA8E9" w:rsidR="35C7EBC0">
        <w:rPr>
          <w:rFonts w:ascii="Calibri" w:hAnsi="Calibri" w:eastAsia="Calibri" w:cs="Calibri"/>
        </w:rPr>
        <w:t>Property ownership</w:t>
      </w:r>
      <w:r w:rsidRPr="3D0CA8E9" w:rsidR="500EE2C3">
        <w:rPr>
          <w:rFonts w:ascii="Calibri" w:hAnsi="Calibri" w:eastAsia="Calibri" w:cs="Calibri"/>
        </w:rPr>
        <w:t xml:space="preserve">, gross sale price </w:t>
      </w:r>
      <w:r w:rsidRPr="3D0CA8E9" w:rsidR="1667A022">
        <w:rPr>
          <w:rFonts w:ascii="Calibri" w:hAnsi="Calibri" w:eastAsia="Calibri" w:cs="Calibri"/>
        </w:rPr>
        <w:t>of a property with respected owner</w:t>
      </w:r>
      <w:r w:rsidRPr="3D0CA8E9" w:rsidR="500EE2C3">
        <w:rPr>
          <w:rFonts w:ascii="Calibri" w:hAnsi="Calibri" w:eastAsia="Calibri" w:cs="Calibri"/>
        </w:rPr>
        <w:t xml:space="preserve">, </w:t>
      </w:r>
      <w:r w:rsidRPr="3D0CA8E9" w:rsidR="5E295154">
        <w:rPr>
          <w:rFonts w:ascii="Calibri" w:hAnsi="Calibri" w:eastAsia="Calibri" w:cs="Calibri"/>
        </w:rPr>
        <w:t>multiple</w:t>
      </w:r>
      <w:r w:rsidRPr="3D0CA8E9" w:rsidR="4F7ECA67">
        <w:rPr>
          <w:rFonts w:ascii="Calibri" w:hAnsi="Calibri" w:eastAsia="Calibri" w:cs="Calibri"/>
        </w:rPr>
        <w:t xml:space="preserve"> property ownership</w:t>
      </w:r>
    </w:p>
    <w:p w:rsidR="0533B923" w:rsidP="3D0CA8E9" w:rsidRDefault="0EB64396" w14:paraId="2E448E18" w14:textId="7E273B1A">
      <w:pPr>
        <w:ind w:left="720"/>
        <w:rPr>
          <w:rFonts w:ascii="Calibri" w:hAnsi="Calibri" w:eastAsia="Calibri" w:cs="Calibri"/>
        </w:rPr>
      </w:pPr>
      <w:r w:rsidRPr="0600EEF5" w:rsidR="60563C78">
        <w:rPr>
          <w:rFonts w:ascii="Calibri" w:hAnsi="Calibri" w:eastAsia="Calibri" w:cs="Calibri"/>
          <w:u w:val="single"/>
        </w:rPr>
        <w:t>Description</w:t>
      </w:r>
      <w:r w:rsidRPr="0600EEF5" w:rsidR="60563C78">
        <w:rPr>
          <w:rFonts w:ascii="Calibri" w:hAnsi="Calibri" w:eastAsia="Calibri" w:cs="Calibri"/>
        </w:rPr>
        <w:t xml:space="preserve">: </w:t>
      </w:r>
      <w:r w:rsidRPr="0600EEF5" w:rsidR="2D90A19A">
        <w:rPr>
          <w:rFonts w:ascii="Calibri" w:hAnsi="Calibri" w:eastAsia="Calibri" w:cs="Calibri"/>
        </w:rPr>
        <w:t>We first downloade</w:t>
      </w:r>
      <w:r w:rsidRPr="0600EEF5" w:rsidR="7FBC8838">
        <w:rPr>
          <w:rFonts w:ascii="Calibri" w:hAnsi="Calibri" w:eastAsia="Calibri" w:cs="Calibri"/>
        </w:rPr>
        <w:t>d the “All Tables” zip file</w:t>
      </w:r>
      <w:r w:rsidRPr="0600EEF5" w:rsidR="0533B923">
        <w:rPr>
          <w:rFonts w:ascii="Calibri" w:hAnsi="Calibri" w:eastAsia="Calibri" w:cs="Calibri"/>
        </w:rPr>
        <w:t xml:space="preserve"> which contains several different datasets. From this, we </w:t>
      </w:r>
      <w:r w:rsidRPr="0600EEF5" w:rsidR="32800B10">
        <w:rPr>
          <w:rFonts w:ascii="Calibri" w:hAnsi="Calibri" w:eastAsia="Calibri" w:cs="Calibri"/>
        </w:rPr>
        <w:t>used sale_info.txt and taxpayer_info.txt to link a person’s name, address, and gross sale price of the house. The docume</w:t>
      </w:r>
      <w:r w:rsidRPr="0600EEF5" w:rsidR="1AEF49AA">
        <w:rPr>
          <w:rFonts w:ascii="Calibri" w:hAnsi="Calibri" w:eastAsia="Calibri" w:cs="Calibri"/>
        </w:rPr>
        <w:t xml:space="preserve">ntation for the code linking these datasets </w:t>
      </w:r>
      <w:r w:rsidRPr="0600EEF5" w:rsidR="66902382">
        <w:rPr>
          <w:rFonts w:ascii="Calibri" w:hAnsi="Calibri" w:eastAsia="Calibri" w:cs="Calibri"/>
        </w:rPr>
        <w:t xml:space="preserve">and aggregating </w:t>
      </w:r>
      <w:r w:rsidRPr="0600EEF5" w:rsidR="1AEF49AA">
        <w:rPr>
          <w:rFonts w:ascii="Calibri" w:hAnsi="Calibri" w:eastAsia="Calibri" w:cs="Calibri"/>
        </w:rPr>
        <w:t>is found under the “Script” section of this document</w:t>
      </w:r>
      <w:r w:rsidRPr="0600EEF5" w:rsidR="5D3B1F37">
        <w:rPr>
          <w:rFonts w:ascii="Calibri" w:hAnsi="Calibri" w:eastAsia="Calibri" w:cs="Calibri"/>
        </w:rPr>
        <w:t>.</w:t>
      </w:r>
      <w:r w:rsidRPr="0600EEF5" w:rsidR="0533B923">
        <w:rPr>
          <w:rFonts w:ascii="Calibri" w:hAnsi="Calibri" w:eastAsia="Calibri" w:cs="Calibri"/>
        </w:rPr>
        <w:t xml:space="preserve"> </w:t>
      </w:r>
      <w:r w:rsidRPr="0600EEF5" w:rsidR="4BA7681F">
        <w:rPr>
          <w:rFonts w:ascii="Calibri" w:hAnsi="Calibri" w:eastAsia="Calibri" w:cs="Calibri"/>
        </w:rPr>
        <w:t xml:space="preserve">We believe this could be a useful dataset to </w:t>
      </w:r>
      <w:r w:rsidRPr="0600EEF5" w:rsidR="12BEBDC1">
        <w:rPr>
          <w:rFonts w:ascii="Calibri" w:hAnsi="Calibri" w:eastAsia="Calibri" w:cs="Calibri"/>
        </w:rPr>
        <w:t xml:space="preserve">find </w:t>
      </w:r>
      <w:r w:rsidRPr="0600EEF5" w:rsidR="7C356E2A">
        <w:rPr>
          <w:rFonts w:ascii="Calibri" w:hAnsi="Calibri" w:eastAsia="Calibri" w:cs="Calibri"/>
        </w:rPr>
        <w:t>individuals</w:t>
      </w:r>
      <w:r w:rsidRPr="0600EEF5" w:rsidR="12BEBDC1">
        <w:rPr>
          <w:rFonts w:ascii="Calibri" w:hAnsi="Calibri" w:eastAsia="Calibri" w:cs="Calibri"/>
        </w:rPr>
        <w:t xml:space="preserve"> who </w:t>
      </w:r>
      <w:r w:rsidRPr="0600EEF5" w:rsidR="24C5172A">
        <w:rPr>
          <w:rFonts w:ascii="Calibri" w:hAnsi="Calibri" w:eastAsia="Calibri" w:cs="Calibri"/>
        </w:rPr>
        <w:t xml:space="preserve">own homes that have higher values. </w:t>
      </w:r>
      <w:r w:rsidRPr="0600EEF5" w:rsidR="3D54DF6D">
        <w:rPr>
          <w:rFonts w:ascii="Calibri" w:hAnsi="Calibri" w:eastAsia="Calibri" w:cs="Calibri"/>
        </w:rPr>
        <w:t>For memory and ti</w:t>
      </w:r>
      <w:r w:rsidRPr="0600EEF5" w:rsidR="48562315">
        <w:rPr>
          <w:rFonts w:ascii="Calibri" w:hAnsi="Calibri" w:eastAsia="Calibri" w:cs="Calibri"/>
        </w:rPr>
        <w:t xml:space="preserve">me purposes, we focused just on Spokane county. </w:t>
      </w:r>
      <w:r w:rsidRPr="0600EEF5" w:rsidR="24C5172A">
        <w:rPr>
          <w:rFonts w:ascii="Calibri" w:hAnsi="Calibri" w:eastAsia="Calibri" w:cs="Calibri"/>
        </w:rPr>
        <w:t>Also</w:t>
      </w:r>
      <w:r w:rsidRPr="0600EEF5" w:rsidR="29836B8D">
        <w:rPr>
          <w:rFonts w:ascii="Calibri" w:hAnsi="Calibri" w:eastAsia="Calibri" w:cs="Calibri"/>
        </w:rPr>
        <w:t>,</w:t>
      </w:r>
      <w:r w:rsidRPr="0600EEF5" w:rsidR="24C5172A">
        <w:rPr>
          <w:rFonts w:ascii="Calibri" w:hAnsi="Calibri" w:eastAsia="Calibri" w:cs="Calibri"/>
        </w:rPr>
        <w:t xml:space="preserve"> this dataset could be u</w:t>
      </w:r>
      <w:r w:rsidRPr="0600EEF5" w:rsidR="138A834B">
        <w:rPr>
          <w:rFonts w:ascii="Calibri" w:hAnsi="Calibri" w:eastAsia="Calibri" w:cs="Calibri"/>
        </w:rPr>
        <w:t>tilized to determine individuals who own multiple homes.</w:t>
      </w:r>
      <w:r w:rsidRPr="0600EEF5" w:rsidR="2855E386">
        <w:rPr>
          <w:rFonts w:ascii="Calibri" w:hAnsi="Calibri" w:eastAsia="Calibri" w:cs="Calibri"/>
        </w:rPr>
        <w:t xml:space="preserve"> </w:t>
      </w:r>
      <w:r w:rsidRPr="0600EEF5" w:rsidR="0EB64396">
        <w:rPr>
          <w:rFonts w:ascii="Calibri" w:hAnsi="Calibri" w:eastAsia="Calibri" w:cs="Calibri"/>
        </w:rPr>
        <w:t xml:space="preserve">The cleaned data set can be accessed in the </w:t>
      </w:r>
      <w:r w:rsidRPr="0600EEF5" w:rsidR="0EB64396">
        <w:rPr>
          <w:rFonts w:ascii="Calibri" w:hAnsi="Calibri" w:eastAsia="Calibri" w:cs="Calibri"/>
        </w:rPr>
        <w:t>One</w:t>
      </w:r>
      <w:r w:rsidRPr="0600EEF5" w:rsidR="6FA9189A">
        <w:rPr>
          <w:rFonts w:ascii="Calibri" w:hAnsi="Calibri" w:eastAsia="Calibri" w:cs="Calibri"/>
        </w:rPr>
        <w:t>Drive link as “</w:t>
      </w:r>
      <w:proofErr w:type="spellStart"/>
      <w:r w:rsidRPr="0600EEF5" w:rsidR="6FA9189A">
        <w:rPr>
          <w:rFonts w:ascii="Calibri" w:hAnsi="Calibri" w:eastAsia="Calibri" w:cs="Calibri"/>
        </w:rPr>
        <w:t>SpokanePropertySalesCleaned</w:t>
      </w:r>
      <w:proofErr w:type="spellEnd"/>
      <w:r w:rsidRPr="0600EEF5" w:rsidR="006C2C51">
        <w:rPr>
          <w:rFonts w:ascii="Calibri" w:hAnsi="Calibri" w:eastAsia="Calibri" w:cs="Calibri"/>
        </w:rPr>
        <w:t>.</w:t>
      </w:r>
      <w:r w:rsidRPr="0600EEF5" w:rsidR="131BBD5B">
        <w:rPr>
          <w:rFonts w:ascii="Calibri" w:hAnsi="Calibri" w:eastAsia="Calibri" w:cs="Calibri"/>
        </w:rPr>
        <w:t>csv</w:t>
      </w:r>
      <w:r w:rsidRPr="0600EEF5" w:rsidR="131BBD5B">
        <w:rPr>
          <w:rFonts w:ascii="Calibri" w:hAnsi="Calibri" w:eastAsia="Calibri" w:cs="Calibri"/>
        </w:rPr>
        <w:t>”</w:t>
      </w:r>
      <w:r w:rsidRPr="0600EEF5" w:rsidR="7CCC0F36">
        <w:rPr>
          <w:rFonts w:ascii="Calibri" w:hAnsi="Calibri" w:eastAsia="Calibri" w:cs="Calibri"/>
        </w:rPr>
        <w:t xml:space="preserve"> </w:t>
      </w:r>
      <w:r w:rsidRPr="0600EEF5" w:rsidR="0EB64396">
        <w:rPr>
          <w:rFonts w:ascii="Calibri" w:hAnsi="Calibri" w:eastAsia="Calibri" w:cs="Calibri"/>
        </w:rPr>
        <w:t>A</w:t>
      </w:r>
      <w:r w:rsidRPr="0600EEF5" w:rsidR="22A5397C">
        <w:rPr>
          <w:rFonts w:ascii="Calibri" w:hAnsi="Calibri" w:eastAsia="Calibri" w:cs="Calibri"/>
        </w:rPr>
        <w:t>dditionally</w:t>
      </w:r>
      <w:r w:rsidRPr="0600EEF5" w:rsidR="22A5397C">
        <w:rPr>
          <w:rFonts w:ascii="Calibri" w:hAnsi="Calibri" w:eastAsia="Calibri" w:cs="Calibri"/>
        </w:rPr>
        <w:t xml:space="preserve">, this dataset was joined with political donations data. This combined dataset will be </w:t>
      </w:r>
      <w:r w:rsidRPr="0600EEF5" w:rsidR="70BC702A">
        <w:rPr>
          <w:rFonts w:ascii="Calibri" w:hAnsi="Calibri" w:eastAsia="Calibri" w:cs="Calibri"/>
        </w:rPr>
        <w:t>a part of our final deliverable</w:t>
      </w:r>
      <w:r w:rsidRPr="0600EEF5" w:rsidR="7DA6E695">
        <w:rPr>
          <w:rFonts w:ascii="Calibri" w:hAnsi="Calibri" w:eastAsia="Calibri" w:cs="Calibri"/>
        </w:rPr>
        <w:t xml:space="preserve"> as “CombinedPoliticalDonationsPropertySales.csv”.</w:t>
      </w:r>
    </w:p>
    <w:p w:rsidR="4CB8DEA3" w:rsidP="3D0CA8E9" w:rsidRDefault="4CB8DEA3" w14:paraId="5BFC04F6" w14:textId="65DE5C8A">
      <w:pPr>
        <w:ind w:left="720"/>
        <w:rPr>
          <w:rFonts w:ascii="Calibri" w:hAnsi="Calibri" w:eastAsia="Calibri" w:cs="Calibri"/>
          <w:sz w:val="32"/>
          <w:szCs w:val="32"/>
        </w:rPr>
      </w:pPr>
      <w:r w:rsidRPr="3D0CA8E9">
        <w:rPr>
          <w:rFonts w:ascii="Calibri" w:hAnsi="Calibri" w:eastAsia="Calibri" w:cs="Calibri"/>
          <w:b/>
          <w:bCs/>
          <w:sz w:val="24"/>
          <w:szCs w:val="24"/>
        </w:rPr>
        <w:t xml:space="preserve">Some More </w:t>
      </w:r>
      <w:r w:rsidRPr="3D0CA8E9" w:rsidR="7ED6DEBB">
        <w:rPr>
          <w:rFonts w:ascii="Calibri" w:hAnsi="Calibri" w:eastAsia="Calibri" w:cs="Calibri"/>
          <w:b/>
          <w:bCs/>
          <w:sz w:val="24"/>
          <w:szCs w:val="24"/>
        </w:rPr>
        <w:t>Attempted Datasets</w:t>
      </w:r>
      <w:r w:rsidRPr="3D0CA8E9" w:rsidR="7ED6DEBB">
        <w:rPr>
          <w:rFonts w:ascii="Calibri" w:hAnsi="Calibri" w:eastAsia="Calibri" w:cs="Calibri"/>
          <w:sz w:val="28"/>
          <w:szCs w:val="28"/>
        </w:rPr>
        <w:t>:</w:t>
      </w:r>
    </w:p>
    <w:p w:rsidR="7ED6DEBB" w:rsidP="3D0CA8E9" w:rsidRDefault="7ED6DEBB" w14:paraId="554982A4" w14:textId="143EED63">
      <w:pPr>
        <w:ind w:left="720"/>
      </w:pPr>
      <w:r w:rsidRPr="3D0CA8E9">
        <w:rPr>
          <w:b/>
          <w:bCs/>
        </w:rPr>
        <w:t>Source</w:t>
      </w:r>
      <w:r>
        <w:t>: National Center for Charitable Statistics</w:t>
      </w:r>
    </w:p>
    <w:p w:rsidR="7ED6DEBB" w:rsidP="3D0CA8E9" w:rsidRDefault="7ED6DEBB" w14:paraId="07B5F307" w14:textId="3F8AD7EF">
      <w:pPr>
        <w:ind w:left="720"/>
      </w:pPr>
      <w:r w:rsidRPr="3D0CA8E9">
        <w:rPr>
          <w:u w:val="single"/>
        </w:rPr>
        <w:t>Website</w:t>
      </w:r>
      <w:r>
        <w:t xml:space="preserve">: </w:t>
      </w:r>
      <w:hyperlink r:id="rId9">
        <w:r w:rsidRPr="3D0CA8E9">
          <w:rPr>
            <w:rStyle w:val="Hyperlink"/>
          </w:rPr>
          <w:t>https://nccs-data.urban.org/index.php</w:t>
        </w:r>
      </w:hyperlink>
      <w:r>
        <w:t xml:space="preserve">  </w:t>
      </w:r>
    </w:p>
    <w:p w:rsidR="7ED6DEBB" w:rsidP="3D0CA8E9" w:rsidRDefault="7ED6DEBB" w14:paraId="4D5CDD55" w14:textId="0A83CF5B">
      <w:pPr>
        <w:ind w:left="720"/>
      </w:pPr>
      <w:r w:rsidRPr="3D0CA8E9">
        <w:rPr>
          <w:u w:val="single"/>
        </w:rPr>
        <w:t>Possible Indicators</w:t>
      </w:r>
      <w:r>
        <w:t>: key employee at non-profit organizations</w:t>
      </w:r>
    </w:p>
    <w:p w:rsidR="7ED6DEBB" w:rsidP="3D0CA8E9" w:rsidRDefault="7ED6DEBB" w14:paraId="58A7CA45" w14:textId="1C57EDD4">
      <w:pPr>
        <w:ind w:left="720"/>
      </w:pPr>
      <w:r w:rsidRPr="3D0CA8E9">
        <w:rPr>
          <w:u w:val="single"/>
        </w:rPr>
        <w:t>Description</w:t>
      </w:r>
      <w:r>
        <w:t xml:space="preserve">: NCCS data contains several information about non-profit organizations within the United States filed through the IRS via a 990 form. Most datasets from the NCCS website contain records of non-profit organizations. The dataset “digdata.officers2005b.csv” found at </w:t>
      </w:r>
      <w:hyperlink r:id="rId10">
        <w:r w:rsidRPr="3D0CA8E9">
          <w:rPr>
            <w:rStyle w:val="Hyperlink"/>
          </w:rPr>
          <w:t>https://nccs-data.urban.org/data.php?ds=digitizeddata</w:t>
        </w:r>
      </w:hyperlink>
      <w:r>
        <w:t xml:space="preserve">, contains a list of officers, directors, and key employees from the non-profits Part V of the Form 990. This rather large file (3.4 Gb, &gt; 13 million records, 29 variables) contains all the officers from every non-profit in the nation that filed a 990 through the IRS. It might be possible to filter this file to find officers that live in Innovia’s 10 counties through other variables in the dataset. A description about specific fields in this dataset are found at </w:t>
      </w:r>
      <w:hyperlink r:id="rId11">
        <w:r w:rsidRPr="3D0CA8E9">
          <w:rPr>
            <w:rStyle w:val="Hyperlink"/>
          </w:rPr>
          <w:t>https://nccs-data.urban.org/dd2.php?close=1&amp;form=DD+Officers+v2005b</w:t>
        </w:r>
      </w:hyperlink>
      <w:r>
        <w:t xml:space="preserve">. Another useful source for looking up specific nonprofit organizations is GuideStar: </w:t>
      </w:r>
      <w:hyperlink r:id="rId12">
        <w:r w:rsidRPr="3D0CA8E9">
          <w:rPr>
            <w:rStyle w:val="Hyperlink"/>
          </w:rPr>
          <w:t>https://www.guidestar.org/</w:t>
        </w:r>
      </w:hyperlink>
      <w:r>
        <w:t xml:space="preserve"> .</w:t>
      </w:r>
    </w:p>
    <w:p w:rsidR="3D0CA8E9" w:rsidP="3D0CA8E9" w:rsidRDefault="3D0CA8E9" w14:paraId="14D7CBE1" w14:textId="6A62B673">
      <w:pPr>
        <w:ind w:left="720"/>
      </w:pPr>
    </w:p>
    <w:p w:rsidR="7ED6DEBB" w:rsidP="3D0CA8E9" w:rsidRDefault="7ED6DEBB" w14:paraId="48AE4B2A" w14:textId="11196C09">
      <w:pPr>
        <w:ind w:left="720"/>
      </w:pPr>
      <w:r w:rsidRPr="3D0CA8E9">
        <w:rPr>
          <w:b/>
          <w:bCs/>
        </w:rPr>
        <w:t>Source</w:t>
      </w:r>
      <w:r>
        <w:t>: Washington State Voter Registration Database (VRDB)</w:t>
      </w:r>
    </w:p>
    <w:p w:rsidR="7ED6DEBB" w:rsidP="3D0CA8E9" w:rsidRDefault="7ED6DEBB" w14:paraId="4BC185C4" w14:textId="373337FE">
      <w:pPr>
        <w:ind w:left="720"/>
      </w:pPr>
      <w:r w:rsidRPr="3D0CA8E9">
        <w:rPr>
          <w:u w:val="single"/>
        </w:rPr>
        <w:t>Website</w:t>
      </w:r>
      <w:r>
        <w:t xml:space="preserve">: </w:t>
      </w:r>
      <w:hyperlink r:id="rId13">
        <w:r w:rsidRPr="3D0CA8E9">
          <w:rPr>
            <w:rStyle w:val="Hyperlink"/>
          </w:rPr>
          <w:t>https://www.sos.wa.gov/elections/vrdb/default.aspx</w:t>
        </w:r>
      </w:hyperlink>
    </w:p>
    <w:p w:rsidR="7ED6DEBB" w:rsidP="3D0CA8E9" w:rsidRDefault="7ED6DEBB" w14:paraId="66CA3D5B" w14:textId="5606B095">
      <w:pPr>
        <w:ind w:left="720"/>
      </w:pPr>
      <w:r w:rsidRPr="3D0CA8E9">
        <w:rPr>
          <w:u w:val="single"/>
        </w:rPr>
        <w:t>Possible Indicators</w:t>
      </w:r>
      <w:r>
        <w:t>: long time voters - may indicate someone who values civic involvement.</w:t>
      </w:r>
    </w:p>
    <w:p w:rsidR="7ED6DEBB" w:rsidP="3D0CA8E9" w:rsidRDefault="7ED6DEBB" w14:paraId="0A180BB5" w14:textId="7F1D328C">
      <w:pPr>
        <w:ind w:left="720"/>
      </w:pPr>
      <w:r w:rsidRPr="3D0CA8E9">
        <w:rPr>
          <w:u w:val="single"/>
        </w:rPr>
        <w:lastRenderedPageBreak/>
        <w:t>Description</w:t>
      </w:r>
      <w:r>
        <w:t>: This dataset could be a great source for finding people who have been voting for a long time which might be an indicator of someone who is civically involved. However</w:t>
      </w:r>
      <w:r w:rsidR="0CD4DB19">
        <w:t>,</w:t>
      </w:r>
      <w:r>
        <w:t xml:space="preserve"> in order to retrieve a downloadable link to this dataset one must agree to a statement which includes:</w:t>
      </w:r>
    </w:p>
    <w:p w:rsidR="7ED6DEBB" w:rsidP="3D0CA8E9" w:rsidRDefault="7ED6DEBB" w14:paraId="608E2777" w14:textId="0B7BF253">
      <w:pPr>
        <w:ind w:left="720"/>
      </w:pPr>
      <w:r>
        <w:t>“(1) Any person who uses registered voter data furnished under RCW 29A.08.720 for the purpose of mailing or delivering any advertisement or offer for any property, establishment, organization, product, or service or for the purpose of mailing or delivering any solicitation for money, services, or anything of value is guilty of a class C felony punishable by imprisonment in a state correctional facility...”</w:t>
      </w:r>
    </w:p>
    <w:p w:rsidR="7ED6DEBB" w:rsidP="3D0CA8E9" w:rsidRDefault="7ED6DEBB" w14:paraId="119D7708" w14:textId="4CD2C238">
      <w:pPr>
        <w:ind w:left="720"/>
      </w:pPr>
      <w:r w:rsidR="7ED6DEBB">
        <w:rPr/>
        <w:t xml:space="preserve">We are not sure if </w:t>
      </w:r>
      <w:proofErr w:type="spellStart"/>
      <w:r w:rsidR="7ED6DEBB">
        <w:rPr/>
        <w:t>Innovia’s</w:t>
      </w:r>
      <w:proofErr w:type="spellEnd"/>
      <w:r w:rsidR="7ED6DEBB">
        <w:rPr/>
        <w:t xml:space="preserve"> intentions would classify under this, so we did not investigate this dataset further.</w:t>
      </w:r>
    </w:p>
    <w:p w:rsidR="0600EEF5" w:rsidP="0600EEF5" w:rsidRDefault="0600EEF5" w14:paraId="442B611E" w14:textId="7C906AB7">
      <w:pPr>
        <w:pStyle w:val="Normal"/>
        <w:ind w:left="720"/>
      </w:pPr>
    </w:p>
    <w:p w:rsidR="7B5AA7EB" w:rsidP="0600EEF5" w:rsidRDefault="7B5AA7EB" w14:paraId="0BBC8C93" w14:textId="7341537A">
      <w:pPr>
        <w:pStyle w:val="Normal"/>
        <w:ind w:left="720"/>
        <w:rPr>
          <w:b w:val="1"/>
          <w:bCs w:val="1"/>
        </w:rPr>
      </w:pPr>
      <w:r w:rsidRPr="0600EEF5" w:rsidR="7B5AA7EB">
        <w:rPr>
          <w:b w:val="1"/>
          <w:bCs w:val="1"/>
        </w:rPr>
        <w:t>Utility</w:t>
      </w:r>
      <w:r w:rsidRPr="0600EEF5" w:rsidR="4FE1B5B0">
        <w:rPr>
          <w:b w:val="1"/>
          <w:bCs w:val="1"/>
        </w:rPr>
        <w:t xml:space="preserve"> datasets:</w:t>
      </w:r>
    </w:p>
    <w:p w:rsidR="4FE1B5B0" w:rsidP="0600EEF5" w:rsidRDefault="4FE1B5B0" w14:paraId="0D32FD68" w14:textId="7C47AE47">
      <w:pPr>
        <w:pStyle w:val="Normal"/>
        <w:ind w:left="720"/>
        <w:rPr>
          <w:b w:val="0"/>
          <w:bCs w:val="0"/>
        </w:rPr>
      </w:pPr>
      <w:r w:rsidR="4FE1B5B0">
        <w:rPr>
          <w:b w:val="0"/>
          <w:bCs w:val="0"/>
        </w:rPr>
        <w:t>This data will come in useful when running the scripts outlined below, in some cases they are required for filter</w:t>
      </w:r>
      <w:r w:rsidR="57FD4DCB">
        <w:rPr>
          <w:b w:val="0"/>
          <w:bCs w:val="0"/>
        </w:rPr>
        <w:t>ing, and deduplication operations.</w:t>
      </w:r>
    </w:p>
    <w:p w:rsidR="1718CBDD" w:rsidP="0600EEF5" w:rsidRDefault="1718CBDD" w14:paraId="5972C8B8" w14:textId="0F203494">
      <w:pPr>
        <w:pStyle w:val="Normal"/>
        <w:ind w:left="720"/>
        <w:rPr>
          <w:b w:val="0"/>
          <w:bCs w:val="0"/>
        </w:rPr>
      </w:pPr>
      <w:r w:rsidR="1718CBDD">
        <w:rPr>
          <w:b w:val="0"/>
          <w:bCs w:val="0"/>
        </w:rPr>
        <w:t>washington_cities_towns_by_county</w:t>
      </w:r>
      <w:r w:rsidR="1F3463F8">
        <w:rPr>
          <w:b w:val="0"/>
          <w:bCs w:val="0"/>
        </w:rPr>
        <w:t>.csv</w:t>
      </w:r>
      <w:r w:rsidR="1718CBDD">
        <w:rPr>
          <w:b w:val="0"/>
          <w:bCs w:val="0"/>
        </w:rPr>
        <w:t xml:space="preserve"> </w:t>
      </w:r>
      <w:r w:rsidR="28C72901">
        <w:rPr>
          <w:b w:val="0"/>
          <w:bCs w:val="0"/>
        </w:rPr>
        <w:t>– a</w:t>
      </w:r>
      <w:r w:rsidR="01AD158B">
        <w:rPr>
          <w:b w:val="0"/>
          <w:bCs w:val="0"/>
        </w:rPr>
        <w:t xml:space="preserve">ll Washinton town and city county </w:t>
      </w:r>
      <w:proofErr w:type="spellStart"/>
      <w:r w:rsidR="01AD158B">
        <w:rPr>
          <w:b w:val="0"/>
          <w:bCs w:val="0"/>
        </w:rPr>
        <w:t>linkings</w:t>
      </w:r>
      <w:proofErr w:type="spellEnd"/>
    </w:p>
    <w:p w:rsidR="21DCA785" w:rsidP="0600EEF5" w:rsidRDefault="21DCA785" w14:paraId="5E5144DF" w14:textId="74C1AC12">
      <w:pPr>
        <w:pStyle w:val="Normal"/>
        <w:ind w:left="720"/>
        <w:rPr>
          <w:b w:val="0"/>
          <w:bCs w:val="0"/>
        </w:rPr>
      </w:pPr>
      <w:r w:rsidR="21DCA785">
        <w:rPr>
          <w:b w:val="0"/>
          <w:bCs w:val="0"/>
        </w:rPr>
        <w:t>eastern_washington_cities_towns.csv -</w:t>
      </w:r>
      <w:r w:rsidR="349A2A9F">
        <w:rPr>
          <w:b w:val="0"/>
          <w:bCs w:val="0"/>
        </w:rPr>
        <w:t xml:space="preserve"> filtered dataset of target cities, UPPERCASE format</w:t>
      </w:r>
    </w:p>
    <w:p w:rsidR="0600EEF5" w:rsidP="0600EEF5" w:rsidRDefault="0600EEF5" w14:paraId="5004567D" w14:textId="7C906AB7">
      <w:pPr>
        <w:pStyle w:val="Normal"/>
        <w:ind w:left="720"/>
      </w:pPr>
    </w:p>
    <w:p w:rsidR="3D0CA8E9" w:rsidP="3D0CA8E9" w:rsidRDefault="0061721E" w14:paraId="2722D76C" w14:textId="60761900">
      <w:pPr>
        <w:ind w:left="720"/>
      </w:pPr>
      <w:r>
        <w:rPr>
          <w:noProof/>
        </w:rPr>
        <mc:AlternateContent>
          <mc:Choice Requires="wps">
            <w:drawing>
              <wp:anchor distT="0" distB="0" distL="114300" distR="114300" simplePos="0" relativeHeight="251658241" behindDoc="0" locked="0" layoutInCell="1" allowOverlap="1" wp14:anchorId="2DAA05D8" wp14:editId="6EAEF812">
                <wp:simplePos x="0" y="0"/>
                <wp:positionH relativeFrom="margin">
                  <wp:posOffset>0</wp:posOffset>
                </wp:positionH>
                <wp:positionV relativeFrom="paragraph">
                  <wp:posOffset>0</wp:posOffset>
                </wp:positionV>
                <wp:extent cx="6324600" cy="571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6324600" cy="5715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style="position:absolute;margin-left:0;margin-top:0;width:498pt;height:4.5pt;z-index:251658241;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spid="_x0000_s1026" fillcolor="black [3213]" strokecolor="black [3213]" strokeweight="1pt" w14:anchorId="4A6D14F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">
                <w10:wrap anchorx="margin"/>
              </v:rect>
            </w:pict>
          </mc:Fallback>
        </mc:AlternateContent>
      </w:r>
    </w:p>
    <w:p w:rsidR="1839140D" w:rsidP="0600EEF5" w:rsidRDefault="1839140D" w14:paraId="3B419864" w14:textId="4A3A0A1E">
      <w:pPr>
        <w:rPr>
          <w:b w:val="1"/>
          <w:bCs w:val="1"/>
          <w:sz w:val="36"/>
          <w:szCs w:val="36"/>
        </w:rPr>
      </w:pPr>
      <w:r w:rsidRPr="0600EEF5" w:rsidR="1839140D">
        <w:rPr>
          <w:b w:val="1"/>
          <w:bCs w:val="1"/>
          <w:sz w:val="32"/>
          <w:szCs w:val="32"/>
        </w:rPr>
        <w:t>Scripts:</w:t>
      </w:r>
    </w:p>
    <w:p w:rsidR="0AD63A1B" w:rsidP="0600EEF5" w:rsidRDefault="0AD63A1B" w14:paraId="61A0E23B" w14:textId="6CF4BB62">
      <w:pPr>
        <w:pStyle w:val="Normal"/>
        <w:rPr>
          <w:b w:val="0"/>
          <w:bCs w:val="0"/>
          <w:sz w:val="20"/>
          <w:szCs w:val="20"/>
        </w:rPr>
      </w:pPr>
      <w:r w:rsidRPr="0600EEF5" w:rsidR="0AD63A1B">
        <w:rPr>
          <w:b w:val="0"/>
          <w:bCs w:val="0"/>
          <w:sz w:val="20"/>
          <w:szCs w:val="20"/>
        </w:rPr>
        <w:t xml:space="preserve">Machine used </w:t>
      </w:r>
      <w:r w:rsidRPr="0600EEF5" w:rsidR="4C3154E9">
        <w:rPr>
          <w:b w:val="0"/>
          <w:bCs w:val="0"/>
          <w:sz w:val="20"/>
          <w:szCs w:val="20"/>
        </w:rPr>
        <w:t>for scripts was</w:t>
      </w:r>
      <w:r w:rsidRPr="0600EEF5" w:rsidR="07AA0B76">
        <w:rPr>
          <w:b w:val="0"/>
          <w:bCs w:val="0"/>
          <w:sz w:val="20"/>
          <w:szCs w:val="20"/>
        </w:rPr>
        <w:t xml:space="preserve"> CPU:</w:t>
      </w:r>
      <w:r w:rsidRPr="0600EEF5" w:rsidR="0AD63A1B">
        <w:rPr>
          <w:b w:val="0"/>
          <w:bCs w:val="0"/>
          <w:sz w:val="20"/>
          <w:szCs w:val="20"/>
        </w:rPr>
        <w:t xml:space="preserve"> </w:t>
      </w:r>
      <w:r w:rsidRPr="0600EEF5" w:rsidR="0AD63A1B">
        <w:rPr>
          <w:b w:val="0"/>
          <w:bCs w:val="0"/>
          <w:sz w:val="20"/>
          <w:szCs w:val="20"/>
        </w:rPr>
        <w:t>I7-10700K</w:t>
      </w:r>
      <w:r w:rsidRPr="0600EEF5" w:rsidR="536DD9B0">
        <w:rPr>
          <w:b w:val="0"/>
          <w:bCs w:val="0"/>
          <w:sz w:val="20"/>
          <w:szCs w:val="20"/>
        </w:rPr>
        <w:t xml:space="preserve">, RAM: 3200hz 16 </w:t>
      </w:r>
      <w:proofErr w:type="spellStart"/>
      <w:r w:rsidRPr="0600EEF5" w:rsidR="536DD9B0">
        <w:rPr>
          <w:b w:val="0"/>
          <w:bCs w:val="0"/>
          <w:sz w:val="20"/>
          <w:szCs w:val="20"/>
        </w:rPr>
        <w:t>gb</w:t>
      </w:r>
      <w:proofErr w:type="spellEnd"/>
      <w:r w:rsidRPr="0600EEF5" w:rsidR="63D04F69">
        <w:rPr>
          <w:b w:val="0"/>
          <w:bCs w:val="0"/>
          <w:sz w:val="20"/>
          <w:szCs w:val="20"/>
        </w:rPr>
        <w:t>, M.2 storage drive</w:t>
      </w:r>
      <w:r w:rsidRPr="0600EEF5" w:rsidR="76A17EA5">
        <w:rPr>
          <w:b w:val="0"/>
          <w:bCs w:val="0"/>
          <w:sz w:val="20"/>
          <w:szCs w:val="20"/>
        </w:rPr>
        <w:t>.</w:t>
      </w:r>
    </w:p>
    <w:p w:rsidR="6001299E" w:rsidP="0600EEF5" w:rsidRDefault="6001299E" w14:paraId="0149246C" w14:textId="5AA2DD24">
      <w:pPr>
        <w:pStyle w:val="ListParagraph"/>
        <w:numPr>
          <w:ilvl w:val="0"/>
          <w:numId w:val="2"/>
        </w:numPr>
        <w:rPr/>
      </w:pPr>
      <w:r w:rsidRPr="0600EEF5" w:rsidR="6001299E">
        <w:rPr>
          <w:rFonts w:ascii="Calibri" w:hAnsi="Calibri" w:eastAsia="Calibri" w:cs="Calibri"/>
        </w:rPr>
        <w:t>Aggregation_for_</w:t>
      </w:r>
      <w:r w:rsidRPr="0600EEF5" w:rsidR="6001299E">
        <w:rPr>
          <w:rFonts w:ascii="Calibri" w:hAnsi="Calibri" w:eastAsia="Calibri" w:cs="Calibri"/>
        </w:rPr>
        <w:t>t</w:t>
      </w:r>
      <w:r w:rsidRPr="0600EEF5" w:rsidR="6001299E">
        <w:rPr>
          <w:rFonts w:ascii="Calibri" w:hAnsi="Calibri" w:eastAsia="Calibri" w:cs="Calibri"/>
        </w:rPr>
        <w:t>axpayer-sales.r</w:t>
      </w:r>
    </w:p>
    <w:p w:rsidR="6F42014E" w:rsidP="0600EEF5" w:rsidRDefault="6F42014E" w14:paraId="2E595A6D" w14:textId="0CAF6FD3">
      <w:pPr>
        <w:pStyle w:val="ListParagraph"/>
        <w:numPr>
          <w:ilvl w:val="1"/>
          <w:numId w:val="2"/>
        </w:numPr>
        <w:rPr/>
      </w:pPr>
      <w:r w:rsidRPr="0600EEF5" w:rsidR="6F42014E">
        <w:rPr>
          <w:rFonts w:ascii="Calibri" w:hAnsi="Calibri" w:eastAsia="Calibri" w:cs="Calibri"/>
          <w:b w:val="1"/>
          <w:bCs w:val="1"/>
        </w:rPr>
        <w:t>Description:</w:t>
      </w:r>
      <w:r w:rsidRPr="0600EEF5" w:rsidR="6F42014E">
        <w:rPr>
          <w:rFonts w:ascii="Calibri" w:hAnsi="Calibri" w:eastAsia="Calibri" w:cs="Calibri"/>
          <w:b w:val="0"/>
          <w:bCs w:val="0"/>
        </w:rPr>
        <w:t xml:space="preserve"> </w:t>
      </w:r>
      <w:r w:rsidRPr="0600EEF5" w:rsidR="5547182E">
        <w:rPr>
          <w:rFonts w:ascii="Calibri" w:hAnsi="Calibri" w:eastAsia="Calibri" w:cs="Calibri"/>
          <w:b w:val="0"/>
          <w:bCs w:val="0"/>
        </w:rPr>
        <w:t>script in r to combine datasets with some walkthrough. As well as the capability to clean and aggregate data sets.</w:t>
      </w:r>
    </w:p>
    <w:p w:rsidR="5547182E" w:rsidP="0600EEF5" w:rsidRDefault="5547182E" w14:paraId="61666162" w14:textId="739727A8">
      <w:pPr>
        <w:pStyle w:val="ListParagraph"/>
        <w:numPr>
          <w:ilvl w:val="1"/>
          <w:numId w:val="2"/>
        </w:numPr>
        <w:rPr/>
      </w:pPr>
      <w:r w:rsidRPr="0600EEF5" w:rsidR="5547182E">
        <w:rPr>
          <w:rFonts w:ascii="Calibri" w:hAnsi="Calibri" w:eastAsia="Calibri" w:cs="Calibri"/>
          <w:b w:val="1"/>
          <w:bCs w:val="1"/>
        </w:rPr>
        <w:t xml:space="preserve">Uses: </w:t>
      </w:r>
      <w:r w:rsidRPr="0600EEF5" w:rsidR="113CD07F">
        <w:rPr>
          <w:rFonts w:ascii="Calibri" w:hAnsi="Calibri" w:eastAsia="Calibri" w:cs="Calibri"/>
          <w:b w:val="0"/>
          <w:bCs w:val="0"/>
        </w:rPr>
        <w:t>Computation</w:t>
      </w:r>
      <w:r w:rsidRPr="0600EEF5" w:rsidR="5547182E">
        <w:rPr>
          <w:rFonts w:ascii="Calibri" w:hAnsi="Calibri" w:eastAsia="Calibri" w:cs="Calibri"/>
          <w:b w:val="0"/>
          <w:bCs w:val="0"/>
        </w:rPr>
        <w:t xml:space="preserve"> level: semi-advanced</w:t>
      </w:r>
      <w:r w:rsidRPr="0600EEF5" w:rsidR="4A66A6D5">
        <w:rPr>
          <w:rFonts w:ascii="Calibri" w:hAnsi="Calibri" w:eastAsia="Calibri" w:cs="Calibri"/>
          <w:b w:val="0"/>
          <w:bCs w:val="0"/>
        </w:rPr>
        <w:t xml:space="preserve"> and could be used when there is need to combine/aggregate datasets. This could take several minutes to complete.</w:t>
      </w:r>
    </w:p>
    <w:p w:rsidR="3D0CA8E9" w:rsidP="3321FEA4" w:rsidRDefault="34FF0AD7" w14:paraId="5948B61C" w14:textId="597C8904">
      <w:pPr>
        <w:pStyle w:val="ListParagraph"/>
        <w:numPr>
          <w:ilvl w:val="0"/>
          <w:numId w:val="2"/>
        </w:numPr>
        <w:rPr>
          <w:rFonts w:eastAsiaTheme="minorEastAsia"/>
        </w:rPr>
      </w:pPr>
      <w:r w:rsidRPr="3D0CA8E9">
        <w:rPr>
          <w:rFonts w:ascii="Calibri" w:hAnsi="Calibri" w:eastAsia="Calibri" w:cs="Calibri"/>
        </w:rPr>
        <w:t>d</w:t>
      </w:r>
      <w:r w:rsidRPr="3D0CA8E9" w:rsidR="18B0BA73">
        <w:rPr>
          <w:rFonts w:ascii="Calibri" w:hAnsi="Calibri" w:eastAsia="Calibri" w:cs="Calibri"/>
        </w:rPr>
        <w:t>edupe_political_donations.py</w:t>
      </w:r>
    </w:p>
    <w:p w:rsidR="64C4A8E6" w:rsidP="3321FEA4" w:rsidRDefault="64C4A8E6" w14:paraId="3497B85A" w14:textId="35F57B7D">
      <w:pPr>
        <w:pStyle w:val="ListParagraph"/>
        <w:numPr>
          <w:ilvl w:val="1"/>
          <w:numId w:val="2"/>
        </w:numPr>
        <w:rPr/>
      </w:pPr>
      <w:r w:rsidRPr="0600EEF5" w:rsidR="64C4A8E6">
        <w:rPr>
          <w:rFonts w:ascii="Calibri" w:hAnsi="Calibri" w:eastAsia="Calibri" w:cs="Calibri"/>
          <w:b w:val="1"/>
          <w:bCs w:val="1"/>
        </w:rPr>
        <w:t>Description:</w:t>
      </w:r>
      <w:r w:rsidRPr="0600EEF5" w:rsidR="188A5DFE">
        <w:rPr>
          <w:rFonts w:ascii="Calibri" w:hAnsi="Calibri" w:eastAsia="Calibri" w:cs="Calibri"/>
          <w:noProof w:val="0"/>
          <w:sz w:val="22"/>
          <w:szCs w:val="22"/>
          <w:u w:val="none"/>
          <w:lang w:val="en-US"/>
        </w:rPr>
        <w:t xml:space="preserve"> Find clusters of similar rows in the political donations dataset and then combine those rows</w:t>
      </w:r>
      <w:r w:rsidRPr="0600EEF5" w:rsidR="364A441E">
        <w:rPr>
          <w:rFonts w:ascii="Calibri" w:hAnsi="Calibri" w:eastAsia="Calibri" w:cs="Calibri"/>
          <w:noProof w:val="0"/>
          <w:sz w:val="22"/>
          <w:szCs w:val="22"/>
          <w:u w:val="none"/>
          <w:lang w:val="en-US"/>
        </w:rPr>
        <w:t>.</w:t>
      </w:r>
    </w:p>
    <w:p w:rsidR="4D3C5C82" w:rsidP="0600EEF5" w:rsidRDefault="4D3C5C82" w14:paraId="2436203E" w14:textId="71CB6703">
      <w:pPr>
        <w:pStyle w:val="ListParagraph"/>
        <w:numPr>
          <w:ilvl w:val="1"/>
          <w:numId w:val="2"/>
        </w:numPr>
        <w:rPr>
          <w:noProof w:val="0"/>
          <w:u w:val="none"/>
          <w:lang w:val="en-US"/>
        </w:rPr>
      </w:pPr>
      <w:r w:rsidRPr="0600EEF5" w:rsidR="4D3C5C82">
        <w:rPr>
          <w:rFonts w:ascii="Calibri" w:hAnsi="Calibri" w:eastAsia="Calibri" w:cs="Calibri"/>
          <w:b w:val="1"/>
          <w:bCs w:val="1"/>
          <w:noProof w:val="0"/>
          <w:sz w:val="22"/>
          <w:szCs w:val="22"/>
          <w:u w:val="none"/>
          <w:lang w:val="en-US"/>
        </w:rPr>
        <w:t>Uses:</w:t>
      </w:r>
      <w:r w:rsidRPr="0600EEF5" w:rsidR="4D3C5C82">
        <w:rPr>
          <w:rFonts w:ascii="Calibri" w:hAnsi="Calibri" w:eastAsia="Calibri" w:cs="Calibri"/>
          <w:b w:val="0"/>
          <w:bCs w:val="0"/>
          <w:noProof w:val="0"/>
          <w:sz w:val="22"/>
          <w:szCs w:val="22"/>
          <w:u w:val="none"/>
          <w:lang w:val="en-US"/>
        </w:rPr>
        <w:t xml:space="preserve"> </w:t>
      </w:r>
      <w:r w:rsidRPr="0600EEF5" w:rsidR="3BB9BD7C">
        <w:rPr>
          <w:rFonts w:ascii="Calibri" w:hAnsi="Calibri" w:eastAsia="Calibri" w:cs="Calibri"/>
          <w:b w:val="0"/>
          <w:bCs w:val="0"/>
          <w:noProof w:val="0"/>
          <w:sz w:val="22"/>
          <w:szCs w:val="22"/>
          <w:u w:val="none"/>
          <w:lang w:val="en-US"/>
        </w:rPr>
        <w:t>Computation</w:t>
      </w:r>
      <w:r w:rsidRPr="0600EEF5" w:rsidR="7A979831">
        <w:rPr>
          <w:rFonts w:ascii="Calibri" w:hAnsi="Calibri" w:eastAsia="Calibri" w:cs="Calibri"/>
          <w:b w:val="0"/>
          <w:bCs w:val="0"/>
          <w:noProof w:val="0"/>
          <w:sz w:val="22"/>
          <w:szCs w:val="22"/>
          <w:u w:val="none"/>
          <w:lang w:val="en-US"/>
        </w:rPr>
        <w:t xml:space="preserve"> level: </w:t>
      </w:r>
      <w:r w:rsidRPr="0600EEF5" w:rsidR="7A979831">
        <w:rPr>
          <w:rFonts w:ascii="Calibri" w:hAnsi="Calibri" w:eastAsia="Calibri" w:cs="Calibri"/>
          <w:b w:val="0"/>
          <w:bCs w:val="0"/>
          <w:noProof w:val="0"/>
          <w:sz w:val="22"/>
          <w:szCs w:val="22"/>
          <w:u w:val="none"/>
          <w:lang w:val="en-US"/>
        </w:rPr>
        <w:t>advanced and</w:t>
      </w:r>
      <w:r w:rsidRPr="0600EEF5" w:rsidR="4D3C5C82">
        <w:rPr>
          <w:rFonts w:ascii="Calibri" w:hAnsi="Calibri" w:eastAsia="Calibri" w:cs="Calibri"/>
          <w:b w:val="0"/>
          <w:bCs w:val="0"/>
          <w:noProof w:val="0"/>
          <w:sz w:val="22"/>
          <w:szCs w:val="22"/>
          <w:u w:val="none"/>
          <w:lang w:val="en-US"/>
        </w:rPr>
        <w:t xml:space="preserve"> </w:t>
      </w:r>
      <w:r w:rsidRPr="0600EEF5" w:rsidR="0B3B2649">
        <w:rPr>
          <w:rFonts w:ascii="Calibri" w:hAnsi="Calibri" w:eastAsia="Calibri" w:cs="Calibri"/>
          <w:b w:val="0"/>
          <w:bCs w:val="0"/>
          <w:noProof w:val="0"/>
          <w:sz w:val="22"/>
          <w:szCs w:val="22"/>
          <w:u w:val="none"/>
          <w:lang w:val="en-US"/>
        </w:rPr>
        <w:t>should only ever be used no more than once a year. As well as resource heavy and</w:t>
      </w:r>
      <w:r w:rsidRPr="0600EEF5" w:rsidR="5D600782">
        <w:rPr>
          <w:rFonts w:ascii="Calibri" w:hAnsi="Calibri" w:eastAsia="Calibri" w:cs="Calibri"/>
          <w:b w:val="0"/>
          <w:bCs w:val="0"/>
          <w:noProof w:val="0"/>
          <w:sz w:val="22"/>
          <w:szCs w:val="22"/>
          <w:u w:val="none"/>
          <w:lang w:val="en-US"/>
        </w:rPr>
        <w:t xml:space="preserve"> running the script</w:t>
      </w:r>
      <w:r w:rsidRPr="0600EEF5" w:rsidR="0B3B2649">
        <w:rPr>
          <w:rFonts w:ascii="Calibri" w:hAnsi="Calibri" w:eastAsia="Calibri" w:cs="Calibri"/>
          <w:b w:val="0"/>
          <w:bCs w:val="0"/>
          <w:noProof w:val="0"/>
          <w:sz w:val="22"/>
          <w:szCs w:val="22"/>
          <w:u w:val="none"/>
          <w:lang w:val="en-US"/>
        </w:rPr>
        <w:t xml:space="preserve"> could take up </w:t>
      </w:r>
      <w:r w:rsidRPr="0600EEF5" w:rsidR="5F4543D9">
        <w:rPr>
          <w:rFonts w:ascii="Calibri" w:hAnsi="Calibri" w:eastAsia="Calibri" w:cs="Calibri"/>
          <w:b w:val="0"/>
          <w:bCs w:val="0"/>
          <w:noProof w:val="0"/>
          <w:sz w:val="22"/>
          <w:szCs w:val="22"/>
          <w:u w:val="none"/>
          <w:lang w:val="en-US"/>
        </w:rPr>
        <w:t>days</w:t>
      </w:r>
      <w:r w:rsidRPr="0600EEF5" w:rsidR="0813184F">
        <w:rPr>
          <w:rFonts w:ascii="Calibri" w:hAnsi="Calibri" w:eastAsia="Calibri" w:cs="Calibri"/>
          <w:b w:val="0"/>
          <w:bCs w:val="0"/>
          <w:noProof w:val="0"/>
          <w:sz w:val="22"/>
          <w:szCs w:val="22"/>
          <w:u w:val="none"/>
          <w:lang w:val="en-US"/>
        </w:rPr>
        <w:t>,</w:t>
      </w:r>
      <w:r w:rsidRPr="0600EEF5" w:rsidR="5F4543D9">
        <w:rPr>
          <w:rFonts w:ascii="Calibri" w:hAnsi="Calibri" w:eastAsia="Calibri" w:cs="Calibri"/>
          <w:b w:val="0"/>
          <w:bCs w:val="0"/>
          <w:noProof w:val="0"/>
          <w:sz w:val="22"/>
          <w:szCs w:val="22"/>
          <w:u w:val="none"/>
          <w:lang w:val="en-US"/>
        </w:rPr>
        <w:t xml:space="preserve"> possibly weeks</w:t>
      </w:r>
      <w:r w:rsidRPr="0600EEF5" w:rsidR="0B3B2649">
        <w:rPr>
          <w:rFonts w:ascii="Calibri" w:hAnsi="Calibri" w:eastAsia="Calibri" w:cs="Calibri"/>
          <w:b w:val="0"/>
          <w:bCs w:val="0"/>
          <w:noProof w:val="0"/>
          <w:sz w:val="22"/>
          <w:szCs w:val="22"/>
          <w:u w:val="none"/>
          <w:lang w:val="en-US"/>
        </w:rPr>
        <w:t xml:space="preserve"> on advanced machines.</w:t>
      </w:r>
    </w:p>
    <w:p w:rsidR="13BCAAA0" w:rsidP="0600EEF5" w:rsidRDefault="13BCAAA0" w14:paraId="1C1C9819" w14:textId="26D2DC9E">
      <w:pPr>
        <w:pStyle w:val="ListParagraph"/>
        <w:numPr>
          <w:ilvl w:val="1"/>
          <w:numId w:val="2"/>
        </w:numPr>
        <w:rPr>
          <w:noProof w:val="0"/>
          <w:u w:val="none"/>
          <w:lang w:val="en-US"/>
        </w:rPr>
      </w:pPr>
      <w:r w:rsidRPr="0600EEF5" w:rsidR="13BCAAA0">
        <w:rPr>
          <w:rFonts w:ascii="Calibri" w:hAnsi="Calibri" w:eastAsia="Calibri" w:cs="Calibri"/>
          <w:b w:val="0"/>
          <w:bCs w:val="0"/>
          <w:noProof w:val="0"/>
          <w:sz w:val="22"/>
          <w:szCs w:val="22"/>
          <w:u w:val="none"/>
          <w:lang w:val="en-US"/>
        </w:rPr>
        <w:t xml:space="preserve">Produces confidence interval, and a </w:t>
      </w:r>
      <w:proofErr w:type="spellStart"/>
      <w:r w:rsidRPr="0600EEF5" w:rsidR="13BCAAA0">
        <w:rPr>
          <w:rFonts w:ascii="Calibri" w:hAnsi="Calibri" w:eastAsia="Calibri" w:cs="Calibri"/>
          <w:b w:val="0"/>
          <w:bCs w:val="0"/>
          <w:noProof w:val="0"/>
          <w:sz w:val="22"/>
          <w:szCs w:val="22"/>
          <w:u w:val="none"/>
          <w:lang w:val="en-US"/>
        </w:rPr>
        <w:t>ClusterID</w:t>
      </w:r>
      <w:proofErr w:type="spellEnd"/>
      <w:r w:rsidRPr="0600EEF5" w:rsidR="121094E2">
        <w:rPr>
          <w:rFonts w:ascii="Calibri" w:hAnsi="Calibri" w:eastAsia="Calibri" w:cs="Calibri"/>
          <w:b w:val="0"/>
          <w:bCs w:val="0"/>
          <w:noProof w:val="0"/>
          <w:sz w:val="22"/>
          <w:szCs w:val="22"/>
          <w:u w:val="none"/>
          <w:lang w:val="en-US"/>
        </w:rPr>
        <w:t xml:space="preserve"> to each record cluster. </w:t>
      </w:r>
    </w:p>
    <w:p w:rsidR="3D0CA8E9" w:rsidP="3321FEA4" w:rsidRDefault="5FFCE96C" w14:paraId="2EF4A6D6" w14:textId="6775121C">
      <w:pPr>
        <w:pStyle w:val="ListParagraph"/>
        <w:numPr>
          <w:ilvl w:val="0"/>
          <w:numId w:val="2"/>
        </w:numPr>
        <w:rPr>
          <w:rFonts w:eastAsiaTheme="minorEastAsia"/>
        </w:rPr>
      </w:pPr>
      <w:r w:rsidRPr="3D0CA8E9">
        <w:rPr>
          <w:rFonts w:ascii="Calibri" w:hAnsi="Calibri" w:eastAsia="Calibri" w:cs="Calibri"/>
        </w:rPr>
        <w:t>dedupe_sales_and_taxpayer_name_spokane.py</w:t>
      </w:r>
    </w:p>
    <w:p w:rsidR="3D0CA8E9" w:rsidP="3321FEA4" w:rsidRDefault="4C9CEB40" w14:paraId="6AFD51F8" w14:textId="4040FD2C">
      <w:pPr>
        <w:pStyle w:val="ListParagraph"/>
        <w:numPr>
          <w:ilvl w:val="1"/>
          <w:numId w:val="2"/>
        </w:numPr>
        <w:rPr/>
      </w:pPr>
      <w:r w:rsidRPr="0600EEF5" w:rsidR="4C9CEB40">
        <w:rPr>
          <w:rFonts w:ascii="Calibri" w:hAnsi="Calibri" w:eastAsia="Calibri" w:cs="Calibri"/>
          <w:b w:val="1"/>
          <w:bCs w:val="1"/>
        </w:rPr>
        <w:t>Description:</w:t>
      </w:r>
      <w:r w:rsidRPr="0600EEF5" w:rsidR="7D3B5EC0">
        <w:rPr>
          <w:rFonts w:ascii="Calibri" w:hAnsi="Calibri" w:eastAsia="Calibri" w:cs="Calibri"/>
          <w:b w:val="1"/>
          <w:bCs w:val="1"/>
          <w:noProof w:val="0"/>
          <w:sz w:val="22"/>
          <w:szCs w:val="22"/>
          <w:u w:val="none"/>
          <w:lang w:val="en-US"/>
        </w:rPr>
        <w:t xml:space="preserve"> </w:t>
      </w:r>
      <w:r w:rsidRPr="0600EEF5" w:rsidR="7D3B5EC0">
        <w:rPr>
          <w:rFonts w:ascii="Calibri" w:hAnsi="Calibri" w:eastAsia="Calibri" w:cs="Calibri"/>
          <w:noProof w:val="0"/>
          <w:sz w:val="22"/>
          <w:szCs w:val="22"/>
          <w:u w:val="none"/>
          <w:lang w:val="en-US"/>
        </w:rPr>
        <w:t>Find clusters of similar row</w:t>
      </w:r>
      <w:r w:rsidRPr="0600EEF5" w:rsidR="7D3B5EC0">
        <w:rPr>
          <w:rFonts w:ascii="Calibri" w:hAnsi="Calibri" w:eastAsia="Calibri" w:cs="Calibri"/>
          <w:noProof w:val="0"/>
          <w:sz w:val="22"/>
          <w:szCs w:val="22"/>
          <w:u w:val="none"/>
          <w:lang w:val="en-US"/>
        </w:rPr>
        <w:t>s in the political donations dataset and then combine those rows</w:t>
      </w:r>
      <w:r w:rsidRPr="0600EEF5" w:rsidR="364A441E">
        <w:rPr>
          <w:rFonts w:ascii="Calibri" w:hAnsi="Calibri" w:eastAsia="Calibri" w:cs="Calibri"/>
          <w:noProof w:val="0"/>
          <w:sz w:val="22"/>
          <w:szCs w:val="22"/>
          <w:u w:val="none"/>
          <w:lang w:val="en-US"/>
        </w:rPr>
        <w:t>.</w:t>
      </w:r>
    </w:p>
    <w:p w:rsidR="336E6712" w:rsidP="0600EEF5" w:rsidRDefault="336E6712" w14:paraId="65E871B5" w14:textId="1315232A">
      <w:pPr>
        <w:pStyle w:val="ListParagraph"/>
        <w:numPr>
          <w:ilvl w:val="1"/>
          <w:numId w:val="2"/>
        </w:numPr>
        <w:rPr>
          <w:rFonts w:ascii="Calibri" w:hAnsi="Calibri" w:eastAsia="Calibri" w:cs="Calibri" w:asciiTheme="minorAscii" w:hAnsiTheme="minorAscii" w:eastAsiaTheme="minorAscii" w:cstheme="minorAscii"/>
          <w:b w:val="1"/>
          <w:bCs w:val="1"/>
          <w:noProof w:val="0"/>
          <w:sz w:val="22"/>
          <w:szCs w:val="22"/>
          <w:u w:val="none"/>
          <w:lang w:val="en-US"/>
        </w:rPr>
      </w:pPr>
      <w:r w:rsidRPr="0600EEF5" w:rsidR="336E6712">
        <w:rPr>
          <w:rFonts w:ascii="Calibri" w:hAnsi="Calibri" w:eastAsia="Calibri" w:cs="Calibri"/>
          <w:b w:val="1"/>
          <w:bCs w:val="1"/>
          <w:noProof w:val="0"/>
          <w:sz w:val="22"/>
          <w:szCs w:val="22"/>
          <w:u w:val="none"/>
          <w:lang w:val="en-US"/>
        </w:rPr>
        <w:t>Uses:</w:t>
      </w:r>
      <w:r w:rsidRPr="0600EEF5" w:rsidR="336E6712">
        <w:rPr>
          <w:rFonts w:ascii="Calibri" w:hAnsi="Calibri" w:eastAsia="Calibri" w:cs="Calibri"/>
          <w:b w:val="0"/>
          <w:bCs w:val="0"/>
          <w:noProof w:val="0"/>
          <w:sz w:val="22"/>
          <w:szCs w:val="22"/>
          <w:u w:val="none"/>
          <w:lang w:val="en-US"/>
        </w:rPr>
        <w:t xml:space="preserve"> Computat</w:t>
      </w:r>
      <w:r w:rsidRPr="0600EEF5" w:rsidR="3814B73A">
        <w:rPr>
          <w:rFonts w:ascii="Calibri" w:hAnsi="Calibri" w:eastAsia="Calibri" w:cs="Calibri"/>
          <w:b w:val="0"/>
          <w:bCs w:val="0"/>
          <w:noProof w:val="0"/>
          <w:sz w:val="22"/>
          <w:szCs w:val="22"/>
          <w:u w:val="none"/>
          <w:lang w:val="en-US"/>
        </w:rPr>
        <w:t>ion level:</w:t>
      </w:r>
      <w:r w:rsidRPr="0600EEF5" w:rsidR="336E6712">
        <w:rPr>
          <w:rFonts w:ascii="Calibri" w:hAnsi="Calibri" w:eastAsia="Calibri" w:cs="Calibri"/>
          <w:b w:val="0"/>
          <w:bCs w:val="0"/>
          <w:noProof w:val="0"/>
          <w:sz w:val="22"/>
          <w:szCs w:val="22"/>
          <w:u w:val="none"/>
          <w:lang w:val="en-US"/>
        </w:rPr>
        <w:t xml:space="preserve"> </w:t>
      </w:r>
      <w:r w:rsidRPr="0600EEF5" w:rsidR="336E6712">
        <w:rPr>
          <w:rFonts w:ascii="Calibri" w:hAnsi="Calibri" w:eastAsia="Calibri" w:cs="Calibri"/>
          <w:b w:val="0"/>
          <w:bCs w:val="0"/>
          <w:noProof w:val="0"/>
          <w:sz w:val="22"/>
          <w:szCs w:val="22"/>
          <w:u w:val="none"/>
          <w:lang w:val="en-US"/>
        </w:rPr>
        <w:t>advanced and</w:t>
      </w:r>
      <w:r w:rsidRPr="0600EEF5" w:rsidR="6BFA15FC">
        <w:rPr>
          <w:rFonts w:ascii="Calibri" w:hAnsi="Calibri" w:eastAsia="Calibri" w:cs="Calibri"/>
          <w:b w:val="0"/>
          <w:bCs w:val="0"/>
          <w:noProof w:val="0"/>
          <w:sz w:val="22"/>
          <w:szCs w:val="22"/>
          <w:u w:val="none"/>
          <w:lang w:val="en-US"/>
        </w:rPr>
        <w:t xml:space="preserve"> should only ever be used no more than once a year. As well as resource heavy and running the script could take up to 6 or more hours on</w:t>
      </w:r>
      <w:r w:rsidRPr="0600EEF5" w:rsidR="6BFA15FC">
        <w:rPr>
          <w:rFonts w:ascii="Calibri" w:hAnsi="Calibri" w:eastAsia="Calibri" w:cs="Calibri"/>
          <w:b w:val="0"/>
          <w:bCs w:val="0"/>
          <w:noProof w:val="0"/>
          <w:sz w:val="22"/>
          <w:szCs w:val="22"/>
          <w:u w:val="none"/>
          <w:lang w:val="en-US"/>
        </w:rPr>
        <w:t xml:space="preserve"> </w:t>
      </w:r>
      <w:r w:rsidRPr="0600EEF5" w:rsidR="065CC9AD">
        <w:rPr>
          <w:rFonts w:ascii="Calibri" w:hAnsi="Calibri" w:eastAsia="Calibri" w:cs="Calibri"/>
          <w:b w:val="0"/>
          <w:bCs w:val="0"/>
          <w:noProof w:val="0"/>
          <w:sz w:val="22"/>
          <w:szCs w:val="22"/>
          <w:u w:val="none"/>
          <w:lang w:val="en-US"/>
        </w:rPr>
        <w:t>advanced machines</w:t>
      </w:r>
      <w:r w:rsidRPr="0600EEF5" w:rsidR="6BFA15FC">
        <w:rPr>
          <w:rFonts w:ascii="Calibri" w:hAnsi="Calibri" w:eastAsia="Calibri" w:cs="Calibri"/>
          <w:b w:val="0"/>
          <w:bCs w:val="0"/>
          <w:noProof w:val="0"/>
          <w:sz w:val="22"/>
          <w:szCs w:val="22"/>
          <w:u w:val="none"/>
          <w:lang w:val="en-US"/>
        </w:rPr>
        <w:t>.</w:t>
      </w:r>
    </w:p>
    <w:p w:rsidR="414050C8" w:rsidP="0600EEF5" w:rsidRDefault="414050C8" w14:paraId="262CE63B" w14:textId="1FEB176C">
      <w:pPr>
        <w:pStyle w:val="ListParagraph"/>
        <w:numPr>
          <w:ilvl w:val="1"/>
          <w:numId w:val="2"/>
        </w:numPr>
        <w:rPr>
          <w:rFonts w:ascii="Calibri" w:hAnsi="Calibri" w:eastAsia="Calibri" w:cs="Calibri" w:asciiTheme="minorAscii" w:hAnsiTheme="minorAscii" w:eastAsiaTheme="minorAscii" w:cstheme="minorAscii"/>
          <w:b w:val="0"/>
          <w:bCs w:val="0"/>
          <w:noProof w:val="0"/>
          <w:sz w:val="22"/>
          <w:szCs w:val="22"/>
          <w:u w:val="none"/>
          <w:lang w:val="en-US"/>
        </w:rPr>
      </w:pPr>
      <w:r w:rsidRPr="0600EEF5" w:rsidR="414050C8">
        <w:rPr>
          <w:rFonts w:ascii="Calibri" w:hAnsi="Calibri" w:eastAsia="Calibri" w:cs="Calibri"/>
          <w:b w:val="0"/>
          <w:bCs w:val="0"/>
          <w:noProof w:val="0"/>
          <w:sz w:val="22"/>
          <w:szCs w:val="22"/>
          <w:u w:val="none"/>
          <w:lang w:val="en-US"/>
        </w:rPr>
        <w:t xml:space="preserve">Produces confidence interval, and a </w:t>
      </w:r>
      <w:proofErr w:type="spellStart"/>
      <w:r w:rsidRPr="0600EEF5" w:rsidR="414050C8">
        <w:rPr>
          <w:rFonts w:ascii="Calibri" w:hAnsi="Calibri" w:eastAsia="Calibri" w:cs="Calibri"/>
          <w:b w:val="0"/>
          <w:bCs w:val="0"/>
          <w:noProof w:val="0"/>
          <w:sz w:val="22"/>
          <w:szCs w:val="22"/>
          <w:u w:val="none"/>
          <w:lang w:val="en-US"/>
        </w:rPr>
        <w:t>ClusterID</w:t>
      </w:r>
      <w:proofErr w:type="spellEnd"/>
      <w:r w:rsidRPr="0600EEF5" w:rsidR="414050C8">
        <w:rPr>
          <w:rFonts w:ascii="Calibri" w:hAnsi="Calibri" w:eastAsia="Calibri" w:cs="Calibri"/>
          <w:b w:val="0"/>
          <w:bCs w:val="0"/>
          <w:noProof w:val="0"/>
          <w:sz w:val="22"/>
          <w:szCs w:val="22"/>
          <w:u w:val="none"/>
          <w:lang w:val="en-US"/>
        </w:rPr>
        <w:t xml:space="preserve"> to each record cluster.</w:t>
      </w:r>
    </w:p>
    <w:p w:rsidR="3321FEA4" w:rsidP="3321FEA4" w:rsidRDefault="24420DE8" w14:paraId="44D543E1" w14:textId="6833D14E">
      <w:pPr>
        <w:pStyle w:val="ListParagraph"/>
        <w:numPr>
          <w:ilvl w:val="0"/>
          <w:numId w:val="2"/>
        </w:numPr>
        <w:rPr>
          <w:rFonts w:eastAsiaTheme="minorEastAsia"/>
        </w:rPr>
      </w:pPr>
      <w:r w:rsidRPr="3321FEA4">
        <w:rPr>
          <w:rFonts w:ascii="Calibri" w:hAnsi="Calibri" w:eastAsia="Calibri" w:cs="Calibri"/>
        </w:rPr>
        <w:t>f</w:t>
      </w:r>
      <w:r w:rsidRPr="3321FEA4" w:rsidR="3974E802">
        <w:rPr>
          <w:rFonts w:ascii="Calibri" w:hAnsi="Calibri" w:eastAsia="Calibri" w:cs="Calibri"/>
        </w:rPr>
        <w:t>ilter</w:t>
      </w:r>
      <w:r w:rsidRPr="3D0CA8E9" w:rsidR="3974E802">
        <w:rPr>
          <w:rFonts w:ascii="Calibri" w:hAnsi="Calibri" w:eastAsia="Calibri" w:cs="Calibri"/>
        </w:rPr>
        <w:t>_citites_by_county.py</w:t>
      </w:r>
    </w:p>
    <w:p w:rsidR="3D0CA8E9" w:rsidP="0600EEF5" w:rsidRDefault="2E9CFCE3" w14:paraId="4849C79E" w14:textId="70F4A103">
      <w:pPr>
        <w:pStyle w:val="ListParagraph"/>
        <w:numPr>
          <w:ilvl w:val="1"/>
          <w:numId w:val="2"/>
        </w:numPr>
        <w:rPr/>
      </w:pPr>
      <w:r w:rsidRPr="0600EEF5" w:rsidR="2E9CFCE3">
        <w:rPr>
          <w:rFonts w:ascii="Calibri" w:hAnsi="Calibri" w:eastAsia="Calibri" w:cs="Calibri"/>
          <w:b w:val="1"/>
          <w:bCs w:val="1"/>
        </w:rPr>
        <w:t>Description:</w:t>
      </w:r>
      <w:r w:rsidRPr="0600EEF5" w:rsidR="09B3F27A">
        <w:rPr>
          <w:rFonts w:ascii="Calibri" w:hAnsi="Calibri" w:eastAsia="Calibri" w:cs="Calibri"/>
        </w:rPr>
        <w:t xml:space="preserve"> Filter to find the rows that have the county names in the</w:t>
      </w:r>
      <w:r w:rsidRPr="0600EEF5" w:rsidR="57F598E1">
        <w:rPr>
          <w:rFonts w:ascii="Calibri" w:hAnsi="Calibri" w:eastAsia="Calibri" w:cs="Calibri"/>
        </w:rPr>
        <w:t xml:space="preserve"> variable list</w:t>
      </w:r>
      <w:r w:rsidRPr="0600EEF5" w:rsidR="09B3F27A">
        <w:rPr>
          <w:rFonts w:ascii="Calibri" w:hAnsi="Calibri" w:eastAsia="Calibri" w:cs="Calibri"/>
        </w:rPr>
        <w:t xml:space="preserve"> </w:t>
      </w:r>
      <w:proofErr w:type="spellStart"/>
      <w:r w:rsidRPr="0600EEF5" w:rsidR="09B3F27A">
        <w:rPr>
          <w:rFonts w:ascii="Calibri" w:hAnsi="Calibri" w:eastAsia="Calibri" w:cs="Calibri"/>
        </w:rPr>
        <w:t>countyList</w:t>
      </w:r>
      <w:proofErr w:type="spellEnd"/>
      <w:r w:rsidRPr="0600EEF5" w:rsidR="17317BF8">
        <w:rPr>
          <w:rFonts w:ascii="Calibri" w:hAnsi="Calibri" w:eastAsia="Calibri" w:cs="Calibri"/>
        </w:rPr>
        <w:t>. Then drop all rows that do not fit in that county, then finally showing the names of all cities that fall into those counties.</w:t>
      </w:r>
    </w:p>
    <w:p w:rsidR="691729C2" w:rsidP="0600EEF5" w:rsidRDefault="691729C2" w14:paraId="63185949" w14:textId="378743F5">
      <w:pPr>
        <w:pStyle w:val="ListParagraph"/>
        <w:numPr>
          <w:ilvl w:val="1"/>
          <w:numId w:val="2"/>
        </w:numPr>
        <w:rPr/>
      </w:pPr>
      <w:r w:rsidRPr="0600EEF5" w:rsidR="691729C2">
        <w:rPr>
          <w:rFonts w:ascii="Calibri" w:hAnsi="Calibri" w:eastAsia="Calibri" w:cs="Calibri"/>
          <w:b w:val="1"/>
          <w:bCs w:val="1"/>
        </w:rPr>
        <w:t xml:space="preserve">Uses: </w:t>
      </w:r>
      <w:r w:rsidRPr="0600EEF5" w:rsidR="6406348A">
        <w:rPr>
          <w:rFonts w:ascii="Calibri" w:hAnsi="Calibri" w:eastAsia="Calibri" w:cs="Calibri"/>
          <w:b w:val="1"/>
          <w:bCs w:val="1"/>
        </w:rPr>
        <w:t>C</w:t>
      </w:r>
      <w:r w:rsidRPr="0600EEF5" w:rsidR="691729C2">
        <w:rPr>
          <w:rFonts w:ascii="Calibri" w:hAnsi="Calibri" w:eastAsia="Calibri" w:cs="Calibri"/>
          <w:b w:val="0"/>
          <w:bCs w:val="0"/>
        </w:rPr>
        <w:t>omputatio</w:t>
      </w:r>
      <w:r w:rsidRPr="0600EEF5" w:rsidR="2D354691">
        <w:rPr>
          <w:rFonts w:ascii="Calibri" w:hAnsi="Calibri" w:eastAsia="Calibri" w:cs="Calibri"/>
          <w:b w:val="0"/>
          <w:bCs w:val="0"/>
        </w:rPr>
        <w:t>n level: non-advanced</w:t>
      </w:r>
      <w:r w:rsidRPr="0600EEF5" w:rsidR="23DE286F">
        <w:rPr>
          <w:rFonts w:ascii="Calibri" w:hAnsi="Calibri" w:eastAsia="Calibri" w:cs="Calibri"/>
          <w:b w:val="0"/>
          <w:bCs w:val="0"/>
        </w:rPr>
        <w:t xml:space="preserve"> and</w:t>
      </w:r>
      <w:r w:rsidRPr="0600EEF5" w:rsidR="691729C2">
        <w:rPr>
          <w:rFonts w:ascii="Calibri" w:hAnsi="Calibri" w:eastAsia="Calibri" w:cs="Calibri"/>
          <w:b w:val="0"/>
          <w:bCs w:val="0"/>
        </w:rPr>
        <w:t xml:space="preserve"> could be ran as needed. You could change the variable </w:t>
      </w:r>
      <w:r w:rsidRPr="0600EEF5" w:rsidR="2F25EF2F">
        <w:rPr>
          <w:rFonts w:ascii="Calibri" w:hAnsi="Calibri" w:eastAsia="Calibri" w:cs="Calibri"/>
          <w:b w:val="0"/>
          <w:bCs w:val="0"/>
        </w:rPr>
        <w:t>`</w:t>
      </w:r>
      <w:proofErr w:type="spellStart"/>
      <w:r w:rsidRPr="0600EEF5" w:rsidR="2F25EF2F">
        <w:rPr>
          <w:rFonts w:ascii="Calibri" w:hAnsi="Calibri" w:eastAsia="Calibri" w:cs="Calibri"/>
          <w:b w:val="0"/>
          <w:bCs w:val="0"/>
        </w:rPr>
        <w:t>countyList</w:t>
      </w:r>
      <w:proofErr w:type="spellEnd"/>
      <w:r w:rsidRPr="0600EEF5" w:rsidR="2F25EF2F">
        <w:rPr>
          <w:rFonts w:ascii="Calibri" w:hAnsi="Calibri" w:eastAsia="Calibri" w:cs="Calibri"/>
          <w:b w:val="0"/>
          <w:bCs w:val="0"/>
        </w:rPr>
        <w:t xml:space="preserve">` to others as well if needed. </w:t>
      </w:r>
      <w:proofErr w:type="spellStart"/>
      <w:r w:rsidRPr="0600EEF5" w:rsidR="71EF0A32">
        <w:rPr>
          <w:rFonts w:ascii="Calibri" w:hAnsi="Calibri" w:eastAsia="Calibri" w:cs="Calibri"/>
          <w:b w:val="0"/>
          <w:bCs w:val="0"/>
        </w:rPr>
        <w:t>c</w:t>
      </w:r>
      <w:r w:rsidRPr="0600EEF5" w:rsidR="2F25EF2F">
        <w:rPr>
          <w:rFonts w:ascii="Calibri" w:hAnsi="Calibri" w:eastAsia="Calibri" w:cs="Calibri"/>
          <w:b w:val="0"/>
          <w:bCs w:val="0"/>
        </w:rPr>
        <w:t>urDataPath</w:t>
      </w:r>
      <w:proofErr w:type="spellEnd"/>
      <w:r w:rsidRPr="0600EEF5" w:rsidR="2F25EF2F">
        <w:rPr>
          <w:rFonts w:ascii="Calibri" w:hAnsi="Calibri" w:eastAsia="Calibri" w:cs="Calibri"/>
          <w:b w:val="0"/>
          <w:bCs w:val="0"/>
        </w:rPr>
        <w:t xml:space="preserve"> on line 3 is the line changed to be applied to other datase</w:t>
      </w:r>
      <w:r w:rsidRPr="0600EEF5" w:rsidR="03309B08">
        <w:rPr>
          <w:rFonts w:ascii="Calibri" w:hAnsi="Calibri" w:eastAsia="Calibri" w:cs="Calibri"/>
          <w:b w:val="0"/>
          <w:bCs w:val="0"/>
        </w:rPr>
        <w:t>ts.</w:t>
      </w:r>
      <w:r w:rsidRPr="0600EEF5" w:rsidR="2A545B53">
        <w:rPr>
          <w:rFonts w:ascii="Calibri" w:hAnsi="Calibri" w:eastAsia="Calibri" w:cs="Calibri"/>
          <w:b w:val="0"/>
          <w:bCs w:val="0"/>
        </w:rPr>
        <w:t xml:space="preserve"> </w:t>
      </w:r>
    </w:p>
    <w:sectPr w:rsidR="3D0CA8E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17AEE"/>
    <w:multiLevelType w:val="hybridMultilevel"/>
    <w:tmpl w:val="A8DED652"/>
    <w:lvl w:ilvl="0" w:tplc="7FE05660">
      <w:start w:val="1"/>
      <w:numFmt w:val="bullet"/>
      <w:lvlText w:val=""/>
      <w:lvlJc w:val="left"/>
      <w:pPr>
        <w:ind w:left="720" w:hanging="360"/>
      </w:pPr>
      <w:rPr>
        <w:rFonts w:hint="default" w:ascii="Symbol" w:hAnsi="Symbol"/>
      </w:rPr>
    </w:lvl>
    <w:lvl w:ilvl="1" w:tplc="3B06BC72">
      <w:start w:val="1"/>
      <w:numFmt w:val="bullet"/>
      <w:lvlText w:val="o"/>
      <w:lvlJc w:val="left"/>
      <w:pPr>
        <w:ind w:left="1440" w:hanging="360"/>
      </w:pPr>
      <w:rPr>
        <w:rFonts w:hint="default" w:ascii="Courier New" w:hAnsi="Courier New"/>
      </w:rPr>
    </w:lvl>
    <w:lvl w:ilvl="2" w:tplc="E6F87EF2">
      <w:start w:val="1"/>
      <w:numFmt w:val="bullet"/>
      <w:lvlText w:val=""/>
      <w:lvlJc w:val="left"/>
      <w:pPr>
        <w:ind w:left="2160" w:hanging="360"/>
      </w:pPr>
      <w:rPr>
        <w:rFonts w:hint="default" w:ascii="Wingdings" w:hAnsi="Wingdings"/>
      </w:rPr>
    </w:lvl>
    <w:lvl w:ilvl="3" w:tplc="A8487D5A">
      <w:start w:val="1"/>
      <w:numFmt w:val="bullet"/>
      <w:lvlText w:val=""/>
      <w:lvlJc w:val="left"/>
      <w:pPr>
        <w:ind w:left="2880" w:hanging="360"/>
      </w:pPr>
      <w:rPr>
        <w:rFonts w:hint="default" w:ascii="Symbol" w:hAnsi="Symbol"/>
      </w:rPr>
    </w:lvl>
    <w:lvl w:ilvl="4" w:tplc="5CA460BE">
      <w:start w:val="1"/>
      <w:numFmt w:val="bullet"/>
      <w:lvlText w:val="o"/>
      <w:lvlJc w:val="left"/>
      <w:pPr>
        <w:ind w:left="3600" w:hanging="360"/>
      </w:pPr>
      <w:rPr>
        <w:rFonts w:hint="default" w:ascii="Courier New" w:hAnsi="Courier New"/>
      </w:rPr>
    </w:lvl>
    <w:lvl w:ilvl="5" w:tplc="BFAE0916">
      <w:start w:val="1"/>
      <w:numFmt w:val="bullet"/>
      <w:lvlText w:val=""/>
      <w:lvlJc w:val="left"/>
      <w:pPr>
        <w:ind w:left="4320" w:hanging="360"/>
      </w:pPr>
      <w:rPr>
        <w:rFonts w:hint="default" w:ascii="Wingdings" w:hAnsi="Wingdings"/>
      </w:rPr>
    </w:lvl>
    <w:lvl w:ilvl="6" w:tplc="111E2560">
      <w:start w:val="1"/>
      <w:numFmt w:val="bullet"/>
      <w:lvlText w:val=""/>
      <w:lvlJc w:val="left"/>
      <w:pPr>
        <w:ind w:left="5040" w:hanging="360"/>
      </w:pPr>
      <w:rPr>
        <w:rFonts w:hint="default" w:ascii="Symbol" w:hAnsi="Symbol"/>
      </w:rPr>
    </w:lvl>
    <w:lvl w:ilvl="7" w:tplc="3386FD78">
      <w:start w:val="1"/>
      <w:numFmt w:val="bullet"/>
      <w:lvlText w:val="o"/>
      <w:lvlJc w:val="left"/>
      <w:pPr>
        <w:ind w:left="5760" w:hanging="360"/>
      </w:pPr>
      <w:rPr>
        <w:rFonts w:hint="default" w:ascii="Courier New" w:hAnsi="Courier New"/>
      </w:rPr>
    </w:lvl>
    <w:lvl w:ilvl="8" w:tplc="A3C6838A">
      <w:start w:val="1"/>
      <w:numFmt w:val="bullet"/>
      <w:lvlText w:val=""/>
      <w:lvlJc w:val="left"/>
      <w:pPr>
        <w:ind w:left="6480" w:hanging="360"/>
      </w:pPr>
      <w:rPr>
        <w:rFonts w:hint="default" w:ascii="Wingdings" w:hAnsi="Wingdings"/>
      </w:rPr>
    </w:lvl>
  </w:abstractNum>
  <w:abstractNum w:abstractNumId="1" w15:restartNumberingAfterBreak="0">
    <w:nsid w:val="4B8A2475"/>
    <w:multiLevelType w:val="hybridMultilevel"/>
    <w:tmpl w:val="C7D00BA8"/>
    <w:lvl w:ilvl="0" w:tplc="B0C4FF6A">
      <w:start w:val="1"/>
      <w:numFmt w:val="bullet"/>
      <w:lvlText w:val=""/>
      <w:lvlJc w:val="left"/>
      <w:pPr>
        <w:ind w:left="720" w:hanging="360"/>
      </w:pPr>
      <w:rPr>
        <w:rFonts w:hint="default" w:ascii="Symbol" w:hAnsi="Symbol"/>
      </w:rPr>
    </w:lvl>
    <w:lvl w:ilvl="1" w:tplc="52F865BC">
      <w:start w:val="1"/>
      <w:numFmt w:val="bullet"/>
      <w:lvlText w:val="o"/>
      <w:lvlJc w:val="left"/>
      <w:pPr>
        <w:ind w:left="1440" w:hanging="360"/>
      </w:pPr>
      <w:rPr>
        <w:rFonts w:hint="default" w:ascii="Courier New" w:hAnsi="Courier New"/>
      </w:rPr>
    </w:lvl>
    <w:lvl w:ilvl="2" w:tplc="53E02FD8">
      <w:start w:val="1"/>
      <w:numFmt w:val="bullet"/>
      <w:lvlText w:val=""/>
      <w:lvlJc w:val="left"/>
      <w:pPr>
        <w:ind w:left="2160" w:hanging="360"/>
      </w:pPr>
      <w:rPr>
        <w:rFonts w:hint="default" w:ascii="Wingdings" w:hAnsi="Wingdings"/>
      </w:rPr>
    </w:lvl>
    <w:lvl w:ilvl="3" w:tplc="D7BE33B6">
      <w:start w:val="1"/>
      <w:numFmt w:val="bullet"/>
      <w:lvlText w:val=""/>
      <w:lvlJc w:val="left"/>
      <w:pPr>
        <w:ind w:left="2880" w:hanging="360"/>
      </w:pPr>
      <w:rPr>
        <w:rFonts w:hint="default" w:ascii="Symbol" w:hAnsi="Symbol"/>
      </w:rPr>
    </w:lvl>
    <w:lvl w:ilvl="4" w:tplc="3334BE3A">
      <w:start w:val="1"/>
      <w:numFmt w:val="bullet"/>
      <w:lvlText w:val="o"/>
      <w:lvlJc w:val="left"/>
      <w:pPr>
        <w:ind w:left="3600" w:hanging="360"/>
      </w:pPr>
      <w:rPr>
        <w:rFonts w:hint="default" w:ascii="Courier New" w:hAnsi="Courier New"/>
      </w:rPr>
    </w:lvl>
    <w:lvl w:ilvl="5" w:tplc="2CD07FEE">
      <w:start w:val="1"/>
      <w:numFmt w:val="bullet"/>
      <w:lvlText w:val=""/>
      <w:lvlJc w:val="left"/>
      <w:pPr>
        <w:ind w:left="4320" w:hanging="360"/>
      </w:pPr>
      <w:rPr>
        <w:rFonts w:hint="default" w:ascii="Wingdings" w:hAnsi="Wingdings"/>
      </w:rPr>
    </w:lvl>
    <w:lvl w:ilvl="6" w:tplc="5A90E14E">
      <w:start w:val="1"/>
      <w:numFmt w:val="bullet"/>
      <w:lvlText w:val=""/>
      <w:lvlJc w:val="left"/>
      <w:pPr>
        <w:ind w:left="5040" w:hanging="360"/>
      </w:pPr>
      <w:rPr>
        <w:rFonts w:hint="default" w:ascii="Symbol" w:hAnsi="Symbol"/>
      </w:rPr>
    </w:lvl>
    <w:lvl w:ilvl="7" w:tplc="22BCFF30">
      <w:start w:val="1"/>
      <w:numFmt w:val="bullet"/>
      <w:lvlText w:val="o"/>
      <w:lvlJc w:val="left"/>
      <w:pPr>
        <w:ind w:left="5760" w:hanging="360"/>
      </w:pPr>
      <w:rPr>
        <w:rFonts w:hint="default" w:ascii="Courier New" w:hAnsi="Courier New"/>
      </w:rPr>
    </w:lvl>
    <w:lvl w:ilvl="8" w:tplc="7D128B5C">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47268B"/>
    <w:rsid w:val="0061721E"/>
    <w:rsid w:val="006C2C51"/>
    <w:rsid w:val="00E4494E"/>
    <w:rsid w:val="0177E3A4"/>
    <w:rsid w:val="018EBCDF"/>
    <w:rsid w:val="01AD158B"/>
    <w:rsid w:val="01CBB9B4"/>
    <w:rsid w:val="024A5010"/>
    <w:rsid w:val="02DEFBCE"/>
    <w:rsid w:val="02F5A1A4"/>
    <w:rsid w:val="03309B08"/>
    <w:rsid w:val="033EAA7B"/>
    <w:rsid w:val="047ACC2F"/>
    <w:rsid w:val="0533B923"/>
    <w:rsid w:val="059EF7B6"/>
    <w:rsid w:val="05C4B21A"/>
    <w:rsid w:val="05F480F1"/>
    <w:rsid w:val="0600EEF5"/>
    <w:rsid w:val="0614BF41"/>
    <w:rsid w:val="06169C90"/>
    <w:rsid w:val="062E6018"/>
    <w:rsid w:val="065CC9AD"/>
    <w:rsid w:val="06A122A6"/>
    <w:rsid w:val="078EAC5F"/>
    <w:rsid w:val="07AA0B76"/>
    <w:rsid w:val="0813184F"/>
    <w:rsid w:val="08BB80CD"/>
    <w:rsid w:val="0912F956"/>
    <w:rsid w:val="092C21B3"/>
    <w:rsid w:val="09B3F27A"/>
    <w:rsid w:val="0A3A12BF"/>
    <w:rsid w:val="0AD63A1B"/>
    <w:rsid w:val="0AF3A9B6"/>
    <w:rsid w:val="0AF7F151"/>
    <w:rsid w:val="0B11E8A2"/>
    <w:rsid w:val="0B3B2649"/>
    <w:rsid w:val="0BC5CCA1"/>
    <w:rsid w:val="0BC7669A"/>
    <w:rsid w:val="0BD5E320"/>
    <w:rsid w:val="0C14BE3E"/>
    <w:rsid w:val="0C4A9A18"/>
    <w:rsid w:val="0C7CE5A1"/>
    <w:rsid w:val="0C96749C"/>
    <w:rsid w:val="0CCC6464"/>
    <w:rsid w:val="0CD4DB19"/>
    <w:rsid w:val="0CFFB478"/>
    <w:rsid w:val="0E2122D0"/>
    <w:rsid w:val="0EB64396"/>
    <w:rsid w:val="0F6B5C94"/>
    <w:rsid w:val="0F6D9736"/>
    <w:rsid w:val="0F86BF93"/>
    <w:rsid w:val="0FB2EC07"/>
    <w:rsid w:val="0FC12521"/>
    <w:rsid w:val="0FC697D3"/>
    <w:rsid w:val="1051907A"/>
    <w:rsid w:val="1074058F"/>
    <w:rsid w:val="10E7BBD5"/>
    <w:rsid w:val="113CD07F"/>
    <w:rsid w:val="119A4556"/>
    <w:rsid w:val="121094E2"/>
    <w:rsid w:val="126D1B88"/>
    <w:rsid w:val="1283208F"/>
    <w:rsid w:val="12BEBDC1"/>
    <w:rsid w:val="12D57FD5"/>
    <w:rsid w:val="12DE8BAB"/>
    <w:rsid w:val="131BBD5B"/>
    <w:rsid w:val="137587FF"/>
    <w:rsid w:val="138A834B"/>
    <w:rsid w:val="13B5DD9E"/>
    <w:rsid w:val="13BCAAA0"/>
    <w:rsid w:val="140AC0C1"/>
    <w:rsid w:val="150CE568"/>
    <w:rsid w:val="151A5E59"/>
    <w:rsid w:val="15B7B91C"/>
    <w:rsid w:val="15D1F2F8"/>
    <w:rsid w:val="15EA5921"/>
    <w:rsid w:val="1667A022"/>
    <w:rsid w:val="1718CBDD"/>
    <w:rsid w:val="17317BF8"/>
    <w:rsid w:val="1786DD76"/>
    <w:rsid w:val="17A9B4BA"/>
    <w:rsid w:val="1839140D"/>
    <w:rsid w:val="1851D853"/>
    <w:rsid w:val="188A5DFE"/>
    <w:rsid w:val="18B0BA73"/>
    <w:rsid w:val="193BDF2D"/>
    <w:rsid w:val="1945851B"/>
    <w:rsid w:val="1968E990"/>
    <w:rsid w:val="19D1F4D7"/>
    <w:rsid w:val="19E2D278"/>
    <w:rsid w:val="1A3DFF93"/>
    <w:rsid w:val="1A47268B"/>
    <w:rsid w:val="1A92CD6C"/>
    <w:rsid w:val="1AEF49AA"/>
    <w:rsid w:val="1B08EBE1"/>
    <w:rsid w:val="1BB8B074"/>
    <w:rsid w:val="1BF3F470"/>
    <w:rsid w:val="1C5407C4"/>
    <w:rsid w:val="1C599AA5"/>
    <w:rsid w:val="1CC9F0E7"/>
    <w:rsid w:val="1CD14D57"/>
    <w:rsid w:val="1D7A1736"/>
    <w:rsid w:val="1D964C1B"/>
    <w:rsid w:val="1DCA6E2E"/>
    <w:rsid w:val="1E6D1DB8"/>
    <w:rsid w:val="1F3463F8"/>
    <w:rsid w:val="1F4D1876"/>
    <w:rsid w:val="1F846C23"/>
    <w:rsid w:val="1FC5E28B"/>
    <w:rsid w:val="2008EE19"/>
    <w:rsid w:val="205213FC"/>
    <w:rsid w:val="2072211E"/>
    <w:rsid w:val="212DC90F"/>
    <w:rsid w:val="218EB7E0"/>
    <w:rsid w:val="21A4BE7A"/>
    <w:rsid w:val="21DCA785"/>
    <w:rsid w:val="225CB1A0"/>
    <w:rsid w:val="226335F4"/>
    <w:rsid w:val="226B0E01"/>
    <w:rsid w:val="22A5397C"/>
    <w:rsid w:val="23DE286F"/>
    <w:rsid w:val="23EEAC93"/>
    <w:rsid w:val="23F88201"/>
    <w:rsid w:val="24420DE8"/>
    <w:rsid w:val="24C5172A"/>
    <w:rsid w:val="24C6F3C9"/>
    <w:rsid w:val="251BA9F8"/>
    <w:rsid w:val="2626CDD1"/>
    <w:rsid w:val="26454984"/>
    <w:rsid w:val="26CD971A"/>
    <w:rsid w:val="26E6BF77"/>
    <w:rsid w:val="27582817"/>
    <w:rsid w:val="276B5861"/>
    <w:rsid w:val="27855BAF"/>
    <w:rsid w:val="2855E386"/>
    <w:rsid w:val="28C72901"/>
    <w:rsid w:val="29186276"/>
    <w:rsid w:val="291EBB2A"/>
    <w:rsid w:val="29694A0F"/>
    <w:rsid w:val="29836B8D"/>
    <w:rsid w:val="2A0537DC"/>
    <w:rsid w:val="2A545B53"/>
    <w:rsid w:val="2ABFF963"/>
    <w:rsid w:val="2B30DE6A"/>
    <w:rsid w:val="2B68686B"/>
    <w:rsid w:val="2BA28192"/>
    <w:rsid w:val="2BEB7037"/>
    <w:rsid w:val="2CD59C1B"/>
    <w:rsid w:val="2CE8BA9F"/>
    <w:rsid w:val="2D354691"/>
    <w:rsid w:val="2D816F1F"/>
    <w:rsid w:val="2D90A19A"/>
    <w:rsid w:val="2E664A8A"/>
    <w:rsid w:val="2E9CFCE3"/>
    <w:rsid w:val="2ECEB037"/>
    <w:rsid w:val="2F25EF2F"/>
    <w:rsid w:val="2F342849"/>
    <w:rsid w:val="2F7C91E1"/>
    <w:rsid w:val="2FB3F151"/>
    <w:rsid w:val="2FD88B93"/>
    <w:rsid w:val="307030A8"/>
    <w:rsid w:val="31D9C423"/>
    <w:rsid w:val="31EE7066"/>
    <w:rsid w:val="32800B10"/>
    <w:rsid w:val="32AC7513"/>
    <w:rsid w:val="3321FEA4"/>
    <w:rsid w:val="336E6712"/>
    <w:rsid w:val="33D1625E"/>
    <w:rsid w:val="345E01FD"/>
    <w:rsid w:val="349A2A9F"/>
    <w:rsid w:val="34FF0AD7"/>
    <w:rsid w:val="35B29588"/>
    <w:rsid w:val="35C7EBC0"/>
    <w:rsid w:val="3622B188"/>
    <w:rsid w:val="364A441E"/>
    <w:rsid w:val="365510AE"/>
    <w:rsid w:val="36DF66D0"/>
    <w:rsid w:val="375F667E"/>
    <w:rsid w:val="3814B73A"/>
    <w:rsid w:val="38169A57"/>
    <w:rsid w:val="385F55EF"/>
    <w:rsid w:val="38A6A0A9"/>
    <w:rsid w:val="38BD3BEF"/>
    <w:rsid w:val="3974E802"/>
    <w:rsid w:val="39E4E238"/>
    <w:rsid w:val="3A5A086F"/>
    <w:rsid w:val="3B2846F6"/>
    <w:rsid w:val="3B5089B3"/>
    <w:rsid w:val="3BB9BD7C"/>
    <w:rsid w:val="3C4ADBA6"/>
    <w:rsid w:val="3CB7AD2E"/>
    <w:rsid w:val="3CBF929E"/>
    <w:rsid w:val="3CDAE5AE"/>
    <w:rsid w:val="3D07736B"/>
    <w:rsid w:val="3D0CA8E9"/>
    <w:rsid w:val="3D230A89"/>
    <w:rsid w:val="3D357FF7"/>
    <w:rsid w:val="3D54DF6D"/>
    <w:rsid w:val="3D558D19"/>
    <w:rsid w:val="3DBDE3E0"/>
    <w:rsid w:val="3E8BFE64"/>
    <w:rsid w:val="3EBC7522"/>
    <w:rsid w:val="3EF15D7A"/>
    <w:rsid w:val="3EFBBD65"/>
    <w:rsid w:val="3F30F454"/>
    <w:rsid w:val="3F73FFE2"/>
    <w:rsid w:val="3FD0F03E"/>
    <w:rsid w:val="3FEDA470"/>
    <w:rsid w:val="40071453"/>
    <w:rsid w:val="413A981E"/>
    <w:rsid w:val="414050C8"/>
    <w:rsid w:val="41BB465D"/>
    <w:rsid w:val="41F6DCE1"/>
    <w:rsid w:val="4286F88A"/>
    <w:rsid w:val="42BA1D2A"/>
    <w:rsid w:val="42DEF0B8"/>
    <w:rsid w:val="4326D482"/>
    <w:rsid w:val="433716F9"/>
    <w:rsid w:val="43B10315"/>
    <w:rsid w:val="4499B58A"/>
    <w:rsid w:val="44B600DF"/>
    <w:rsid w:val="45AFB81F"/>
    <w:rsid w:val="465F51A7"/>
    <w:rsid w:val="46CD7CDA"/>
    <w:rsid w:val="46D45B38"/>
    <w:rsid w:val="470F4C9B"/>
    <w:rsid w:val="47897AE6"/>
    <w:rsid w:val="47FF73EE"/>
    <w:rsid w:val="48562315"/>
    <w:rsid w:val="48694D3B"/>
    <w:rsid w:val="48F6689E"/>
    <w:rsid w:val="4908479A"/>
    <w:rsid w:val="4A66A6D5"/>
    <w:rsid w:val="4AAE43E5"/>
    <w:rsid w:val="4ACD1C95"/>
    <w:rsid w:val="4B13A8E2"/>
    <w:rsid w:val="4B1801DE"/>
    <w:rsid w:val="4B51590F"/>
    <w:rsid w:val="4BA7681F"/>
    <w:rsid w:val="4C30E409"/>
    <w:rsid w:val="4C3154E9"/>
    <w:rsid w:val="4C9CEB40"/>
    <w:rsid w:val="4CB8DEA3"/>
    <w:rsid w:val="4CD34579"/>
    <w:rsid w:val="4CE07899"/>
    <w:rsid w:val="4D3C5C82"/>
    <w:rsid w:val="4D8C9BF0"/>
    <w:rsid w:val="4DC45B58"/>
    <w:rsid w:val="4F4C215F"/>
    <w:rsid w:val="4F4F7B82"/>
    <w:rsid w:val="4F7C3D9E"/>
    <w:rsid w:val="4F7ECA67"/>
    <w:rsid w:val="4FE1B5B0"/>
    <w:rsid w:val="500EE2C3"/>
    <w:rsid w:val="50422E07"/>
    <w:rsid w:val="504A362E"/>
    <w:rsid w:val="509D0684"/>
    <w:rsid w:val="510D5CC6"/>
    <w:rsid w:val="511200B9"/>
    <w:rsid w:val="51216314"/>
    <w:rsid w:val="52518625"/>
    <w:rsid w:val="5356F1E8"/>
    <w:rsid w:val="53595376"/>
    <w:rsid w:val="536DD9B0"/>
    <w:rsid w:val="539EEF90"/>
    <w:rsid w:val="547A043B"/>
    <w:rsid w:val="55382F65"/>
    <w:rsid w:val="5547182E"/>
    <w:rsid w:val="55A51ECB"/>
    <w:rsid w:val="560FCF3C"/>
    <w:rsid w:val="563529EF"/>
    <w:rsid w:val="565CAE80"/>
    <w:rsid w:val="56D3FFC6"/>
    <w:rsid w:val="57927740"/>
    <w:rsid w:val="579D2317"/>
    <w:rsid w:val="57A4766E"/>
    <w:rsid w:val="57CD209D"/>
    <w:rsid w:val="57F598E1"/>
    <w:rsid w:val="57FD4DCB"/>
    <w:rsid w:val="58619FF1"/>
    <w:rsid w:val="58AF1AE3"/>
    <w:rsid w:val="58F395CB"/>
    <w:rsid w:val="592E47A1"/>
    <w:rsid w:val="598E5AF5"/>
    <w:rsid w:val="59A2FE99"/>
    <w:rsid w:val="59C51A38"/>
    <w:rsid w:val="5A12F3DF"/>
    <w:rsid w:val="5A5A2DDD"/>
    <w:rsid w:val="5C1600C3"/>
    <w:rsid w:val="5C5EBF34"/>
    <w:rsid w:val="5CFCBAFA"/>
    <w:rsid w:val="5D2A0DD3"/>
    <w:rsid w:val="5D3B1F37"/>
    <w:rsid w:val="5D600782"/>
    <w:rsid w:val="5D653A95"/>
    <w:rsid w:val="5DF957BA"/>
    <w:rsid w:val="5E295154"/>
    <w:rsid w:val="5E839851"/>
    <w:rsid w:val="5E8C47B1"/>
    <w:rsid w:val="5E988B5B"/>
    <w:rsid w:val="5EE66502"/>
    <w:rsid w:val="5EFDF76A"/>
    <w:rsid w:val="5F0D0A5F"/>
    <w:rsid w:val="5F4543D9"/>
    <w:rsid w:val="5F5AB07F"/>
    <w:rsid w:val="5F6A32AF"/>
    <w:rsid w:val="5F965FF6"/>
    <w:rsid w:val="5FFCE96C"/>
    <w:rsid w:val="6001299E"/>
    <w:rsid w:val="601130FC"/>
    <w:rsid w:val="60563C78"/>
    <w:rsid w:val="60833020"/>
    <w:rsid w:val="63BF4062"/>
    <w:rsid w:val="63D04F69"/>
    <w:rsid w:val="6406348A"/>
    <w:rsid w:val="64B0D846"/>
    <w:rsid w:val="64BF6E1E"/>
    <w:rsid w:val="64C4A8E6"/>
    <w:rsid w:val="6580D2B0"/>
    <w:rsid w:val="65AF3C45"/>
    <w:rsid w:val="65CEF067"/>
    <w:rsid w:val="66902382"/>
    <w:rsid w:val="67142F62"/>
    <w:rsid w:val="675CCA32"/>
    <w:rsid w:val="67E79DAC"/>
    <w:rsid w:val="689C5DFD"/>
    <w:rsid w:val="6909F1B8"/>
    <w:rsid w:val="691729C2"/>
    <w:rsid w:val="6939DBC8"/>
    <w:rsid w:val="6A48D1BD"/>
    <w:rsid w:val="6AE295F5"/>
    <w:rsid w:val="6B05FA9B"/>
    <w:rsid w:val="6B3B5BA1"/>
    <w:rsid w:val="6BFA15FC"/>
    <w:rsid w:val="6C871CAB"/>
    <w:rsid w:val="6DB39A56"/>
    <w:rsid w:val="6E1E5985"/>
    <w:rsid w:val="6E7B58AF"/>
    <w:rsid w:val="6EED64EE"/>
    <w:rsid w:val="6EFD22FB"/>
    <w:rsid w:val="6F18A26A"/>
    <w:rsid w:val="6F42014E"/>
    <w:rsid w:val="6FA9189A"/>
    <w:rsid w:val="6FE75E6F"/>
    <w:rsid w:val="7002856C"/>
    <w:rsid w:val="703944AF"/>
    <w:rsid w:val="70B62797"/>
    <w:rsid w:val="70BC702A"/>
    <w:rsid w:val="7178EBD6"/>
    <w:rsid w:val="71832ED0"/>
    <w:rsid w:val="71A2AFF4"/>
    <w:rsid w:val="71EF0A32"/>
    <w:rsid w:val="723FC65E"/>
    <w:rsid w:val="7244DB4B"/>
    <w:rsid w:val="734604F5"/>
    <w:rsid w:val="7425FB9B"/>
    <w:rsid w:val="7487B58A"/>
    <w:rsid w:val="74B08C98"/>
    <w:rsid w:val="75A25260"/>
    <w:rsid w:val="75C1CBFC"/>
    <w:rsid w:val="75E874C0"/>
    <w:rsid w:val="76070B05"/>
    <w:rsid w:val="7675B9D9"/>
    <w:rsid w:val="76A17EA5"/>
    <w:rsid w:val="76F65FDA"/>
    <w:rsid w:val="76F711EA"/>
    <w:rsid w:val="770F8837"/>
    <w:rsid w:val="775D9C5D"/>
    <w:rsid w:val="77DC5591"/>
    <w:rsid w:val="78701A8E"/>
    <w:rsid w:val="7899596A"/>
    <w:rsid w:val="7A0BEAEF"/>
    <w:rsid w:val="7A979831"/>
    <w:rsid w:val="7AC648BE"/>
    <w:rsid w:val="7B5AA7EB"/>
    <w:rsid w:val="7BA7BB50"/>
    <w:rsid w:val="7BE8A005"/>
    <w:rsid w:val="7BEBFA04"/>
    <w:rsid w:val="7C356E2A"/>
    <w:rsid w:val="7CCC0F36"/>
    <w:rsid w:val="7D3B5EC0"/>
    <w:rsid w:val="7D65A15E"/>
    <w:rsid w:val="7DA6E695"/>
    <w:rsid w:val="7DF54CB4"/>
    <w:rsid w:val="7E1B58EC"/>
    <w:rsid w:val="7E26F7B5"/>
    <w:rsid w:val="7ED6DEBB"/>
    <w:rsid w:val="7FA75B0B"/>
    <w:rsid w:val="7FBC8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7268B"/>
  <w15:chartTrackingRefBased/>
  <w15:docId w15:val="{714A8B0C-C07A-4923-9020-892F2B1AD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gisdatacatalog-spokanecounty.opendata.arcgis.com/pages/treasurer-data" TargetMode="External" Id="rId8" /><Relationship Type="http://schemas.openxmlformats.org/officeDocument/2006/relationships/hyperlink" Target="https://www.sos.wa.gov/elections/vrdb/default.aspx" TargetMode="External" Id="rId13" /><Relationship Type="http://schemas.openxmlformats.org/officeDocument/2006/relationships/settings" Target="settings.xml" Id="rId3" /><Relationship Type="http://schemas.openxmlformats.org/officeDocument/2006/relationships/hyperlink" Target="https://www.pdc.wa.gov/browse/open-data/contributions-candidates-and-political-committees" TargetMode="External" Id="rId7" /><Relationship Type="http://schemas.openxmlformats.org/officeDocument/2006/relationships/hyperlink" Target="https://www.guidestar.org/" TargetMode="Externa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sos.wa.gov/corps/alldata.aspx" TargetMode="External" Id="rId6" /><Relationship Type="http://schemas.openxmlformats.org/officeDocument/2006/relationships/hyperlink" Target="https://nccs-data.urban.org/dd2.php?close=1&amp;form=DD+Officers+v2005b" TargetMode="External" Id="rId11" /><Relationship Type="http://schemas.openxmlformats.org/officeDocument/2006/relationships/hyperlink" Target="https://mywhitworth-my.sharepoint.com/:f:/g/personal/cpieros23_my_whitworth_edu/Eu4_23NVwJRMm51Y97uJwJ8BGW-3wPUW70VBjHBAIi3Nwg?e=oICMQ8" TargetMode="External" Id="rId5" /><Relationship Type="http://schemas.openxmlformats.org/officeDocument/2006/relationships/theme" Target="theme/theme1.xml" Id="rId15" /><Relationship Type="http://schemas.openxmlformats.org/officeDocument/2006/relationships/hyperlink" Target="https://nccs-data.urban.org/data.php?ds=digitizeddata" TargetMode="External" Id="rId10" /><Relationship Type="http://schemas.openxmlformats.org/officeDocument/2006/relationships/webSettings" Target="webSettings.xml" Id="rId4" /><Relationship Type="http://schemas.openxmlformats.org/officeDocument/2006/relationships/hyperlink" Target="https://nccs-data.urban.org/index.php" TargetMode="Externa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Connor M Weldy</dc:creator>
  <keywords/>
  <dc:description/>
  <lastModifiedBy>Kostiantyn S Makrasnov</lastModifiedBy>
  <revision>4</revision>
  <dcterms:created xsi:type="dcterms:W3CDTF">2021-05-15T18:32:00.0000000Z</dcterms:created>
  <dcterms:modified xsi:type="dcterms:W3CDTF">2021-05-18T05:55:08.6863934Z</dcterms:modified>
</coreProperties>
</file>