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 Taxas de Transferência de Dados para Réplicas de Leitura do Amazon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9050" cy="175260"/>
                <wp:effectExtent l="0" t="0" r="0" b="0"/>
                <wp:wrapNone/>
                <wp:docPr id="3" name="Frame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Read Replicas, custos de transferência de 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9050" cy="175260"/>
                <wp:effectExtent l="0" t="0" r="0" b="0"/>
                <wp:wrapNone/>
                <wp:docPr id="5" name="Frame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Há taxas de transferência de dados para replicar dados entre regiões da AWS.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9050" cy="175260"/>
                <wp:effectExtent l="0" t="0" r="0" b="0"/>
                <wp:wrapNone/>
                <wp:docPr id="7" name="Frame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replicação de dados entre regiões da AWS incorre em custos de transferência de dados, ao contrário da replicação dentro da mesma região.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4605" cy="175260"/>
                <wp:effectExtent l="0" t="0" r="0" b="0"/>
                <wp:wrapNone/>
                <wp:docPr id="9" name="Frame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 Isolamento de Instâncias EC2 de Locatário Único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9050" cy="175260"/>
                <wp:effectExtent l="0" t="0" r="0" b="0"/>
                <wp:wrapNone/>
                <wp:docPr id="11" name="Frame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isolamento de locatário único, otimização de custo.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9050" cy="175260"/>
                <wp:effectExtent l="0" t="0" r="0" b="0"/>
                <wp:wrapNone/>
                <wp:docPr id="13" name="Frame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Instâncias Dedicadas.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9050" cy="175260"/>
                <wp:effectExtent l="0" t="0" r="0" b="0"/>
                <wp:wrapNone/>
                <wp:docPr id="15" name="Frame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Instâncias Dedicadas executam em hardware dedicado a um único cliente, sendo a forma mais econômica para isolamento de locatário único em uma VPC.</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Questão 3: Compartilhamento Seguro de Banco de Dados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9050" cy="175260"/>
                <wp:effectExtent l="0" t="0" r="0" b="0"/>
                <wp:wrapNone/>
                <wp:docPr id="17" name="Frame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segurança, AWS KMS.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9050" cy="175260"/>
                <wp:effectExtent l="0" t="0" r="0" b="0"/>
                <wp:wrapNone/>
                <wp:docPr id="19" name="Frame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Crie um instantâneo criptografado do banco de dados, compartilhe o instantâneo e permita o acesso à chave de criptografia do AWS Key Management Service (AWS KMS).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9050" cy="175260"/>
                <wp:effectExtent l="0" t="0" r="0" b="0"/>
                <wp:wrapNone/>
                <wp:docPr id="21" name="Frame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 instantâneo criptografado fornece uma cópia segura do banco de dados, e o acesso à chave KMS permite a descriptografia pelo auditor.</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4605" cy="175260"/>
                <wp:effectExtent l="0" t="0" r="0" b="0"/>
                <wp:wrapNone/>
                <wp:docPr id="23" name="Frame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 Controle de Acesso de Bucket Amazon S3 (Inter-contas)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9050" cy="175260"/>
                <wp:effectExtent l="0" t="0" r="0" b="0"/>
                <wp:wrapNone/>
                <wp:docPr id="25" name="Frame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permissões, gerenciamento de acesso.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9050" cy="175260"/>
                <wp:effectExtent l="0" t="0" r="0" b="0"/>
                <wp:wrapNone/>
                <wp:docPr id="27" name="Frame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Usar políticas de bucket do Amazon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9050" cy="175260"/>
                <wp:effectExtent l="0" t="0" r="0" b="0"/>
                <wp:wrapNone/>
                <wp:docPr id="29" name="Frame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As políticas de bucket S3 permitem conceder ou negar permissões centralizadamente para usuários da mesma conta ou de outras contas AWS, incluindo restrições por condição.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4605" cy="175260"/>
                <wp:effectExtent l="0" t="0" r="0" b="0"/>
                <wp:wrapNone/>
                <wp:docPr id="31" name="Frame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 Permissões de Objeto Amazon S3 para Dados Descarregados pelo Redshift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9050" cy="175260"/>
                <wp:effectExtent l="0" t="0" r="0" b="0"/>
                <wp:wrapNone/>
                <wp:docPr id="33" name="Frame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Amazon Redshift UNLOAD, propriedade de objeto.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9050" cy="175260"/>
                <wp:effectExtent l="0" t="0" r="0" b="0"/>
                <wp:wrapNone/>
                <wp:docPr id="35" name="Frame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Por padrão, um objeto Amazon S3 é de propriedade da conta AWS que o carregou.</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9050" cy="175260"/>
                <wp:effectExtent l="0" t="0" r="0" b="0"/>
                <wp:wrapNone/>
                <wp:docPr id="37" name="Frame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propriedade do objeto S3 é da conta que o carregou, não do proprietário do bucket, exigindo uma função IAM com permissões inter-contas para acesso.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4605" cy="175260"/>
                <wp:effectExtent l="0" t="0" r="0" b="0"/>
                <wp:wrapNone/>
                <wp:docPr id="39" name="Frame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 Otimização de Custo de Instâncias EC2 para Cargas de Trabalho Mistas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w:t xml:space="preserve"> Amazon EC2, otimização de custo, Reserved Instances (RIs), Spot Instances, Auto Scaling Group</w:t>
      </w:r>
      <w:r>
        <w:rPr>
          <w:rFonts w:ascii="Liberation Mono" w:hAnsi="Liberation Mono"/>
          <w:b w:val="false"/>
          <w:i w:val="false"/>
          <w:caps w:val="false"/>
          <w:smallCaps w:val="false"/>
          <w:color w:val="auto"/>
          <w:spacing w:val="0"/>
          <w:sz w:val="18"/>
          <w:szCs w:val="18"/>
        </w:rPr>
        <w: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9050" cy="175260"/>
                <wp:effectExtent l="0" t="0" r="0" b="0"/>
                <wp:wrapNone/>
                <wp:docPr id="41" name="Frame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9050" cy="175260"/>
                <wp:effectExtent l="0" t="0" r="0" b="0"/>
                <wp:wrapNone/>
                <wp:docPr id="43" name="Frame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Compre 80 instâncias reservadas (RIs). Provisione instâncias adicionais sob demanda e spot conforme a demanda da carga de trabalho.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9050" cy="175260"/>
                <wp:effectExtent l="0" t="0" r="0" b="0"/>
                <wp:wrapNone/>
                <wp:docPr id="45" name="Frame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RIs cobrem a demanda estável, enquanto instâncias sob demanda e spot (via Auto Scaling) lidam com picos de forma econômica para cargas de trabalho de big data.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4605" cy="175260"/>
                <wp:effectExtent l="0" t="0" r="0" b="0"/>
                <wp:wrapNone/>
                <wp:docPr id="47" name="Frame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7: Alta Disponibilidade de Aplicativo EC2 com Custo Mínimo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9050" cy="175260"/>
                <wp:effectExtent l="0" t="0" r="0" b="0"/>
                <wp:wrapNone/>
                <wp:docPr id="49" name="Frame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alta disponibilidade, Zonas de Disponibilidade (AZs).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9050" cy="175260"/>
                <wp:effectExtent l="0" t="0" r="0" b="0"/>
                <wp:wrapNone/>
                <wp:docPr id="51" name="Frame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Implante as instâncias em três Zonas de Disponibilidade (AZs). Inicie duas instâncias em cada Zona de Disponibilidade (AZ).</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9050" cy="175260"/>
                <wp:effectExtent l="0" t="0" r="0" b="0"/>
                <wp:wrapNone/>
                <wp:docPr id="53" name="Frame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Distribuir instâncias em três AZs garante que o requisito mínimo de 4 instâncias disponíveis seja mantido mesmo se uma AZ falhar.</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4605" cy="175260"/>
                <wp:effectExtent l="0" t="0" r="0" b="0"/>
                <wp:wrapNone/>
                <wp:docPr id="55" name="Frame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8: Migração de Backups On-premises para Arquivamento de Longo Prazo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9050" cy="175260"/>
                <wp:effectExtent l="0" t="0" r="0" b="0"/>
                <wp:wrapNone/>
                <wp:docPr id="57" name="Frame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Snowball, Amazon S3, Amazon S3 Glacier Deep Archive, política de ciclo de vida.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9050" cy="175260"/>
                <wp:effectExtent l="0" t="0" r="0" b="0"/>
                <wp:wrapNone/>
                <wp:docPr id="59" name="Frame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Crie um trabalho do AWS Snowball e direcione um bucket do Amazon S3. Crie uma política de ciclo de vida para fazer a transição desses dados para o Amazon S3 Glacier Deep Archive no mesmo dia.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9050" cy="175260"/>
                <wp:effectExtent l="0" t="0" r="0" b="0"/>
                <wp:wrapNone/>
                <wp:docPr id="61" name="Frame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Snowball migra para S3, e uma política de ciclo de vida de "dia zero" move imediatamente os dados para a classe de armazenamento mais barata para arquivamento.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4605" cy="175260"/>
                <wp:effectExtent l="0" t="0" r="0" b="0"/>
                <wp:wrapNone/>
                <wp:docPr id="63" name="Frame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9: Modo de Desempenho do Amazon EFS para Big Data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9050" cy="175260"/>
                <wp:effectExtent l="0" t="0" r="0" b="0"/>
                <wp:wrapNone/>
                <wp:docPr id="65" name="Frame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EFS, modos de desempenho, big data.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9050" cy="175260"/>
                <wp:effectExtent l="0" t="0" r="0" b="0"/>
                <wp:wrapNone/>
                <wp:docPr id="67" name="Frame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Máx. 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9050" cy="175260"/>
                <wp:effectExtent l="0" t="0" r="0" b="0"/>
                <wp:wrapNone/>
                <wp:docPr id="69" name="Frame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modo Max I/O é otimizado para cargas de trabalho altamente paralelizadas como big data, escalando para maior throughput e operações por segundo, com uma ligeira latência em metadados.</w:t>
      </w:r>
    </w:p>
    <w:p>
      <w:pPr>
        <w:pStyle w:val="Normal"/>
        <w:bidi w:val="0"/>
        <w:spacing w:lineRule="auto" w:line="360"/>
        <w:jc w:val="both"/>
        <w:rPr>
          <w:b/>
          <w:b/>
        </w:rPr>
      </w:pPr>
      <w:r>
        <w:rPr>
          <w:b/>
        </w:rPr>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4605" cy="175260"/>
                <wp:effectExtent l="0" t="0" r="0" b="0"/>
                <wp:wrapNone/>
                <wp:docPr id="71" name="Frame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10: Política IAM com aws:RequestedRegion</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9050" cy="175260"/>
                <wp:effectExtent l="0" t="0" r="0" b="0"/>
                <wp:wrapNone/>
                <wp:docPr id="73" name="Frame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IAM, política, condição aws:RequestedRegion, Amazon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9050" cy="175260"/>
                <wp:effectExtent l="0" t="0" r="0" b="0"/>
                <wp:wrapNone/>
                <wp:docPr id="75" name="Frame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Ele permite executar instâncias do Amazon EC2 apenas na eu-west-1 região, e a chamada da API pode ser feita de qualquer lugar do mundo.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9050" cy="175260"/>
                <wp:effectExtent l="0" t="0" r="0" b="0"/>
                <wp:wrapNone/>
                <wp:docPr id="77" name="Frame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condição aws:RequestedRegion restringe a ação à região especificada (eu-west-1), mas a origem da chamada da API pode ser global.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4605" cy="175260"/>
                <wp:effectExtent l="0" t="0" r="0" b="0"/>
                <wp:wrapNone/>
                <wp:docPr id="79" name="Frame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11: Melhoria de Disponibilidade de Aplicativo de Duas Camadas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9050" cy="175260"/>
                <wp:effectExtent l="0" t="0" r="0" b="0"/>
                <wp:wrapNone/>
                <wp:docPr id="81" name="Frame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Amazon RDS MySQL, Elastic Load Balancer, Multi-AZ.</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9050" cy="175260"/>
                <wp:effectExtent l="0" t="0" r="0" b="0"/>
                <wp:wrapNone/>
                <wp:docPr id="83" name="Frame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Implante as instâncias do Amazon EC2 da camada da Web em duas Zonas de Disponibilidade (AZs), atrás de um Elastic Load Balancer. Implante o banco de dados MySQL do Amazon RDS na configuração Multi-AZ.</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9050" cy="175260"/>
                <wp:effectExtent l="0" t="0" r="0" b="0"/>
                <wp:wrapNone/>
                <wp:docPr id="85" name="Frame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Elastic Load Balancing e instâncias EC2 em múltiplas AZs para a camada web, e o RDS Multi-AZ para o banco de dados, garantem alta disponibilidade para ambas as camadas.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4605" cy="175260"/>
                <wp:effectExtent l="0" t="0" r="0" b="0"/>
                <wp:wrapNone/>
                <wp:docPr id="87" name="Frame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12: Redução de Sobrecarga e Custos com Serviços Compartilhados em VPCs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9050" cy="175260"/>
                <wp:effectExtent l="0" t="0" r="0" b="0"/>
                <wp:wrapNone/>
                <wp:docPr id="89" name="Frame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Transit Gateway, Amazon VPC, arquitetura hub-and-spoke, serviços compartilhados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19050" cy="175260"/>
                <wp:effectExtent l="0" t="0" r="0" b="0"/>
                <wp:wrapNone/>
                <wp:docPr id="91" name="Frame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Crie uma Amazon Virtual Private Cloud (Amazon VPC) de serviços compartilhados.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9050" cy="175260"/>
                <wp:effectExtent l="0" t="0" r="0" b="0"/>
                <wp:wrapNone/>
                <wp:docPr id="93" name="Frame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Uma "VPC de serviços compartilhados" centraliza serviços para diversas VPCs, reduzindo sobrecarga administrativa e custos, e VPC Endpoints mantêm o tráfego na rede Amazon....</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4605" cy="175260"/>
                <wp:effectExtent l="0" t="0" r="0" b="0"/>
                <wp:wrapNone/>
                <wp:docPr id="95" name="Frame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13: Solução de Problemas de Encerramento de Instância do Auto Scaling Group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9050" cy="175260"/>
                <wp:effectExtent l="0" t="0" r="0" b="0"/>
                <wp:wrapNone/>
                <wp:docPr id="97" name="Frame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Group (ASG), verificações de integridade, ELB.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9050" cy="175260"/>
                <wp:effectExtent l="0" t="0" r="0" b="0"/>
                <wp:wrapNone/>
                <wp:docPr id="99" name="Frame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instância pode estar em status prejudicado; O período de carência da verificação de integridade da instância não expirou; A instância falhou na verificação de status de integridade do Elastic Load Balancing (ELB).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9050" cy="175260"/>
                <wp:effectExtent l="0" t="0" r="0" b="0"/>
                <wp:wrapNone/>
                <wp:docPr id="101" name="Frame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ASG não encerra instâncias se o período de carência não expirou, se estão em estado 'Impaired' (aguardando recuperação), ou se as verificações de integridade do ELB falham, mas a configuração do ASG não usa o ELB para integridade.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4605" cy="175260"/>
                <wp:effectExtent l="0" t="0" r="0" b="0"/>
                <wp:wrapNone/>
                <wp:docPr id="103" name="Frame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14: Conectividade de Múltiplas VPCs e Redes Locais em Topologia Estrela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9050" cy="175260"/>
                <wp:effectExtent l="0" t="0" r="0" b="0"/>
                <wp:wrapNone/>
                <wp:docPr id="105" name="Frame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Virtual Private Cloud (VPC), AWS Direct Connect, conectividade de rede.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9050" cy="175260"/>
                <wp:effectExtent l="0" t="0" r="0" b="0"/>
                <wp:wrapNone/>
                <wp:docPr id="107" name="Frame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Gateway de trânsito da AWS.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9050" cy="175260"/>
                <wp:effectExtent l="0" t="0" r="0" b="0"/>
                <wp:wrapNone/>
                <wp:docPr id="109" name="Frame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Transit Gateway atua como um hub central, simplificando o roteamento entre múltiplas VPCs e conexões locais em uma arquitetura de rede estrela.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4605" cy="175260"/>
                <wp:effectExtent l="0" t="0" r="0" b="0"/>
                <wp:wrapNone/>
                <wp:docPr id="111" name="Frame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15: Dimensionamento Automático de Armazenamento para RDS MySQL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19050" cy="175260"/>
                <wp:effectExtent l="0" t="0" r="0" b="0"/>
                <wp:wrapNone/>
                <wp:docPr id="113" name="Frame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MySQL, dimensionamento automático de armazenamento, cargas de trabalho imprevisíveis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9050" cy="175260"/>
                <wp:effectExtent l="0" t="0" r="0" b="0"/>
                <wp:wrapNone/>
                <wp:docPr id="115" name="Frame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Habilitar dimensionamento automático de armazenamento para Amazon RDS MySQL.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19050" cy="175260"/>
                <wp:effectExtent l="0" t="0" r="0" b="0"/>
                <wp:wrapNone/>
                <wp:docPr id="117" name="Frame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dimensionamento automático do RDS expande o armazenamento quando o espaço livre diminui, com mínimo esforço administrativo para cargas de trabalho imprevisíveis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14605" cy="175260"/>
                <wp:effectExtent l="0" t="0" r="0" b="0"/>
                <wp:wrapNone/>
                <wp:docPr id="119" name="Frame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16: Hospedagem de Site Estático Sem Servidor e de Alto Desempenho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9050" cy="175260"/>
                <wp:effectExtent l="0" t="0" r="0" b="0"/>
                <wp:wrapNone/>
                <wp:docPr id="121" name="Frame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Amazon CloudFront, Amazon Route 53....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9050" cy="175260"/>
                <wp:effectExtent l="0" t="0" r="0" b="0"/>
                <wp:wrapNone/>
                <wp:docPr id="123" name="Frame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Crie o site como um site estático hospedado no Amazon S3. Crie uma distribuição do Amazon CloudFront com o Amazon S3 como origem. Use o Amazon Route 53 para criar um registro de alias que aponte para sua distribuição do Amazon CloudFront.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9050" cy="175260"/>
                <wp:effectExtent l="0" t="0" r="0" b="0"/>
                <wp:wrapNone/>
                <wp:docPr id="125" name="Frame6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S3 hospeda sites estáticos de forma econômica, CloudFront (CDN) oferece entrega global de baixa latência e Route 53 simplifica o roteamento de DNS.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28">
                <wp:simplePos x="0" y="0"/>
                <wp:positionH relativeFrom="character">
                  <wp:align>left</wp:align>
                </wp:positionH>
                <wp:positionV relativeFrom="line">
                  <wp:posOffset>-635</wp:posOffset>
                </wp:positionV>
                <wp:extent cx="14605" cy="175260"/>
                <wp:effectExtent l="0" t="0" r="0" b="0"/>
                <wp:wrapNone/>
                <wp:docPr id="127" name="Frame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17: Sistema de Arquivos de Rede Econômico para Acesso Variável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9050" cy="175260"/>
                <wp:effectExtent l="0" t="0" r="0" b="0"/>
                <wp:wrapNone/>
                <wp:docPr id="129" name="Frame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Elastic File System (EFS), Infrequent Access (IA).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9050" cy="175260"/>
                <wp:effectExtent l="0" t="0" r="0" b="0"/>
                <wp:wrapNone/>
                <wp:docPr id="131" name="Frame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Acesso pouco frequente do Amazon EFS.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9050" cy="175260"/>
                <wp:effectExtent l="0" t="0" r="0" b="0"/>
                <wp:wrapNone/>
                <wp:docPr id="133" name="Frame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EFS Infrequent Access (IA) é uma classe de armazenamento que reduz drasticamente os custos para arquivos não acessados diariamente, mantendo a compatibilidade NFS e a disponibilidade.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4605" cy="175260"/>
                <wp:effectExtent l="0" t="0" r="0" b="0"/>
                <wp:wrapNone/>
                <wp:docPr id="135" name="Frame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18: Criptografia de Bancos de Dados RDS Não Criptografados Existentes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19050" cy="175260"/>
                <wp:effectExtent l="0" t="0" r="0" b="0"/>
                <wp:wrapNone/>
                <wp:docPr id="137" name="Frame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criptografia, snapshots.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0">
                <wp:simplePos x="0" y="0"/>
                <wp:positionH relativeFrom="character">
                  <wp:align>left</wp:align>
                </wp:positionH>
                <wp:positionV relativeFrom="line">
                  <wp:posOffset>-635</wp:posOffset>
                </wp:positionV>
                <wp:extent cx="19050" cy="175260"/>
                <wp:effectExtent l="0" t="0" r="0" b="0"/>
                <wp:wrapNone/>
                <wp:docPr id="139" name="Frame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Tire um snapshot do banco de dados, copie-o como um snapshot criptografado e restaure um banco de dados do snapshot criptografado. Encerre o banco de dados anterior.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2">
                <wp:simplePos x="0" y="0"/>
                <wp:positionH relativeFrom="character">
                  <wp:align>left</wp:align>
                </wp:positionH>
                <wp:positionV relativeFrom="line">
                  <wp:posOffset>-635</wp:posOffset>
                </wp:positionV>
                <wp:extent cx="19050" cy="175260"/>
                <wp:effectExtent l="0" t="0" r="0" b="0"/>
                <wp:wrapNone/>
                <wp:docPr id="141" name="Frame7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criptografia do RDS só pode ser habilitada na criação. Copiar um snapshot não criptografado para uma versão criptografada e restaurar a partir dela é a maneira de adicionar criptografia a um DB existente.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44">
                <wp:simplePos x="0" y="0"/>
                <wp:positionH relativeFrom="character">
                  <wp:align>left</wp:align>
                </wp:positionH>
                <wp:positionV relativeFrom="line">
                  <wp:posOffset>-635</wp:posOffset>
                </wp:positionV>
                <wp:extent cx="14605" cy="175260"/>
                <wp:effectExtent l="0" t="0" r="0" b="0"/>
                <wp:wrapNone/>
                <wp:docPr id="143" name="Frame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19: Separação de Requisições de Leitura e Escrita em Amazon Aurora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6">
                <wp:simplePos x="0" y="0"/>
                <wp:positionH relativeFrom="character">
                  <wp:align>left</wp:align>
                </wp:positionH>
                <wp:positionV relativeFrom="line">
                  <wp:posOffset>-635</wp:posOffset>
                </wp:positionV>
                <wp:extent cx="19050" cy="175260"/>
                <wp:effectExtent l="0" t="0" r="0" b="0"/>
                <wp:wrapNone/>
                <wp:docPr id="145" name="Frame7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réplicas de leitura, endpoints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19050" cy="175260"/>
                <wp:effectExtent l="0" t="0" r="0" b="0"/>
                <wp:wrapNone/>
                <wp:docPr id="147" name="Frame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Configure uma réplica de leitura e modifique o aplicativo para usar o ponto de extremidade apropriado.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0">
                <wp:simplePos x="0" y="0"/>
                <wp:positionH relativeFrom="character">
                  <wp:align>left</wp:align>
                </wp:positionH>
                <wp:positionV relativeFrom="line">
                  <wp:posOffset>-635</wp:posOffset>
                </wp:positionV>
                <wp:extent cx="19050" cy="175260"/>
                <wp:effectExtent l="0" t="0" r="0" b="0"/>
                <wp:wrapNone/>
                <wp:docPr id="149" name="Frame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As réplicas do Aurora descarregam cargas de trabalho de leitura, permitindo que a instância primária se concentre em gravações, reduzindo a latência para as requisições de escrita.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52">
                <wp:simplePos x="0" y="0"/>
                <wp:positionH relativeFrom="character">
                  <wp:align>left</wp:align>
                </wp:positionH>
                <wp:positionV relativeFrom="line">
                  <wp:posOffset>-635</wp:posOffset>
                </wp:positionV>
                <wp:extent cx="14605" cy="175260"/>
                <wp:effectExtent l="0" t="0" r="0" b="0"/>
                <wp:wrapNone/>
                <wp:docPr id="151" name="Frame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20: Ambiente de Failover Híbrido com Mínimo Tempo de Inatividade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19050" cy="175260"/>
                <wp:effectExtent l="0" t="0" r="0" b="0"/>
                <wp:wrapNone/>
                <wp:docPr id="153" name="Frame7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Route 53, Amazon EC2, Application Load Balancer, Auto Scaling Group, AWS Storage Gateway.</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19050" cy="175260"/>
                <wp:effectExtent l="0" t="0" r="0" b="0"/>
                <wp:wrapNone/>
                <wp:docPr id="155" name="Frame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Configurar um registro de failover do Amazon Route 53. Executar servidores de aplicativos em instâncias do Amazon EC2 por trás de um Application Load Balancer em um grupo de Auto Scaling. Configurar o AWS Storage Gateway com volumes armazenados para fazer backup de dados no Amazon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8">
                <wp:simplePos x="0" y="0"/>
                <wp:positionH relativeFrom="character">
                  <wp:align>left</wp:align>
                </wp:positionH>
                <wp:positionV relativeFrom="line">
                  <wp:posOffset>-635</wp:posOffset>
                </wp:positionV>
                <wp:extent cx="19050" cy="175260"/>
                <wp:effectExtent l="0" t="0" r="0" b="0"/>
                <wp:wrapNone/>
                <wp:docPr id="157" name="Frame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Route 53 e ALB/ASG proporcionam roteamento de tráfego e escalabilidade em caso de falha. Storage Gateway com volumes armazenados replica dados on-premises para S3, mantendo a uniformidade e baixa latência.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14605" cy="175260"/>
                <wp:effectExtent l="0" t="0" r="0" b="0"/>
                <wp:wrapNone/>
                <wp:docPr id="159" name="Frame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21: Latência Global de Leitura/Escrita para Amazon Aurora MySQL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2">
                <wp:simplePos x="0" y="0"/>
                <wp:positionH relativeFrom="character">
                  <wp:align>left</wp:align>
                </wp:positionH>
                <wp:positionV relativeFrom="line">
                  <wp:posOffset>-635</wp:posOffset>
                </wp:positionV>
                <wp:extent cx="19050" cy="175260"/>
                <wp:effectExtent l="0" t="0" r="0" b="0"/>
                <wp:wrapNone/>
                <wp:docPr id="161" name="Frame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Global Database, desempenho global, latência.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4">
                <wp:simplePos x="0" y="0"/>
                <wp:positionH relativeFrom="character">
                  <wp:align>left</wp:align>
                </wp:positionH>
                <wp:positionV relativeFrom="line">
                  <wp:posOffset>-635</wp:posOffset>
                </wp:positionV>
                <wp:extent cx="19050" cy="175260"/>
                <wp:effectExtent l="0" t="0" r="0" b="0"/>
                <wp:wrapNone/>
                <wp:docPr id="163" name="Frame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Use o Amazon Aurora Global Database para habilitar leituras locais rápidas com baixa latência em cada região.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6">
                <wp:simplePos x="0" y="0"/>
                <wp:positionH relativeFrom="character">
                  <wp:align>left</wp:align>
                </wp:positionH>
                <wp:positionV relativeFrom="line">
                  <wp:posOffset>-635</wp:posOffset>
                </wp:positionV>
                <wp:extent cx="19050" cy="175260"/>
                <wp:effectExtent l="0" t="0" r="0" b="0"/>
                <wp:wrapNone/>
                <wp:docPr id="165" name="Frame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Aurora Global Database estende o banco de dados por várias regiões, oferecendo leituras locais rápidas e baixa latência para aplicativos distribuídos globalmente.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8">
                <wp:simplePos x="0" y="0"/>
                <wp:positionH relativeFrom="character">
                  <wp:align>left</wp:align>
                </wp:positionH>
                <wp:positionV relativeFrom="line">
                  <wp:posOffset>-635</wp:posOffset>
                </wp:positionV>
                <wp:extent cx="14605" cy="175260"/>
                <wp:effectExtent l="0" t="0" r="0" b="0"/>
                <wp:wrapNone/>
                <wp:docPr id="167" name="Frame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22: Política IAM para Acesso Somente Leitura ao Bucket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0">
                <wp:simplePos x="0" y="0"/>
                <wp:positionH relativeFrom="character">
                  <wp:align>left</wp:align>
                </wp:positionH>
                <wp:positionV relativeFrom="line">
                  <wp:posOffset>-635</wp:posOffset>
                </wp:positionV>
                <wp:extent cx="19050" cy="175260"/>
                <wp:effectExtent l="0" t="0" r="0" b="0"/>
                <wp:wrapNone/>
                <wp:docPr id="169" name="Frame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IAM, Amazon S3, políticas de acesso.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2">
                <wp:simplePos x="0" y="0"/>
                <wp:positionH relativeFrom="character">
                  <wp:align>left</wp:align>
                </wp:positionH>
                <wp:positionV relativeFrom="line">
                  <wp:posOffset>-635</wp:posOffset>
                </wp:positionV>
                <wp:extent cx="19050" cy="175260"/>
                <wp:effectExtent l="0" t="0" r="0" b="0"/>
                <wp:wrapNone/>
                <wp:docPr id="171" name="Frame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política JSON fornecida permite s3:ListBucket no bucket e s3:GetObject nos objetos dentro do bucket.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4">
                <wp:simplePos x="0" y="0"/>
                <wp:positionH relativeFrom="character">
                  <wp:align>left</wp:align>
                </wp:positionH>
                <wp:positionV relativeFrom="line">
                  <wp:posOffset>-635</wp:posOffset>
                </wp:positionV>
                <wp:extent cx="19050" cy="175260"/>
                <wp:effectExtent l="0" t="0" r="0" b="0"/>
                <wp:wrapNone/>
                <wp:docPr id="173" name="Frame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s3:ListBucket permite listar o conteúdo do bucket e s3:GetObject permite recuperar objetos, configurando o acesso somente leitura.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14605" cy="175260"/>
                <wp:effectExtent l="0" t="0" r="0" b="0"/>
                <wp:wrapNone/>
                <wp:docPr id="175" name="Frame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23: Criptografia S3 com Chaves Gerenciadas Pelo Cliente Localmente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8">
                <wp:simplePos x="0" y="0"/>
                <wp:positionH relativeFrom="character">
                  <wp:align>left</wp:align>
                </wp:positionH>
                <wp:positionV relativeFrom="line">
                  <wp:posOffset>-635</wp:posOffset>
                </wp:positionV>
                <wp:extent cx="19050" cy="175260"/>
                <wp:effectExtent l="0" t="0" r="0" b="0"/>
                <wp:wrapNone/>
                <wp:docPr id="177" name="Frame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criptografia, chaves de criptografia gerenciadas pelo cliente (SSE-C).</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0">
                <wp:simplePos x="0" y="0"/>
                <wp:positionH relativeFrom="character">
                  <wp:align>left</wp:align>
                </wp:positionH>
                <wp:positionV relativeFrom="line">
                  <wp:posOffset>-635</wp:posOffset>
                </wp:positionV>
                <wp:extent cx="19050" cy="175260"/>
                <wp:effectExtent l="0" t="0" r="0" b="0"/>
                <wp:wrapNone/>
                <wp:docPr id="179" name="Frame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Criptografia do lado do servidor com chaves fornecidas pelo cliente (SSE-C).</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2">
                <wp:simplePos x="0" y="0"/>
                <wp:positionH relativeFrom="character">
                  <wp:align>left</wp:align>
                </wp:positionH>
                <wp:positionV relativeFrom="line">
                  <wp:posOffset>-635</wp:posOffset>
                </wp:positionV>
                <wp:extent cx="19050" cy="175260"/>
                <wp:effectExtent l="0" t="0" r="0" b="0"/>
                <wp:wrapNone/>
                <wp:docPr id="181" name="Frame9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SSE-C permite que o cliente forneça suas próprias chaves de criptografia para o S3 gerenciar a criptografia, atendendo ao requisito de chaves armazenadas em aplicativo personalizado on-premises.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14605" cy="175260"/>
                <wp:effectExtent l="0" t="0" r="0" b="0"/>
                <wp:wrapNone/>
                <wp:docPr id="183" name="Frame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24: Processamento de Dados de Telemetria Ordenados e Escaláveis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6">
                <wp:simplePos x="0" y="0"/>
                <wp:positionH relativeFrom="character">
                  <wp:align>left</wp:align>
                </wp:positionH>
                <wp:positionV relativeFrom="line">
                  <wp:posOffset>-635</wp:posOffset>
                </wp:positionV>
                <wp:extent cx="19050" cy="175260"/>
                <wp:effectExtent l="0" t="0" r="0" b="0"/>
                <wp:wrapNone/>
                <wp:docPr id="185" name="Frame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Simple Queue Service (SQS) FIFO, ordenação de mensagens, escalabilidade de consumidor.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8">
                <wp:simplePos x="0" y="0"/>
                <wp:positionH relativeFrom="character">
                  <wp:align>left</wp:align>
                </wp:positionH>
                <wp:positionV relativeFrom="line">
                  <wp:posOffset>-635</wp:posOffset>
                </wp:positionV>
                <wp:extent cx="19050" cy="175260"/>
                <wp:effectExtent l="0" t="0" r="0" b="0"/>
                <wp:wrapNone/>
                <wp:docPr id="187" name="Frame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Use uma fila FIFO (First-In-First-Out) do Amazon Simple Queue Service (Amazon SQS) e certifique-se de que os dados de telemetria sejam enviados com um atributo de ID de grupo que representa o valor do ID da área de trabalho.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0">
                <wp:simplePos x="0" y="0"/>
                <wp:positionH relativeFrom="character">
                  <wp:align>left</wp:align>
                </wp:positionH>
                <wp:positionV relativeFrom="line">
                  <wp:posOffset>-635</wp:posOffset>
                </wp:positionV>
                <wp:extent cx="19050" cy="175260"/>
                <wp:effectExtent l="0" t="0" r="0" b="0"/>
                <wp:wrapNone/>
                <wp:docPr id="189" name="Frame9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As filas SQS FIFO garantem ordem exata e processamento uma vez. O atributo GroupID permite que múltiplos consumidores processem dados em paralelo, mantendo a ordem por grupo.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92">
                <wp:simplePos x="0" y="0"/>
                <wp:positionH relativeFrom="character">
                  <wp:align>left</wp:align>
                </wp:positionH>
                <wp:positionV relativeFrom="line">
                  <wp:posOffset>-635</wp:posOffset>
                </wp:positionV>
                <wp:extent cx="14605" cy="175260"/>
                <wp:effectExtent l="0" t="0" r="0" b="0"/>
                <wp:wrapNone/>
                <wp:docPr id="191" name="Frame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25: Armazenamento Seguro e Rotação Automática de Senhas de Banco de 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4">
                <wp:simplePos x="0" y="0"/>
                <wp:positionH relativeFrom="character">
                  <wp:align>left</wp:align>
                </wp:positionH>
                <wp:positionV relativeFrom="line">
                  <wp:posOffset>-635</wp:posOffset>
                </wp:positionV>
                <wp:extent cx="19050" cy="175260"/>
                <wp:effectExtent l="0" t="0" r="0" b="0"/>
                <wp:wrapNone/>
                <wp:docPr id="193" name="Frame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Senhas de banco de dados, segurança, rotação de segredos.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6">
                <wp:simplePos x="0" y="0"/>
                <wp:positionH relativeFrom="character">
                  <wp:align>left</wp:align>
                </wp:positionH>
                <wp:positionV relativeFrom="line">
                  <wp:posOffset>-635</wp:posOffset>
                </wp:positionV>
                <wp:extent cx="19050" cy="175260"/>
                <wp:effectExtent l="0" t="0" r="0" b="0"/>
                <wp:wrapNone/>
                <wp:docPr id="195" name="Frame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Gerenciador de segredos da AWS.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8">
                <wp:simplePos x="0" y="0"/>
                <wp:positionH relativeFrom="character">
                  <wp:align>left</wp:align>
                </wp:positionH>
                <wp:positionV relativeFrom="line">
                  <wp:posOffset>-635</wp:posOffset>
                </wp:positionV>
                <wp:extent cx="19050" cy="175260"/>
                <wp:effectExtent l="0" t="0" r="0" b="0"/>
                <wp:wrapNone/>
                <wp:docPr id="197" name="Frame10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Secrets Manager é projetado para armazenar, gerenciar e rotacionar credenciais de banco de dados, com integração automática para Amazon RDS.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00">
                <wp:simplePos x="0" y="0"/>
                <wp:positionH relativeFrom="character">
                  <wp:align>left</wp:align>
                </wp:positionH>
                <wp:positionV relativeFrom="line">
                  <wp:posOffset>-635</wp:posOffset>
                </wp:positionV>
                <wp:extent cx="14605" cy="175260"/>
                <wp:effectExtent l="0" t="0" r="0" b="0"/>
                <wp:wrapNone/>
                <wp:docPr id="199" name="Frame1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26: Armazenamento de Data Lake Econômico com Conformidade e Consultas Ad-hoc</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2">
                <wp:simplePos x="0" y="0"/>
                <wp:positionH relativeFrom="character">
                  <wp:align>left</wp:align>
                </wp:positionH>
                <wp:positionV relativeFrom="line">
                  <wp:posOffset>-635</wp:posOffset>
                </wp:positionV>
                <wp:extent cx="19050" cy="175260"/>
                <wp:effectExtent l="0" t="0" r="0" b="0"/>
                <wp:wrapNone/>
                <wp:docPr id="201" name="Frame1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AWS Glue ETL, Amazon S3 Glacier Deep Archive, política de ciclo de vida, compactação de 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4">
                <wp:simplePos x="0" y="0"/>
                <wp:positionH relativeFrom="character">
                  <wp:align>left</wp:align>
                </wp:positionH>
                <wp:positionV relativeFrom="line">
                  <wp:posOffset>-635</wp:posOffset>
                </wp:positionV>
                <wp:extent cx="19050" cy="175260"/>
                <wp:effectExtent l="0" t="0" r="0" b="0"/>
                <wp:wrapNone/>
                <wp:docPr id="203" name="Frame1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Configurar uma política de ciclo de vida para fazer a transição dos dados da zona bruta para o Amazon S3 Glacier Deep Archive após 1 dia da criação do objeto; Use o trabalho ETL do AWS Glue para gravar os dados transformados na zona refinada usando um formato de arquivo compactado.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6">
                <wp:simplePos x="0" y="0"/>
                <wp:positionH relativeFrom="character">
                  <wp:align>left</wp:align>
                </wp:positionH>
                <wp:positionV relativeFrom="line">
                  <wp:posOffset>-635</wp:posOffset>
                </wp:positionV>
                <wp:extent cx="19050" cy="175260"/>
                <wp:effectExtent l="0" t="0" r="0" b="0"/>
                <wp:wrapNone/>
                <wp:docPr id="205" name="Frame10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política de ciclo de vida move dados brutos para o armazenamento de arquivamento mais barato para conformidade. Dados refinados são compactados pelo Glue para reduzir custos de armazenamento sem impactar as consultas ad-hoc.</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08">
                <wp:simplePos x="0" y="0"/>
                <wp:positionH relativeFrom="character">
                  <wp:align>left</wp:align>
                </wp:positionH>
                <wp:positionV relativeFrom="line">
                  <wp:posOffset>-635</wp:posOffset>
                </wp:positionV>
                <wp:extent cx="14605" cy="175260"/>
                <wp:effectExtent l="0" t="0" r="0" b="0"/>
                <wp:wrapNone/>
                <wp:docPr id="207" name="Frame1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27: Configuração de VPC para Zonas Hospedadas Privadas do Route 53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0">
                <wp:simplePos x="0" y="0"/>
                <wp:positionH relativeFrom="character">
                  <wp:align>left</wp:align>
                </wp:positionH>
                <wp:positionV relativeFrom="line">
                  <wp:posOffset>-635</wp:posOffset>
                </wp:positionV>
                <wp:extent cx="19050" cy="175260"/>
                <wp:effectExtent l="0" t="0" r="0" b="0"/>
                <wp:wrapNone/>
                <wp:docPr id="209" name="Frame1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VPC, Amazon Route 53, zonas hospedadas privadas, DNS.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2">
                <wp:simplePos x="0" y="0"/>
                <wp:positionH relativeFrom="character">
                  <wp:align>left</wp:align>
                </wp:positionH>
                <wp:positionV relativeFrom="line">
                  <wp:posOffset>-635</wp:posOffset>
                </wp:positionV>
                <wp:extent cx="19050" cy="175260"/>
                <wp:effectExtent l="0" t="0" r="0" b="0"/>
                <wp:wrapNone/>
                <wp:docPr id="211" name="Frame1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Habilitar nomes de host DNS e resolução DNS para zonas hospedadas privadas.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4">
                <wp:simplePos x="0" y="0"/>
                <wp:positionH relativeFrom="character">
                  <wp:align>left</wp:align>
                </wp:positionH>
                <wp:positionV relativeFrom="line">
                  <wp:posOffset>-635</wp:posOffset>
                </wp:positionV>
                <wp:extent cx="19050" cy="175260"/>
                <wp:effectExtent l="0" t="0" r="0" b="0"/>
                <wp:wrapNone/>
                <wp:docPr id="213" name="Frame10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Ambas as opções de configuração da VPC (Nomes de host DNS e Resolução de DNS) devem estar habilitadas para que as zonas hospedadas privadas funcionem corretamente com o servidor DNS da VPC</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16">
                <wp:simplePos x="0" y="0"/>
                <wp:positionH relativeFrom="character">
                  <wp:align>left</wp:align>
                </wp:positionH>
                <wp:positionV relativeFrom="line">
                  <wp:posOffset>-635</wp:posOffset>
                </wp:positionV>
                <wp:extent cx="14605" cy="175260"/>
                <wp:effectExtent l="0" t="0" r="0" b="0"/>
                <wp:wrapNone/>
                <wp:docPr id="215" name="Frame1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28: Armazenamento de Arquivos Econômico e Acesso Concorrente para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8">
                <wp:simplePos x="0" y="0"/>
                <wp:positionH relativeFrom="character">
                  <wp:align>left</wp:align>
                </wp:positionH>
                <wp:positionV relativeFrom="line">
                  <wp:posOffset>-635</wp:posOffset>
                </wp:positionV>
                <wp:extent cx="19050" cy="175260"/>
                <wp:effectExtent l="0" t="0" r="0" b="0"/>
                <wp:wrapNone/>
                <wp:docPr id="217" name="Frame1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Elastic File System (EFS) Standard–IA, acesso concorrente.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0">
                <wp:simplePos x="0" y="0"/>
                <wp:positionH relativeFrom="character">
                  <wp:align>left</wp:align>
                </wp:positionH>
                <wp:positionV relativeFrom="line">
                  <wp:posOffset>-635</wp:posOffset>
                </wp:positionV>
                <wp:extent cx="19050" cy="175260"/>
                <wp:effectExtent l="0" t="0" r="0" b="0"/>
                <wp:wrapNone/>
                <wp:docPr id="219" name="Frame1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Elastic File System (EFS) Standard–IA storage class.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2">
                <wp:simplePos x="0" y="0"/>
                <wp:positionH relativeFrom="character">
                  <wp:align>left</wp:align>
                </wp:positionH>
                <wp:positionV relativeFrom="line">
                  <wp:posOffset>-635</wp:posOffset>
                </wp:positionV>
                <wp:extent cx="19050" cy="175260"/>
                <wp:effectExtent l="0" t="0" r="0" b="0"/>
                <wp:wrapNone/>
                <wp:docPr id="221" name="Frame1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EFS Standard-IA otimiza custos para arquivos acessados com menos frequência, enquanto o EFS oferece acesso simultâneo a milhares de instâncias EC2 e semântica de sistema de arquivos.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24">
                <wp:simplePos x="0" y="0"/>
                <wp:positionH relativeFrom="character">
                  <wp:align>left</wp:align>
                </wp:positionH>
                <wp:positionV relativeFrom="line">
                  <wp:posOffset>-635</wp:posOffset>
                </wp:positionV>
                <wp:extent cx="14605" cy="175260"/>
                <wp:effectExtent l="0" t="0" r="0" b="0"/>
                <wp:wrapNone/>
                <wp:docPr id="223" name="Frame1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29: Minimizando o Tempo de Inicialização (Bootstrap) de Instâncias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6">
                <wp:simplePos x="0" y="0"/>
                <wp:positionH relativeFrom="character">
                  <wp:align>left</wp:align>
                </wp:positionH>
                <wp:positionV relativeFrom="line">
                  <wp:posOffset>-635</wp:posOffset>
                </wp:positionV>
                <wp:extent cx="19050" cy="175260"/>
                <wp:effectExtent l="0" t="0" r="0" b="0"/>
                <wp:wrapNone/>
                <wp:docPr id="225" name="Frame1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hibernação, tempo de bootstrap.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8">
                <wp:simplePos x="0" y="0"/>
                <wp:positionH relativeFrom="character">
                  <wp:align>left</wp:align>
                </wp:positionH>
                <wp:positionV relativeFrom="line">
                  <wp:posOffset>-635</wp:posOffset>
                </wp:positionV>
                <wp:extent cx="19050" cy="175260"/>
                <wp:effectExtent l="0" t="0" r="0" b="0"/>
                <wp:wrapNone/>
                <wp:docPr id="227" name="Frame1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Usar a hibernação da instância do Amazon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0">
                <wp:simplePos x="0" y="0"/>
                <wp:positionH relativeFrom="character">
                  <wp:align>left</wp:align>
                </wp:positionH>
                <wp:positionV relativeFrom="line">
                  <wp:posOffset>-635</wp:posOffset>
                </wp:positionV>
                <wp:extent cx="19050" cy="175260"/>
                <wp:effectExtent l="0" t="0" r="0" b="0"/>
                <wp:wrapNone/>
                <wp:docPr id="229" name="Frame1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hibernação salva o conteúdo da RAM e o estado da instância para o EBS, permitindo que a instância retome com o aplicativo já em execução, reduzindo significativamente o tempo de inicialização.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32">
                <wp:simplePos x="0" y="0"/>
                <wp:positionH relativeFrom="character">
                  <wp:align>left</wp:align>
                </wp:positionH>
                <wp:positionV relativeFrom="line">
                  <wp:posOffset>-635</wp:posOffset>
                </wp:positionV>
                <wp:extent cx="14605" cy="175260"/>
                <wp:effectExtent l="0" t="0" r="0" b="0"/>
                <wp:wrapNone/>
                <wp:docPr id="231" name="Frame1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30: Configuração de Dados do Usuário do Amazon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4">
                <wp:simplePos x="0" y="0"/>
                <wp:positionH relativeFrom="character">
                  <wp:align>left</wp:align>
                </wp:positionH>
                <wp:positionV relativeFrom="line">
                  <wp:posOffset>-635</wp:posOffset>
                </wp:positionV>
                <wp:extent cx="19050" cy="175260"/>
                <wp:effectExtent l="0" t="0" r="0" b="0"/>
                <wp:wrapNone/>
                <wp:docPr id="233" name="Frame1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dados do usuário, scripts de inicialização.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6">
                <wp:simplePos x="0" y="0"/>
                <wp:positionH relativeFrom="character">
                  <wp:align>left</wp:align>
                </wp:positionH>
                <wp:positionV relativeFrom="line">
                  <wp:posOffset>-635</wp:posOffset>
                </wp:positionV>
                <wp:extent cx="19050" cy="175260"/>
                <wp:effectExtent l="0" t="0" r="0" b="0"/>
                <wp:wrapNone/>
                <wp:docPr id="235" name="Frame1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Por padrão, os scripts inseridos como dados do usuário são executados com privilégios de usuário root56; Por padrão, os dados do usuário são executados apenas durante o ciclo de inicialização quando você inicia uma instância pela primeira vez.</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8">
                <wp:simplePos x="0" y="0"/>
                <wp:positionH relativeFrom="character">
                  <wp:align>left</wp:align>
                </wp:positionH>
                <wp:positionV relativeFrom="line">
                  <wp:posOffset>-635</wp:posOffset>
                </wp:positionV>
                <wp:extent cx="19050" cy="175260"/>
                <wp:effectExtent l="0" t="0" r="0" b="0"/>
                <wp:wrapNone/>
                <wp:docPr id="237" name="Frame1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Scripts de dados do usuário rodam como root por padrão e são executados apenas na primeira inicialização da instância (a menos que configurado de outra forma).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0">
                <wp:simplePos x="0" y="0"/>
                <wp:positionH relativeFrom="character">
                  <wp:align>left</wp:align>
                </wp:positionH>
                <wp:positionV relativeFrom="line">
                  <wp:posOffset>-635</wp:posOffset>
                </wp:positionV>
                <wp:extent cx="14605" cy="175260"/>
                <wp:effectExtent l="0" t="0" r="0" b="0"/>
                <wp:wrapNone/>
                <wp:docPr id="239" name="Frame1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31: Política Padrão de Encerramento do Auto Scaling Group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2">
                <wp:simplePos x="0" y="0"/>
                <wp:positionH relativeFrom="character">
                  <wp:align>left</wp:align>
                </wp:positionH>
                <wp:positionV relativeFrom="line">
                  <wp:posOffset>-635</wp:posOffset>
                </wp:positionV>
                <wp:extent cx="19050" cy="175260"/>
                <wp:effectExtent l="0" t="0" r="0" b="0"/>
                <wp:wrapNone/>
                <wp:docPr id="241" name="Frame1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política de encerramento.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4">
                <wp:simplePos x="0" y="0"/>
                <wp:positionH relativeFrom="character">
                  <wp:align>left</wp:align>
                </wp:positionH>
                <wp:positionV relativeFrom="line">
                  <wp:posOffset>-635</wp:posOffset>
                </wp:positionV>
                <wp:extent cx="19050" cy="175260"/>
                <wp:effectExtent l="0" t="0" r="0" b="0"/>
                <wp:wrapNone/>
                <wp:docPr id="243" name="Frame1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Instância 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6">
                <wp:simplePos x="0" y="0"/>
                <wp:positionH relativeFrom="character">
                  <wp:align>left</wp:align>
                </wp:positionH>
                <wp:positionV relativeFrom="line">
                  <wp:posOffset>-635</wp:posOffset>
                </wp:positionV>
                <wp:extent cx="19050" cy="175260"/>
                <wp:effectExtent l="0" t="0" r="0" b="0"/>
                <wp:wrapNone/>
                <wp:docPr id="245" name="Frame1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política de encerramento padrão do ASG prioriza a instância com a configuração de inicialização mais antiga antes de outros critérios.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8">
                <wp:simplePos x="0" y="0"/>
                <wp:positionH relativeFrom="character">
                  <wp:align>left</wp:align>
                </wp:positionH>
                <wp:positionV relativeFrom="line">
                  <wp:posOffset>-635</wp:posOffset>
                </wp:positionV>
                <wp:extent cx="14605" cy="175260"/>
                <wp:effectExtent l="0" t="0" r="0" b="0"/>
                <wp:wrapNone/>
                <wp:docPr id="247" name="Frame1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32: Provisionamento de Capacidade em Vários Tipos de Instância com Instâncias Sob Demanda e Spot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0">
                <wp:simplePos x="0" y="0"/>
                <wp:positionH relativeFrom="character">
                  <wp:align>left</wp:align>
                </wp:positionH>
                <wp:positionV relativeFrom="line">
                  <wp:posOffset>-635</wp:posOffset>
                </wp:positionV>
                <wp:extent cx="19050" cy="175260"/>
                <wp:effectExtent l="0" t="0" r="0" b="0"/>
                <wp:wrapNone/>
                <wp:docPr id="249" name="Frame1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modelos de inicialização, instâncias sob demanda, instâncias spot.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2">
                <wp:simplePos x="0" y="0"/>
                <wp:positionH relativeFrom="character">
                  <wp:align>left</wp:align>
                </wp:positionH>
                <wp:positionV relativeFrom="line">
                  <wp:posOffset>-635</wp:posOffset>
                </wp:positionV>
                <wp:extent cx="19050" cy="175260"/>
                <wp:effectExtent l="0" t="0" r="0" b="0"/>
                <wp:wrapNone/>
                <wp:docPr id="251" name="Frame1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Você só pode usar um modelo de inicialização para provisionar capacidade em vários tipos de instância usando instâncias sob demanda e instâncias spot para atingir a escala, o desempenho e o custo desejados.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4">
                <wp:simplePos x="0" y="0"/>
                <wp:positionH relativeFrom="character">
                  <wp:align>left</wp:align>
                </wp:positionH>
                <wp:positionV relativeFrom="line">
                  <wp:posOffset>-635</wp:posOffset>
                </wp:positionV>
                <wp:extent cx="19050" cy="175260"/>
                <wp:effectExtent l="0" t="0" r="0" b="0"/>
                <wp:wrapNone/>
                <wp:docPr id="253" name="Frame1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Modelos de inicialização permitem especificar uma mistura de instâncias sob demanda e spot e diferentes tipos de instância, ao contrário das configurações de inicialização.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56">
                <wp:simplePos x="0" y="0"/>
                <wp:positionH relativeFrom="character">
                  <wp:align>left</wp:align>
                </wp:positionH>
                <wp:positionV relativeFrom="line">
                  <wp:posOffset>-635</wp:posOffset>
                </wp:positionV>
                <wp:extent cx="14605" cy="175260"/>
                <wp:effectExtent l="0" t="0" r="0" b="0"/>
                <wp:wrapNone/>
                <wp:docPr id="255" name="Frame1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33: Carga de Trabalho ETL Distribuída Altamente Disponível no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8">
                <wp:simplePos x="0" y="0"/>
                <wp:positionH relativeFrom="character">
                  <wp:align>left</wp:align>
                </wp:positionH>
                <wp:positionV relativeFrom="line">
                  <wp:posOffset>-635</wp:posOffset>
                </wp:positionV>
                <wp:extent cx="19050" cy="175260"/>
                <wp:effectExtent l="0" t="0" r="0" b="0"/>
                <wp:wrapNone/>
                <wp:docPr id="257" name="Frame1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grupos de posicionamento, cargas de trabalho distribuídas (Hadoop).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0">
                <wp:simplePos x="0" y="0"/>
                <wp:positionH relativeFrom="character">
                  <wp:align>left</wp:align>
                </wp:positionH>
                <wp:positionV relativeFrom="line">
                  <wp:posOffset>-635</wp:posOffset>
                </wp:positionV>
                <wp:extent cx="19050" cy="175260"/>
                <wp:effectExtent l="0" t="0" r="0" b="0"/>
                <wp:wrapNone/>
                <wp:docPr id="259" name="Frame1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Grupo de posicionamento de partição.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2">
                <wp:simplePos x="0" y="0"/>
                <wp:positionH relativeFrom="character">
                  <wp:align>left</wp:align>
                </wp:positionH>
                <wp:positionV relativeFrom="line">
                  <wp:posOffset>-635</wp:posOffset>
                </wp:positionV>
                <wp:extent cx="19050" cy="175260"/>
                <wp:effectExtent l="0" t="0" r="0" b="0"/>
                <wp:wrapNone/>
                <wp:docPr id="261" name="Frame1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Grupos de posicionamento de partição distribuem instâncias em partições lógicas para não compartilharem hardware subjacente, ideal para cargas de trabalho distribuídas e replicadas como Hadoop.</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4">
                <wp:simplePos x="0" y="0"/>
                <wp:positionH relativeFrom="character">
                  <wp:align>left</wp:align>
                </wp:positionH>
                <wp:positionV relativeFrom="line">
                  <wp:posOffset>-635</wp:posOffset>
                </wp:positionV>
                <wp:extent cx="14605" cy="175260"/>
                <wp:effectExtent l="0" t="0" r="0" b="0"/>
                <wp:wrapNone/>
                <wp:docPr id="263" name="Frame1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34: Conectividade EC2 com Security Groups e Network ACLs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6">
                <wp:simplePos x="0" y="0"/>
                <wp:positionH relativeFrom="character">
                  <wp:align>left</wp:align>
                </wp:positionH>
                <wp:positionV relativeFrom="line">
                  <wp:posOffset>-635</wp:posOffset>
                </wp:positionV>
                <wp:extent cx="19050" cy="175260"/>
                <wp:effectExtent l="0" t="0" r="0" b="0"/>
                <wp:wrapNone/>
                <wp:docPr id="265" name="Frame1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Security Groups, Network ACLs, conectividade de rede, estado.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8">
                <wp:simplePos x="0" y="0"/>
                <wp:positionH relativeFrom="character">
                  <wp:align>left</wp:align>
                </wp:positionH>
                <wp:positionV relativeFrom="line">
                  <wp:posOffset>-635</wp:posOffset>
                </wp:positionV>
                <wp:extent cx="19050" cy="175260"/>
                <wp:effectExtent l="0" t="0" r="0" b="0"/>
                <wp:wrapNone/>
                <wp:docPr id="267" name="Frame1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Os grupos de segurança são stateful, então permitir tráfego de entrada para as portas necessárias habilita a conexão. A lista de controle de acesso à rede (ACL de rede) é stateless, então você deve permitir tráfego de entrada e saída.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0">
                <wp:simplePos x="0" y="0"/>
                <wp:positionH relativeFrom="character">
                  <wp:align>left</wp:align>
                </wp:positionH>
                <wp:positionV relativeFrom="line">
                  <wp:posOffset>-635</wp:posOffset>
                </wp:positionV>
                <wp:extent cx="19050" cy="175260"/>
                <wp:effectExtent l="0" t="0" r="0" b="0"/>
                <wp:wrapNone/>
                <wp:docPr id="269" name="Frame1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Grupos de segurança são stateful (respostas de saída são automaticamente permitidas), mas ACLs de rede são stateless e exigem regras explícitas para tráfego de entrada e saída, incluindo portas efêmeras.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72">
                <wp:simplePos x="0" y="0"/>
                <wp:positionH relativeFrom="character">
                  <wp:align>left</wp:align>
                </wp:positionH>
                <wp:positionV relativeFrom="line">
                  <wp:posOffset>-635</wp:posOffset>
                </wp:positionV>
                <wp:extent cx="14605" cy="175260"/>
                <wp:effectExtent l="0" t="0" r="0" b="0"/>
                <wp:wrapNone/>
                <wp:docPr id="271" name="Frame1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35: Interrupção de Ataques Baseados em Endereço IP em Aplicativos Web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4">
                <wp:simplePos x="0" y="0"/>
                <wp:positionH relativeFrom="character">
                  <wp:align>left</wp:align>
                </wp:positionH>
                <wp:positionV relativeFrom="line">
                  <wp:posOffset>-635</wp:posOffset>
                </wp:positionV>
                <wp:extent cx="19050" cy="175260"/>
                <wp:effectExtent l="0" t="0" r="0" b="0"/>
                <wp:wrapNone/>
                <wp:docPr id="273" name="Frame1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WAF, Application Load Balancer, Amazon CloudFront, segurança.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6">
                <wp:simplePos x="0" y="0"/>
                <wp:positionH relativeFrom="character">
                  <wp:align>left</wp:align>
                </wp:positionH>
                <wp:positionV relativeFrom="line">
                  <wp:posOffset>-635</wp:posOffset>
                </wp:positionV>
                <wp:extent cx="19050" cy="175260"/>
                <wp:effectExtent l="0" t="0" r="0" b="0"/>
                <wp:wrapNone/>
                <wp:docPr id="275" name="Frame1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Crie uma condição de correspondência de IP no AWS WAF para bloquear o endereço IP malicioso.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8">
                <wp:simplePos x="0" y="0"/>
                <wp:positionH relativeFrom="character">
                  <wp:align>left</wp:align>
                </wp:positionH>
                <wp:positionV relativeFrom="line">
                  <wp:posOffset>-635</wp:posOffset>
                </wp:positionV>
                <wp:extent cx="19050" cy="175260"/>
                <wp:effectExtent l="0" t="0" r="0" b="0"/>
                <wp:wrapNone/>
                <wp:docPr id="277" name="Frame1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WAF permite criar regras para bloquear ou permitir solicitações web com base em endereços IP de origem, protegendo contra padrões de ataque.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0">
                <wp:simplePos x="0" y="0"/>
                <wp:positionH relativeFrom="character">
                  <wp:align>left</wp:align>
                </wp:positionH>
                <wp:positionV relativeFrom="line">
                  <wp:posOffset>-635</wp:posOffset>
                </wp:positionV>
                <wp:extent cx="14605" cy="175260"/>
                <wp:effectExtent l="0" t="0" r="0" b="0"/>
                <wp:wrapNone/>
                <wp:docPr id="279" name="Frame1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36: Acesso Seguro do EC2 ao S3 e DynamoDB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2">
                <wp:simplePos x="0" y="0"/>
                <wp:positionH relativeFrom="character">
                  <wp:align>left</wp:align>
                </wp:positionH>
                <wp:positionV relativeFrom="line">
                  <wp:posOffset>-635</wp:posOffset>
                </wp:positionV>
                <wp:extent cx="19050" cy="175260"/>
                <wp:effectExtent l="0" t="0" r="0" b="0"/>
                <wp:wrapNone/>
                <wp:docPr id="281" name="Frame1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Amazon S3, Amazon DynamoDB, AWS IAM Roles, perfis de instância.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4">
                <wp:simplePos x="0" y="0"/>
                <wp:positionH relativeFrom="character">
                  <wp:align>left</wp:align>
                </wp:positionH>
                <wp:positionV relativeFrom="line">
                  <wp:posOffset>-635</wp:posOffset>
                </wp:positionV>
                <wp:extent cx="19050" cy="175260"/>
                <wp:effectExtent l="0" t="0" r="0" b="0"/>
                <wp:wrapNone/>
                <wp:docPr id="283" name="Frame1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Anexe a função IAM apropriada ao perfil da instância do Amazon EC2 para que a instância possa acessar o Amazon S3 e o Amazon DynamoDB.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6">
                <wp:simplePos x="0" y="0"/>
                <wp:positionH relativeFrom="character">
                  <wp:align>left</wp:align>
                </wp:positionH>
                <wp:positionV relativeFrom="line">
                  <wp:posOffset>-635</wp:posOffset>
                </wp:positionV>
                <wp:extent cx="19050" cy="175260"/>
                <wp:effectExtent l="0" t="0" r="0" b="0"/>
                <wp:wrapNone/>
                <wp:docPr id="285" name="Frame1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Usar funções IAM com perfis de instância fornece credenciais temporárias para aplicativos no EC2, eliminando a necessidade de gerenciar credenciais de longo prazo.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8">
                <wp:simplePos x="0" y="0"/>
                <wp:positionH relativeFrom="character">
                  <wp:align>left</wp:align>
                </wp:positionH>
                <wp:positionV relativeFrom="line">
                  <wp:posOffset>-635</wp:posOffset>
                </wp:positionV>
                <wp:extent cx="14605" cy="175260"/>
                <wp:effectExtent l="0" t="0" r="0" b="0"/>
                <wp:wrapNone/>
                <wp:docPr id="287" name="Frame1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37: Melhoria de Desempenho Global de Aplicativos Web com Aurora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w:t xml:space="preserve"> Amazon Route 53, roteamento baseado em latência, Amazon Aurora Read Replicas, Amazon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0">
                <wp:simplePos x="0" y="0"/>
                <wp:positionH relativeFrom="character">
                  <wp:align>left</wp:align>
                </wp:positionH>
                <wp:positionV relativeFrom="line">
                  <wp:posOffset>-635</wp:posOffset>
                </wp:positionV>
                <wp:extent cx="19050" cy="175260"/>
                <wp:effectExtent l="0" t="0" r="0" b="0"/>
                <wp:wrapNone/>
                <wp:docPr id="289" name="Frame1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92">
                <wp:simplePos x="0" y="0"/>
                <wp:positionH relativeFrom="character">
                  <wp:align>left</wp:align>
                </wp:positionH>
                <wp:positionV relativeFrom="line">
                  <wp:posOffset>-635</wp:posOffset>
                </wp:positionV>
                <wp:extent cx="19050" cy="175260"/>
                <wp:effectExtent l="0" t="0" r="0" b="0"/>
                <wp:wrapNone/>
                <wp:docPr id="291" name="Frame1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Crie réplicas de leitura do Amazon Aurora na eu-west-1 região; Configure outra frota de instâncias do Amazon EC2 para a camada da web na eu-west-1 região. Habilite a política de roteamento de latência no Amazon Route 53.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94">
                <wp:simplePos x="0" y="0"/>
                <wp:positionH relativeFrom="character">
                  <wp:align>left</wp:align>
                </wp:positionH>
                <wp:positionV relativeFrom="line">
                  <wp:posOffset>-635</wp:posOffset>
                </wp:positionV>
                <wp:extent cx="19050" cy="175260"/>
                <wp:effectExtent l="0" t="0" r="0" b="0"/>
                <wp:wrapNone/>
                <wp:docPr id="293" name="Frame1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Implantar recursos web e réplicas de leitura do Aurora em uma região mais próxima (eu-west-1) e usar o roteamento baseado em latência do Route 53 direciona o tráfego para o endpoint de menor latência, melhorando o desempenho para usuários europeus.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6">
                <wp:simplePos x="0" y="0"/>
                <wp:positionH relativeFrom="character">
                  <wp:align>left</wp:align>
                </wp:positionH>
                <wp:positionV relativeFrom="line">
                  <wp:posOffset>-635</wp:posOffset>
                </wp:positionV>
                <wp:extent cx="14605" cy="175260"/>
                <wp:effectExtent l="0" t="0" r="0" b="0"/>
                <wp:wrapNone/>
                <wp:docPr id="295" name="Frame1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38: Otimização de Custo para Frota de Instâncias EC2 Mistas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98">
                <wp:simplePos x="0" y="0"/>
                <wp:positionH relativeFrom="character">
                  <wp:align>left</wp:align>
                </wp:positionH>
                <wp:positionV relativeFrom="line">
                  <wp:posOffset>-635</wp:posOffset>
                </wp:positionV>
                <wp:extent cx="19050" cy="175260"/>
                <wp:effectExtent l="0" t="0" r="0" b="0"/>
                <wp:wrapNone/>
                <wp:docPr id="297" name="Frame1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Reserved Instances (RIs), Spot Instances, otimização de custo.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0">
                <wp:simplePos x="0" y="0"/>
                <wp:positionH relativeFrom="character">
                  <wp:align>left</wp:align>
                </wp:positionH>
                <wp:positionV relativeFrom="line">
                  <wp:posOffset>-635</wp:posOffset>
                </wp:positionV>
                <wp:extent cx="19050" cy="175260"/>
                <wp:effectExtent l="0" t="0" r="0" b="0"/>
                <wp:wrapNone/>
                <wp:docPr id="299" name="Frame1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Compre 70 instâncias reservadas (RIs) e 30 instâncias spot.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2">
                <wp:simplePos x="0" y="0"/>
                <wp:positionH relativeFrom="character">
                  <wp:align>left</wp:align>
                </wp:positionH>
                <wp:positionV relativeFrom="line">
                  <wp:posOffset>-635</wp:posOffset>
                </wp:positionV>
                <wp:extent cx="19050" cy="175260"/>
                <wp:effectExtent l="0" t="0" r="0" b="0"/>
                <wp:wrapNone/>
                <wp:docPr id="301" name="Frame1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RIs são ideais para cargas de trabalho estáveis que precisam estar sempre disponíveis. Spot Instances são econômicas para cargas de trabalho em lote que podem tolerar interrupções.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04">
                <wp:simplePos x="0" y="0"/>
                <wp:positionH relativeFrom="character">
                  <wp:align>left</wp:align>
                </wp:positionH>
                <wp:positionV relativeFrom="line">
                  <wp:posOffset>-635</wp:posOffset>
                </wp:positionV>
                <wp:extent cx="14605" cy="175260"/>
                <wp:effectExtent l="0" t="0" r="0" b="0"/>
                <wp:wrapNone/>
                <wp:docPr id="303" name="Frame1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39: Criptografia de Réplicas de Leitura do Amazon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6">
                <wp:simplePos x="0" y="0"/>
                <wp:positionH relativeFrom="character">
                  <wp:align>left</wp:align>
                </wp:positionH>
                <wp:positionV relativeFrom="line">
                  <wp:posOffset>-635</wp:posOffset>
                </wp:positionV>
                <wp:extent cx="19050" cy="175260"/>
                <wp:effectExtent l="0" t="0" r="0" b="0"/>
                <wp:wrapNone/>
                <wp:docPr id="305" name="Frame1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réplicas de leitura, criptografia.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8">
                <wp:simplePos x="0" y="0"/>
                <wp:positionH relativeFrom="character">
                  <wp:align>left</wp:align>
                </wp:positionH>
                <wp:positionV relativeFrom="line">
                  <wp:posOffset>-635</wp:posOffset>
                </wp:positionV>
                <wp:extent cx="19050" cy="175260"/>
                <wp:effectExtent l="0" t="0" r="0" b="0"/>
                <wp:wrapNone/>
                <wp:docPr id="307" name="Frame1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 o banco de dados mestre estiver criptografado, as réplicas de leitura serão criptografadas.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0">
                <wp:simplePos x="0" y="0"/>
                <wp:positionH relativeFrom="character">
                  <wp:align>left</wp:align>
                </wp:positionH>
                <wp:positionV relativeFrom="line">
                  <wp:posOffset>-635</wp:posOffset>
                </wp:positionV>
                <wp:extent cx="19050" cy="175260"/>
                <wp:effectExtent l="0" t="0" r="0" b="0"/>
                <wp:wrapNone/>
                <wp:docPr id="309" name="Frame1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criptografia em repouso de uma instância de banco de dados RDS se estende automaticamente aos seus backups, snapshots e réplicas de leitura.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12">
                <wp:simplePos x="0" y="0"/>
                <wp:positionH relativeFrom="character">
                  <wp:align>left</wp:align>
                </wp:positionH>
                <wp:positionV relativeFrom="line">
                  <wp:posOffset>-635</wp:posOffset>
                </wp:positionV>
                <wp:extent cx="14605" cy="175260"/>
                <wp:effectExtent l="0" t="0" r="0" b="0"/>
                <wp:wrapNone/>
                <wp:docPr id="311" name="Frame1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40: Replicação de Dados S3 Criptografados Entre Regiões com Chave Consistente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4">
                <wp:simplePos x="0" y="0"/>
                <wp:positionH relativeFrom="character">
                  <wp:align>left</wp:align>
                </wp:positionH>
                <wp:positionV relativeFrom="line">
                  <wp:posOffset>-635</wp:posOffset>
                </wp:positionV>
                <wp:extent cx="19050" cy="175260"/>
                <wp:effectExtent l="0" t="0" r="0" b="0"/>
                <wp:wrapNone/>
                <wp:docPr id="313" name="Frame1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AWS KMS, replicação de buckets, chaves multirregionais.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6">
                <wp:simplePos x="0" y="0"/>
                <wp:positionH relativeFrom="character">
                  <wp:align>left</wp:align>
                </wp:positionH>
                <wp:positionV relativeFrom="line">
                  <wp:posOffset>-635</wp:posOffset>
                </wp:positionV>
                <wp:extent cx="19050" cy="175260"/>
                <wp:effectExtent l="0" t="0" r="0" b="0"/>
                <wp:wrapNone/>
                <wp:docPr id="315" name="Frame1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Crie um novo bucket do Amazon S3 na us-east-1 região com replicação habilitada deste novo bucket para outro bucket na us-west-1 região. Habilite a criptografia SSE-KMS no novo bucket na us-east-1 região usando uma chave multirregional do AWS KMS. Copie os dados existentes do bucket atual do Amazon S3 na us-east-1 região para este novo bucket do Amazon S3 na us-east-1 região....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8">
                <wp:simplePos x="0" y="0"/>
                <wp:positionH relativeFrom="character">
                  <wp:align>left</wp:align>
                </wp:positionH>
                <wp:positionV relativeFrom="line">
                  <wp:posOffset>-635</wp:posOffset>
                </wp:positionV>
                <wp:extent cx="19050" cy="175260"/>
                <wp:effectExtent l="0" t="0" r="0" b="0"/>
                <wp:wrapNone/>
                <wp:docPr id="317" name="Frame1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Chaves KMS multirregionais permitem criptografia e descriptografia consistentes entre regiões. Habilitar a replicação para um novo bucket com essa chave garante a disponibilidade e criptografia uniforme para DR.</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0">
                <wp:simplePos x="0" y="0"/>
                <wp:positionH relativeFrom="character">
                  <wp:align>left</wp:align>
                </wp:positionH>
                <wp:positionV relativeFrom="line">
                  <wp:posOffset>-635</wp:posOffset>
                </wp:positionV>
                <wp:extent cx="14605" cy="175260"/>
                <wp:effectExtent l="0" t="0" r="0" b="0"/>
                <wp:wrapNone/>
                <wp:docPr id="319" name="Frame1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41: Tecnologia de Banco de Dados para Sobrescritas/Exclusões Frequentes e Consistência Forte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2">
                <wp:simplePos x="0" y="0"/>
                <wp:positionH relativeFrom="character">
                  <wp:align>left</wp:align>
                </wp:positionH>
                <wp:positionV relativeFrom="line">
                  <wp:posOffset>-635</wp:posOffset>
                </wp:positionV>
                <wp:extent cx="19050" cy="175260"/>
                <wp:effectExtent l="0" t="0" r="0" b="0"/>
                <wp:wrapNone/>
                <wp:docPr id="321" name="Frame1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Relational Database Service (RDS), ACID, integridade de 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4">
                <wp:simplePos x="0" y="0"/>
                <wp:positionH relativeFrom="character">
                  <wp:align>left</wp:align>
                </wp:positionH>
                <wp:positionV relativeFrom="line">
                  <wp:posOffset>-635</wp:posOffset>
                </wp:positionV>
                <wp:extent cx="19050" cy="175260"/>
                <wp:effectExtent l="0" t="0" r="0" b="0"/>
                <wp:wrapNone/>
                <wp:docPr id="323" name="Frame1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Serviço de banco de dados relacional da Amazon (Amazon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6">
                <wp:simplePos x="0" y="0"/>
                <wp:positionH relativeFrom="character">
                  <wp:align>left</wp:align>
                </wp:positionH>
                <wp:positionV relativeFrom="line">
                  <wp:posOffset>-635</wp:posOffset>
                </wp:positionV>
                <wp:extent cx="19050" cy="175260"/>
                <wp:effectExtent l="0" t="0" r="0" b="0"/>
                <wp:wrapNone/>
                <wp:docPr id="325" name="Frame16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RDS garante propriedades ACID, o que é crucial para aplicações que exigem que as informações mais recentes estejam sempre disponíveis após operações frequentes de gravação e exclusão.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8">
                <wp:simplePos x="0" y="0"/>
                <wp:positionH relativeFrom="character">
                  <wp:align>left</wp:align>
                </wp:positionH>
                <wp:positionV relativeFrom="line">
                  <wp:posOffset>-635</wp:posOffset>
                </wp:positionV>
                <wp:extent cx="14605" cy="175260"/>
                <wp:effectExtent l="0" t="0" r="0" b="0"/>
                <wp:wrapNone/>
                <wp:docPr id="327" name="Frame1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42: Criptografia S3 com Auditoria e Rotação Anual de Chaves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0">
                <wp:simplePos x="0" y="0"/>
                <wp:positionH relativeFrom="character">
                  <wp:align>left</wp:align>
                </wp:positionH>
                <wp:positionV relativeFrom="line">
                  <wp:posOffset>-635</wp:posOffset>
                </wp:positionV>
                <wp:extent cx="19050" cy="175260"/>
                <wp:effectExtent l="0" t="0" r="0" b="0"/>
                <wp:wrapNone/>
                <wp:docPr id="329" name="Frame1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AWS Key Management Service (KMS), criptografia, auditoria, rotação de chaves83....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2">
                <wp:simplePos x="0" y="0"/>
                <wp:positionH relativeFrom="character">
                  <wp:align>left</wp:align>
                </wp:positionH>
                <wp:positionV relativeFrom="line">
                  <wp:posOffset>-635</wp:posOffset>
                </wp:positionV>
                <wp:extent cx="19050" cy="175260"/>
                <wp:effectExtent l="0" t="0" r="0" b="0"/>
                <wp:wrapNone/>
                <wp:docPr id="331" name="Frame1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Criptografia do lado do servidor com chaves do AWS Key Management Service (AWS KMS) (SSE-KMS) com rotação automática de chaves8485.</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4">
                <wp:simplePos x="0" y="0"/>
                <wp:positionH relativeFrom="character">
                  <wp:align>left</wp:align>
                </wp:positionH>
                <wp:positionV relativeFrom="line">
                  <wp:posOffset>-635</wp:posOffset>
                </wp:positionV>
                <wp:extent cx="19050" cy="175260"/>
                <wp:effectExtent l="0" t="0" r="0" b="0"/>
                <wp:wrapNone/>
                <wp:docPr id="333" name="Frame1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SSE-KMS permite gerenciar chaves centralizadamente, registrar o uso para auditoria e oferece rotação automática de chaves anualmente, atendendo aos requisitos de segurança e conformidade8586.</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36">
                <wp:simplePos x="0" y="0"/>
                <wp:positionH relativeFrom="character">
                  <wp:align>left</wp:align>
                </wp:positionH>
                <wp:positionV relativeFrom="line">
                  <wp:posOffset>-635</wp:posOffset>
                </wp:positionV>
                <wp:extent cx="14605" cy="175260"/>
                <wp:effectExtent l="0" t="0" r="0" b="0"/>
                <wp:wrapNone/>
                <wp:docPr id="335" name="Frame1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43: Envio de Dados do Kinesis Agent para Firehose com Kinesis Data Streams como Origem</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8">
                <wp:simplePos x="0" y="0"/>
                <wp:positionH relativeFrom="character">
                  <wp:align>left</wp:align>
                </wp:positionH>
                <wp:positionV relativeFrom="line">
                  <wp:posOffset>-635</wp:posOffset>
                </wp:positionV>
                <wp:extent cx="19050" cy="175260"/>
                <wp:effectExtent l="0" t="0" r="0" b="0"/>
                <wp:wrapNone/>
                <wp:docPr id="337" name="Frame1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Kinesis Firehose, Kinesis Data Streams, Kinesis Agent.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0">
                <wp:simplePos x="0" y="0"/>
                <wp:positionH relativeFrom="character">
                  <wp:align>left</wp:align>
                </wp:positionH>
                <wp:positionV relativeFrom="line">
                  <wp:posOffset>-635</wp:posOffset>
                </wp:positionV>
                <wp:extent cx="19050" cy="175260"/>
                <wp:effectExtent l="0" t="0" r="0" b="0"/>
                <wp:wrapNone/>
                <wp:docPr id="339" name="Frame1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Kinesis Agent não pode gravar no Amazon Kinesis Firehose para o qual a origem do fluxo de entrega já está definida como Amazon Kinesis Data Streams.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2">
                <wp:simplePos x="0" y="0"/>
                <wp:positionH relativeFrom="character">
                  <wp:align>left</wp:align>
                </wp:positionH>
                <wp:positionV relativeFrom="line">
                  <wp:posOffset>-635</wp:posOffset>
                </wp:positionV>
                <wp:extent cx="19050" cy="175260"/>
                <wp:effectExtent l="0" t="0" r="0" b="0"/>
                <wp:wrapNone/>
                <wp:docPr id="341" name="Frame17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 o Firehose estiver configurado para receber dados de um Kinesis Data Stream, as operações de PutRecord/PutRecordBatch (usadas pelo Agent) são desabilitadas; os dados devem ser enviados primeiro para o Kinesis Data Stream.</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4">
                <wp:simplePos x="0" y="0"/>
                <wp:positionH relativeFrom="character">
                  <wp:align>left</wp:align>
                </wp:positionH>
                <wp:positionV relativeFrom="line">
                  <wp:posOffset>-635</wp:posOffset>
                </wp:positionV>
                <wp:extent cx="14605" cy="175260"/>
                <wp:effectExtent l="0" t="0" r="0" b="0"/>
                <wp:wrapNone/>
                <wp:docPr id="343" name="Frame1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44: Notificação de Certificados SSL/TLS de Terceiros Expirando no ACM</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6">
                <wp:simplePos x="0" y="0"/>
                <wp:positionH relativeFrom="character">
                  <wp:align>left</wp:align>
                </wp:positionH>
                <wp:positionV relativeFrom="line">
                  <wp:posOffset>-635</wp:posOffset>
                </wp:positionV>
                <wp:extent cx="19050" cy="175260"/>
                <wp:effectExtent l="0" t="0" r="0" b="0"/>
                <wp:wrapNone/>
                <wp:docPr id="345" name="Frame17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Certificate Manager (ACM), AWS Config, Amazon SNS, monitoramento.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8">
                <wp:simplePos x="0" y="0"/>
                <wp:positionH relativeFrom="character">
                  <wp:align>left</wp:align>
                </wp:positionH>
                <wp:positionV relativeFrom="line">
                  <wp:posOffset>-635</wp:posOffset>
                </wp:positionV>
                <wp:extent cx="19050" cy="175260"/>
                <wp:effectExtent l="0" t="0" r="0" b="0"/>
                <wp:wrapNone/>
                <wp:docPr id="347" name="Frame1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Aproveite a regra gerenciada do AWS Config para verificar se algum certificado SSL/TLS de terceiros importado para o ACM está marcado para expiração em 30 dias. Configure a regra para disparar uma notificação do Amazon SNS para a equipe de segurança se algum certificado expirar em 30 dias.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0">
                <wp:simplePos x="0" y="0"/>
                <wp:positionH relativeFrom="character">
                  <wp:align>left</wp:align>
                </wp:positionH>
                <wp:positionV relativeFrom="line">
                  <wp:posOffset>-635</wp:posOffset>
                </wp:positionV>
                <wp:extent cx="19050" cy="175260"/>
                <wp:effectExtent l="0" t="0" r="0" b="0"/>
                <wp:wrapNone/>
                <wp:docPr id="349" name="Frame1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Regras gerenciadas do AWS Config podem monitorar certificados importados (que não são renovados automaticamente pelo ACM) e enviar notificações via SNS, com mínimo esforço de script.</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52">
                <wp:simplePos x="0" y="0"/>
                <wp:positionH relativeFrom="character">
                  <wp:align>left</wp:align>
                </wp:positionH>
                <wp:positionV relativeFrom="line">
                  <wp:posOffset>-635</wp:posOffset>
                </wp:positionV>
                <wp:extent cx="14605" cy="175260"/>
                <wp:effectExtent l="0" t="0" r="0" b="0"/>
                <wp:wrapNone/>
                <wp:docPr id="351" name="Frame1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45: Persistência do Volume Raiz do EBS Após Encerramento da Instância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4">
                <wp:simplePos x="0" y="0"/>
                <wp:positionH relativeFrom="character">
                  <wp:align>left</wp:align>
                </wp:positionH>
                <wp:positionV relativeFrom="line">
                  <wp:posOffset>-635</wp:posOffset>
                </wp:positionV>
                <wp:extent cx="19050" cy="175260"/>
                <wp:effectExtent l="0" t="0" r="0" b="0"/>
                <wp:wrapNone/>
                <wp:docPr id="353" name="Frame17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Amazon EBS, volume raiz, término da instância.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6">
                <wp:simplePos x="0" y="0"/>
                <wp:positionH relativeFrom="character">
                  <wp:align>left</wp:align>
                </wp:positionH>
                <wp:positionV relativeFrom="line">
                  <wp:posOffset>-635</wp:posOffset>
                </wp:positionV>
                <wp:extent cx="19050" cy="175260"/>
                <wp:effectExtent l="0" t="0" r="0" b="0"/>
                <wp:wrapNone/>
                <wp:docPr id="355" name="Frame1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Defina o DeleteOnTermination atributo como falso.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8">
                <wp:simplePos x="0" y="0"/>
                <wp:positionH relativeFrom="character">
                  <wp:align>left</wp:align>
                </wp:positionH>
                <wp:positionV relativeFrom="line">
                  <wp:posOffset>-635</wp:posOffset>
                </wp:positionV>
                <wp:extent cx="19050" cy="175260"/>
                <wp:effectExtent l="0" t="0" r="0" b="0"/>
                <wp:wrapNone/>
                <wp:docPr id="357" name="Frame1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Por padrão, o volume raiz do EBS é excluído ao encerrar a instância. Definir DeleteOnTermination como falso garante que o volume persista.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0">
                <wp:simplePos x="0" y="0"/>
                <wp:positionH relativeFrom="character">
                  <wp:align>left</wp:align>
                </wp:positionH>
                <wp:positionV relativeFrom="line">
                  <wp:posOffset>-635</wp:posOffset>
                </wp:positionV>
                <wp:extent cx="14605" cy="175260"/>
                <wp:effectExtent l="0" t="0" r="0" b="0"/>
                <wp:wrapNone/>
                <wp:docPr id="359" name="Frame1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46: Processamento e Armazenamento Confiável de Dados de Telemetria de Chave-Valor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2">
                <wp:simplePos x="0" y="0"/>
                <wp:positionH relativeFrom="character">
                  <wp:align>left</wp:align>
                </wp:positionH>
                <wp:positionV relativeFrom="line">
                  <wp:posOffset>-635</wp:posOffset>
                </wp:positionV>
                <wp:extent cx="19050" cy="175260"/>
                <wp:effectExtent l="0" t="0" r="0" b="0"/>
                <wp:wrapNone/>
                <wp:docPr id="361" name="Frame1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Lambda, Amazon DynamoDB, dados de telemetria, alta disponibilidade, serverless9495.</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4">
                <wp:simplePos x="0" y="0"/>
                <wp:positionH relativeFrom="character">
                  <wp:align>left</wp:align>
                </wp:positionH>
                <wp:positionV relativeFrom="line">
                  <wp:posOffset>-635</wp:posOffset>
                </wp:positionV>
                <wp:extent cx="19050" cy="175260"/>
                <wp:effectExtent l="0" t="0" r="0" b="0"/>
                <wp:wrapNone/>
                <wp:docPr id="363" name="Frame1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DynamoDB; AWS Lambda.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6">
                <wp:simplePos x="0" y="0"/>
                <wp:positionH relativeFrom="character">
                  <wp:align>left</wp:align>
                </wp:positionH>
                <wp:positionV relativeFrom="line">
                  <wp:posOffset>-635</wp:posOffset>
                </wp:positionV>
                <wp:extent cx="19050" cy="175260"/>
                <wp:effectExtent l="0" t="0" r="0" b="0"/>
                <wp:wrapNone/>
                <wp:docPr id="365" name="Frame1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Lambda oferece processamento serverless e escalável para os dados de telemetria, enquanto o DynamoDB é um banco de dados NoSQL de chave-valor, totalmente gerenciado, que oferece desempenho em milissegundos e alta disponibilidade.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8">
                <wp:simplePos x="0" y="0"/>
                <wp:positionH relativeFrom="character">
                  <wp:align>left</wp:align>
                </wp:positionH>
                <wp:positionV relativeFrom="line">
                  <wp:posOffset>-635</wp:posOffset>
                </wp:positionV>
                <wp:extent cx="14605" cy="175260"/>
                <wp:effectExtent l="0" t="0" r="0" b="0"/>
                <wp:wrapNone/>
                <wp:docPr id="367" name="Frame1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47: Configuração de Grupos de Segurança para Aplicativo de 3 Camadas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0">
                <wp:simplePos x="0" y="0"/>
                <wp:positionH relativeFrom="character">
                  <wp:align>left</wp:align>
                </wp:positionH>
                <wp:positionV relativeFrom="line">
                  <wp:posOffset>-635</wp:posOffset>
                </wp:positionV>
                <wp:extent cx="19050" cy="175260"/>
                <wp:effectExtent l="0" t="0" r="0" b="0"/>
                <wp:wrapNone/>
                <wp:docPr id="369" name="Frame1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Security Groups, Application Load Balancer (ALB), Amazon EC2, Amazon RDS PostgreSQL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2">
                <wp:simplePos x="0" y="0"/>
                <wp:positionH relativeFrom="character">
                  <wp:align>left</wp:align>
                </wp:positionH>
                <wp:positionV relativeFrom="line">
                  <wp:posOffset>-635</wp:posOffset>
                </wp:positionV>
                <wp:extent cx="19050" cy="175260"/>
                <wp:effectExtent l="0" t="0" r="0" b="0"/>
                <wp:wrapNone/>
                <wp:docPr id="371" name="Frame1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grupo de segurança do Application Load Balancer deve ter uma regra de entrada de qualquer lugar na porta 443; O grupo de segurança do Amazon RDS deve ter uma regra de entrada do grupo de segurança das instâncias do Amazon EC2 no grupo de dimensionamento automático na porta 543; O grupo de segurança das instâncias do Amazon EC2 deve ter uma regra de entrada do grupo de segurança do Application Load Balancer na porta 80.</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4">
                <wp:simplePos x="0" y="0"/>
                <wp:positionH relativeFrom="character">
                  <wp:align>left</wp:align>
                </wp:positionH>
                <wp:positionV relativeFrom="line">
                  <wp:posOffset>-635</wp:posOffset>
                </wp:positionV>
                <wp:extent cx="19050" cy="175260"/>
                <wp:effectExtent l="0" t="0" r="0" b="0"/>
                <wp:wrapNone/>
                <wp:docPr id="373" name="Frame1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Essas regras estabelecem um fluxo de tráfego seguro: Internet para ALB (443), ALB para EC2 (80) e EC2 para RDS (5432), utilizando referências a grupos de segurança para segurança entre componentes.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76">
                <wp:simplePos x="0" y="0"/>
                <wp:positionH relativeFrom="character">
                  <wp:align>left</wp:align>
                </wp:positionH>
                <wp:positionV relativeFrom="line">
                  <wp:posOffset>-635</wp:posOffset>
                </wp:positionV>
                <wp:extent cx="14605" cy="175260"/>
                <wp:effectExtent l="0" t="0" r="0" b="0"/>
                <wp:wrapNone/>
                <wp:docPr id="375" name="Frame1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48: Autenticação/Autorização para API Gateway com Gerenciamento de Usuário Integrado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8">
                <wp:simplePos x="0" y="0"/>
                <wp:positionH relativeFrom="character">
                  <wp:align>left</wp:align>
                </wp:positionH>
                <wp:positionV relativeFrom="line">
                  <wp:posOffset>-635</wp:posOffset>
                </wp:positionV>
                <wp:extent cx="19050" cy="175260"/>
                <wp:effectExtent l="0" t="0" r="0" b="0"/>
                <wp:wrapNone/>
                <wp:docPr id="377" name="Frame1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API Gateway, autenticação, gerenciamento de usuário.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0">
                <wp:simplePos x="0" y="0"/>
                <wp:positionH relativeFrom="character">
                  <wp:align>left</wp:align>
                </wp:positionH>
                <wp:positionV relativeFrom="line">
                  <wp:posOffset>-635</wp:posOffset>
                </wp:positionV>
                <wp:extent cx="19050" cy="175260"/>
                <wp:effectExtent l="0" t="0" r="0" b="0"/>
                <wp:wrapNone/>
                <wp:docPr id="379" name="Frame1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Use pools de usuários do Amazon Cognito.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2">
                <wp:simplePos x="0" y="0"/>
                <wp:positionH relativeFrom="character">
                  <wp:align>left</wp:align>
                </wp:positionH>
                <wp:positionV relativeFrom="line">
                  <wp:posOffset>-635</wp:posOffset>
                </wp:positionV>
                <wp:extent cx="19050" cy="175260"/>
                <wp:effectExtent l="0" t="0" r="0" b="0"/>
                <wp:wrapNone/>
                <wp:docPr id="381" name="Frame19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Os Pools de Usuários do Amazon Cognito fornecem um diretório de usuários integrado e serviços de inscrição/login, e podem ser usados como autorizadores no API Gateway.</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84">
                <wp:simplePos x="0" y="0"/>
                <wp:positionH relativeFrom="character">
                  <wp:align>left</wp:align>
                </wp:positionH>
                <wp:positionV relativeFrom="line">
                  <wp:posOffset>-635</wp:posOffset>
                </wp:positionV>
                <wp:extent cx="14605" cy="175260"/>
                <wp:effectExtent l="0" t="0" r="0" b="0"/>
                <wp:wrapNone/>
                <wp:docPr id="383" name="Frame1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49: Carga de Trabalho Big Data Mensal e Tolerante a Falhas de Baixo Custo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6">
                <wp:simplePos x="0" y="0"/>
                <wp:positionH relativeFrom="character">
                  <wp:align>left</wp:align>
                </wp:positionH>
                <wp:positionV relativeFrom="line">
                  <wp:posOffset>-635</wp:posOffset>
                </wp:positionV>
                <wp:extent cx="19050" cy="175260"/>
                <wp:effectExtent l="0" t="0" r="0" b="0"/>
                <wp:wrapNone/>
                <wp:docPr id="385" name="Frame1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Spot Fleet, otimização de custo, tolerância a falhas100.</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8">
                <wp:simplePos x="0" y="0"/>
                <wp:positionH relativeFrom="character">
                  <wp:align>left</wp:align>
                </wp:positionH>
                <wp:positionV relativeFrom="line">
                  <wp:posOffset>-635</wp:posOffset>
                </wp:positionV>
                <wp:extent cx="19050" cy="175260"/>
                <wp:effectExtent l="0" t="0" r="0" b="0"/>
                <wp:wrapNone/>
                <wp:docPr id="387" name="Frame1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Execute a carga de trabalho em uma frota Spot.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0">
                <wp:simplePos x="0" y="0"/>
                <wp:positionH relativeFrom="character">
                  <wp:align>left</wp:align>
                </wp:positionH>
                <wp:positionV relativeFrom="line">
                  <wp:posOffset>-635</wp:posOffset>
                </wp:positionV>
                <wp:extent cx="19050" cy="175260"/>
                <wp:effectExtent l="0" t="0" r="0" b="0"/>
                <wp:wrapNone/>
                <wp:docPr id="389" name="Frame19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Spot Fleets permitem usar instâncias Spot não utilizadas a um custo significativamente menor, ideais para cargas de trabalho flexíveis e tolerantes a falhas que podem ser distribuídas.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92">
                <wp:simplePos x="0" y="0"/>
                <wp:positionH relativeFrom="character">
                  <wp:align>left</wp:align>
                </wp:positionH>
                <wp:positionV relativeFrom="line">
                  <wp:posOffset>-635</wp:posOffset>
                </wp:positionV>
                <wp:extent cx="14605" cy="175260"/>
                <wp:effectExtent l="0" t="0" r="0" b="0"/>
                <wp:wrapNone/>
                <wp:docPr id="391" name="Frame1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50: Armazenamento Otimizado para Vídeos Carregados por Usuários em Serviço Web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4">
                <wp:simplePos x="0" y="0"/>
                <wp:positionH relativeFrom="character">
                  <wp:align>left</wp:align>
                </wp:positionH>
                <wp:positionV relativeFrom="line">
                  <wp:posOffset>-635</wp:posOffset>
                </wp:positionV>
                <wp:extent cx="19050" cy="175260"/>
                <wp:effectExtent l="0" t="0" r="0" b="0"/>
                <wp:wrapNone/>
                <wp:docPr id="393" name="Frame1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EBS, Amazon S3, Amazon Elastic File System (EFS), armazenamento compartilhado.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6">
                <wp:simplePos x="0" y="0"/>
                <wp:positionH relativeFrom="character">
                  <wp:align>left</wp:align>
                </wp:positionH>
                <wp:positionV relativeFrom="line">
                  <wp:posOffset>-635</wp:posOffset>
                </wp:positionV>
                <wp:extent cx="19050" cy="175260"/>
                <wp:effectExtent l="0" t="0" r="0" b="0"/>
                <wp:wrapNone/>
                <wp:docPr id="395" name="Frame1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Escreva um trabalho único para copiar os vídeos de todos os volumes do Amazon EBS para o Amazon S3 e, em seguida, modifique o aplicativo para usar o padrão Amazon S3 para armazenar os vídeos; Monte o Amazon Elastic File System (Amazon EFS) em todas as instâncias do Amazon EC2. Grave um trabalho único para copiar os vídeos de todos os volumes do Amazon EBS para o Amazon EFS. Modifique o aplicativo para usar o Amazon EFS para armazenar os vídeos.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8">
                <wp:simplePos x="0" y="0"/>
                <wp:positionH relativeFrom="character">
                  <wp:align>left</wp:align>
                </wp:positionH>
                <wp:positionV relativeFrom="line">
                  <wp:posOffset>-635</wp:posOffset>
                </wp:positionV>
                <wp:extent cx="19050" cy="175260"/>
                <wp:effectExtent l="0" t="0" r="0" b="0"/>
                <wp:wrapNone/>
                <wp:docPr id="397" name="Frame20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Volumes EBS são locais a instâncias específicas, causando dados dispersos. S3 (armazenamento de objetos) ou EFS (sistema de arquivos compartilhado) são soluções de armazenamento centralizado que permitem que todas as instâncias acessem os mesmos vídeos.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0">
                <wp:simplePos x="0" y="0"/>
                <wp:positionH relativeFrom="character">
                  <wp:align>left</wp:align>
                </wp:positionH>
                <wp:positionV relativeFrom="line">
                  <wp:posOffset>-635</wp:posOffset>
                </wp:positionV>
                <wp:extent cx="14605" cy="175260"/>
                <wp:effectExtent l="0" t="0" r="0" b="0"/>
                <wp:wrapNone/>
                <wp:docPr id="399" name="Frame2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51: Baixa Latência Global de Leitura/Escrita em Amazon Aurora com RPO/RTO Específicos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2">
                <wp:simplePos x="0" y="0"/>
                <wp:positionH relativeFrom="character">
                  <wp:align>left</wp:align>
                </wp:positionH>
                <wp:positionV relativeFrom="line">
                  <wp:posOffset>-635</wp:posOffset>
                </wp:positionV>
                <wp:extent cx="19050" cy="175260"/>
                <wp:effectExtent l="0" t="0" r="0" b="0"/>
                <wp:wrapNone/>
                <wp:docPr id="401" name="Frame2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Global Database, recuperação de desastres, RPO, RTO.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4">
                <wp:simplePos x="0" y="0"/>
                <wp:positionH relativeFrom="character">
                  <wp:align>left</wp:align>
                </wp:positionH>
                <wp:positionV relativeFrom="line">
                  <wp:posOffset>-635</wp:posOffset>
                </wp:positionV>
                <wp:extent cx="19050" cy="175260"/>
                <wp:effectExtent l="0" t="0" r="0" b="0"/>
                <wp:wrapNone/>
                <wp:docPr id="403" name="Frame2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Configurar um cluster do Amazon Aurora Global Database.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6">
                <wp:simplePos x="0" y="0"/>
                <wp:positionH relativeFrom="character">
                  <wp:align>left</wp:align>
                </wp:positionH>
                <wp:positionV relativeFrom="line">
                  <wp:posOffset>-635</wp:posOffset>
                </wp:positionV>
                <wp:extent cx="19050" cy="175260"/>
                <wp:effectExtent l="0" t="0" r="0" b="0"/>
                <wp:wrapNone/>
                <wp:docPr id="405" name="Frame20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Aurora Global Database é projetado para aplicativos distribuídos globalmente, oferecendo leituras/escritas de baixa latência e recuperação de desastres com RPO de segundos e RTO de menos de 1 minuto em caso de interrupção regional.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8">
                <wp:simplePos x="0" y="0"/>
                <wp:positionH relativeFrom="character">
                  <wp:align>left</wp:align>
                </wp:positionH>
                <wp:positionV relativeFrom="line">
                  <wp:posOffset>-635</wp:posOffset>
                </wp:positionV>
                <wp:extent cx="14605" cy="175260"/>
                <wp:effectExtent l="0" t="0" r="0" b="0"/>
                <wp:wrapNone/>
                <wp:docPr id="407" name="Frame2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52: Melhoria de Escala de Leitura e Disponibilidade do Aurora e Criação de DB de Desenvolvimento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0">
                <wp:simplePos x="0" y="0"/>
                <wp:positionH relativeFrom="character">
                  <wp:align>left</wp:align>
                </wp:positionH>
                <wp:positionV relativeFrom="line">
                  <wp:posOffset>-635</wp:posOffset>
                </wp:positionV>
                <wp:extent cx="19050" cy="175260"/>
                <wp:effectExtent l="0" t="0" r="0" b="0"/>
                <wp:wrapNone/>
                <wp:docPr id="409" name="Frame2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MySQL, Multi-AZ, réplicas, backups automatizados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2">
                <wp:simplePos x="0" y="0"/>
                <wp:positionH relativeFrom="character">
                  <wp:align>left</wp:align>
                </wp:positionH>
                <wp:positionV relativeFrom="line">
                  <wp:posOffset>-635</wp:posOffset>
                </wp:positionV>
                <wp:extent cx="19050" cy="175260"/>
                <wp:effectExtent l="0" t="0" r="0" b="0"/>
                <wp:wrapNone/>
                <wp:docPr id="411" name="Frame2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Aproveite o Amazon Aurora MySQL com réplicas Multi-AZ Aurora e crie o banco de dados dev restaurando a partir dos backups automatizados do Amazon Aurora.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4">
                <wp:simplePos x="0" y="0"/>
                <wp:positionH relativeFrom="character">
                  <wp:align>left</wp:align>
                </wp:positionH>
                <wp:positionV relativeFrom="line">
                  <wp:posOffset>-635</wp:posOffset>
                </wp:positionV>
                <wp:extent cx="19050" cy="175260"/>
                <wp:effectExtent l="0" t="0" r="0" b="0"/>
                <wp:wrapNone/>
                <wp:docPr id="413" name="Frame20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As réplicas Multi-AZ do Aurora melhoram a escalabilidade de leitura e a disponibilidade. Backups automatizados contínuos do Aurora permitem a restauração de um DB de desenvolvimento sem impacto no desempenho da produção.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16">
                <wp:simplePos x="0" y="0"/>
                <wp:positionH relativeFrom="character">
                  <wp:align>left</wp:align>
                </wp:positionH>
                <wp:positionV relativeFrom="line">
                  <wp:posOffset>-635</wp:posOffset>
                </wp:positionV>
                <wp:extent cx="14605" cy="175260"/>
                <wp:effectExtent l="0" t="0" r="0" b="0"/>
                <wp:wrapNone/>
                <wp:docPr id="415" name="Frame2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53: Replicação de Arquivos de Vídeo Locais para Amazon EFS via Direct Connect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8">
                <wp:simplePos x="0" y="0"/>
                <wp:positionH relativeFrom="character">
                  <wp:align>left</wp:align>
                </wp:positionH>
                <wp:positionV relativeFrom="line">
                  <wp:posOffset>-635</wp:posOffset>
                </wp:positionV>
                <wp:extent cx="19050" cy="175260"/>
                <wp:effectExtent l="0" t="0" r="0" b="0"/>
                <wp:wrapNone/>
                <wp:docPr id="417" name="Frame2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DataSync, AWS Direct Connect, Amazon EFS, NFS, automação.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0">
                <wp:simplePos x="0" y="0"/>
                <wp:positionH relativeFrom="character">
                  <wp:align>left</wp:align>
                </wp:positionH>
                <wp:positionV relativeFrom="line">
                  <wp:posOffset>-635</wp:posOffset>
                </wp:positionV>
                <wp:extent cx="19050" cy="175260"/>
                <wp:effectExtent l="0" t="0" r="0" b="0"/>
                <wp:wrapNone/>
                <wp:docPr id="419" name="Frame2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Configure um agente AWS DataSync no servidor local que tenha acesso ao sistema de arquivos NFS. Transfira dados pela conexão AWS Direct Connect para um endpoint VPC da interface AWS PrivateLink para Amazon EFS usando um VIF privado. Configure uma tarefa agendada do AWS DataSync para enviar os arquivos de vídeo para o sistema de arquivos Amazon EFS a cada 24 horas.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2">
                <wp:simplePos x="0" y="0"/>
                <wp:positionH relativeFrom="character">
                  <wp:align>left</wp:align>
                </wp:positionH>
                <wp:positionV relativeFrom="line">
                  <wp:posOffset>-635</wp:posOffset>
                </wp:positionV>
                <wp:extent cx="19050" cy="175260"/>
                <wp:effectExtent l="0" t="0" r="0" b="0"/>
                <wp:wrapNone/>
                <wp:docPr id="421" name="Frame2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DataSync automatiza e acelera a transferência de dados de NFS on-premises para EFS, usando Direct Connect e PrivateLink para uma conexão privada e eficiente.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24">
                <wp:simplePos x="0" y="0"/>
                <wp:positionH relativeFrom="character">
                  <wp:align>left</wp:align>
                </wp:positionH>
                <wp:positionV relativeFrom="line">
                  <wp:posOffset>-635</wp:posOffset>
                </wp:positionV>
                <wp:extent cx="14605" cy="175260"/>
                <wp:effectExtent l="0" t="0" r="0" b="0"/>
                <wp:wrapNone/>
                <wp:docPr id="423" name="Frame2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54: Migração de Conta AWS Entre Organizações AWS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6">
                <wp:simplePos x="0" y="0"/>
                <wp:positionH relativeFrom="character">
                  <wp:align>left</wp:align>
                </wp:positionH>
                <wp:positionV relativeFrom="line">
                  <wp:posOffset>-635</wp:posOffset>
                </wp:positionV>
                <wp:extent cx="19050" cy="175260"/>
                <wp:effectExtent l="0" t="0" r="0" b="0"/>
                <wp:wrapNone/>
                <wp:docPr id="425" name="Frame2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Organizations, migração de contas.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8">
                <wp:simplePos x="0" y="0"/>
                <wp:positionH relativeFrom="character">
                  <wp:align>left</wp:align>
                </wp:positionH>
                <wp:positionV relativeFrom="line">
                  <wp:posOffset>-635</wp:posOffset>
                </wp:positionV>
                <wp:extent cx="19050" cy="175260"/>
                <wp:effectExtent l="0" t="0" r="0" b="0"/>
                <wp:wrapNone/>
                <wp:docPr id="427" name="Frame2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Remova a conta de membro da organização antiga. Envie um convite para a conta de membro da nova organização. Aceite o convite para a nova organização da conta de membro.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0">
                <wp:simplePos x="0" y="0"/>
                <wp:positionH relativeFrom="character">
                  <wp:align>left</wp:align>
                </wp:positionH>
                <wp:positionV relativeFrom="line">
                  <wp:posOffset>-635</wp:posOffset>
                </wp:positionV>
                <wp:extent cx="19050" cy="175260"/>
                <wp:effectExtent l="0" t="0" r="0" b="0"/>
                <wp:wrapNone/>
                <wp:docPr id="429" name="Frame2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processo padrão para migrar uma conta entre organizações envolve desvinculá-la da organização atual, enviar um novo convite e aceitá-lo.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2">
                <wp:simplePos x="0" y="0"/>
                <wp:positionH relativeFrom="character">
                  <wp:align>left</wp:align>
                </wp:positionH>
                <wp:positionV relativeFrom="line">
                  <wp:posOffset>-635</wp:posOffset>
                </wp:positionV>
                <wp:extent cx="14605" cy="175260"/>
                <wp:effectExtent l="0" t="0" r="0" b="0"/>
                <wp:wrapNone/>
                <wp:docPr id="431" name="Frame2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55: Implantação Blue/Green com Problemas de Cache DNS para Transição Rápida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4">
                <wp:simplePos x="0" y="0"/>
                <wp:positionH relativeFrom="character">
                  <wp:align>left</wp:align>
                </wp:positionH>
                <wp:positionV relativeFrom="line">
                  <wp:posOffset>-635</wp:posOffset>
                </wp:positionV>
                <wp:extent cx="19050" cy="175260"/>
                <wp:effectExtent l="0" t="0" r="0" b="0"/>
                <wp:wrapNone/>
                <wp:docPr id="433" name="Frame2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Implantação Blue/Green, AWS Global Accelerator, cache DNS.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6">
                <wp:simplePos x="0" y="0"/>
                <wp:positionH relativeFrom="character">
                  <wp:align>left</wp:align>
                </wp:positionH>
                <wp:positionV relativeFrom="line">
                  <wp:posOffset>-635</wp:posOffset>
                </wp:positionV>
                <wp:extent cx="19050" cy="175260"/>
                <wp:effectExtent l="0" t="0" r="0" b="0"/>
                <wp:wrapNone/>
                <wp:docPr id="435" name="Frame2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Use o AWS Global Accelerator para distribuir uma parte do tráfego para uma implantação específica.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8">
                <wp:simplePos x="0" y="0"/>
                <wp:positionH relativeFrom="character">
                  <wp:align>left</wp:align>
                </wp:positionH>
                <wp:positionV relativeFrom="line">
                  <wp:posOffset>-635</wp:posOffset>
                </wp:positionV>
                <wp:extent cx="19050" cy="175260"/>
                <wp:effectExtent l="0" t="0" r="0" b="0"/>
                <wp:wrapNone/>
                <wp:docPr id="437" name="Frame2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Global Accelerator permite o roteamento de tráfego rápido e controlado entre ambientes Blue/Green usando IPs anycast estáticos e pesos/controles de tráfego, evitando o impacto do cache DNS do cliente.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0">
                <wp:simplePos x="0" y="0"/>
                <wp:positionH relativeFrom="character">
                  <wp:align>left</wp:align>
                </wp:positionH>
                <wp:positionV relativeFrom="line">
                  <wp:posOffset>-635</wp:posOffset>
                </wp:positionV>
                <wp:extent cx="14605" cy="175260"/>
                <wp:effectExtent l="0" t="0" r="0" b="0"/>
                <wp:wrapNone/>
                <wp:docPr id="439" name="Frame2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56: Análise de Política IAM com Condições de Negação por Região e Permissão por IP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2">
                <wp:simplePos x="0" y="0"/>
                <wp:positionH relativeFrom="character">
                  <wp:align>left</wp:align>
                </wp:positionH>
                <wp:positionV relativeFrom="line">
                  <wp:posOffset>-635</wp:posOffset>
                </wp:positionV>
                <wp:extent cx="19050" cy="175260"/>
                <wp:effectExtent l="0" t="0" r="0" b="0"/>
                <wp:wrapNone/>
                <wp:docPr id="441" name="Frame2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IAM, política, Effect, Condition, StringNotEquals, IpAddress.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4">
                <wp:simplePos x="0" y="0"/>
                <wp:positionH relativeFrom="character">
                  <wp:align>left</wp:align>
                </wp:positionH>
                <wp:positionV relativeFrom="line">
                  <wp:posOffset>-635</wp:posOffset>
                </wp:positionV>
                <wp:extent cx="19050" cy="175260"/>
                <wp:effectExtent l="0" t="0" r="0" b="0"/>
                <wp:wrapNone/>
                <wp:docPr id="443" name="Frame2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Usuários pertencentes ao grupo de usuários do IAM podem encerrar uma instância do Amazon EC2 na us-west-1 região quando o IP de origem do usuário for 10.200.200.200.</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6">
                <wp:simplePos x="0" y="0"/>
                <wp:positionH relativeFrom="character">
                  <wp:align>left</wp:align>
                </wp:positionH>
                <wp:positionV relativeFrom="line">
                  <wp:posOffset>-635</wp:posOffset>
                </wp:positionV>
                <wp:extent cx="19050" cy="175260"/>
                <wp:effectExtent l="0" t="0" r="0" b="0"/>
                <wp:wrapNone/>
                <wp:docPr id="445" name="Frame2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política nega todas as ações EC2 fora de us-west-1. Dentro de us-west-1, ela permite TerminateInstances apenas para o IP de origem especificado.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8">
                <wp:simplePos x="0" y="0"/>
                <wp:positionH relativeFrom="character">
                  <wp:align>left</wp:align>
                </wp:positionH>
                <wp:positionV relativeFrom="line">
                  <wp:posOffset>-635</wp:posOffset>
                </wp:positionV>
                <wp:extent cx="14605" cy="175260"/>
                <wp:effectExtent l="0" t="0" r="0" b="0"/>
                <wp:wrapNone/>
                <wp:docPr id="447" name="Frame2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57: Desacoplamento da Autenticação de Usuário para Aplicativo Web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0">
                <wp:simplePos x="0" y="0"/>
                <wp:positionH relativeFrom="character">
                  <wp:align>left</wp:align>
                </wp:positionH>
                <wp:positionV relativeFrom="line">
                  <wp:posOffset>-635</wp:posOffset>
                </wp:positionV>
                <wp:extent cx="19050" cy="175260"/>
                <wp:effectExtent l="0" t="0" r="0" b="0"/>
                <wp:wrapNone/>
                <wp:docPr id="449" name="Frame2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Application Load Balancer (ALB), Amazon Cognito User Pools, autenticação.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2">
                <wp:simplePos x="0" y="0"/>
                <wp:positionH relativeFrom="character">
                  <wp:align>left</wp:align>
                </wp:positionH>
                <wp:positionV relativeFrom="line">
                  <wp:posOffset>-635</wp:posOffset>
                </wp:positionV>
                <wp:extent cx="19050" cy="175260"/>
                <wp:effectExtent l="0" t="0" r="0" b="0"/>
                <wp:wrapNone/>
                <wp:docPr id="451" name="Frame2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Use a autenticação do Amazon Cognito por meio de pools de usuários do Cognito para seu balanceador de carga de aplicativo.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4">
                <wp:simplePos x="0" y="0"/>
                <wp:positionH relativeFrom="character">
                  <wp:align>left</wp:align>
                </wp:positionH>
                <wp:positionV relativeFrom="line">
                  <wp:posOffset>-635</wp:posOffset>
                </wp:positionV>
                <wp:extent cx="19050" cy="175260"/>
                <wp:effectExtent l="0" t="0" r="0" b="0"/>
                <wp:wrapNone/>
                <wp:docPr id="453" name="Frame2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ALB pode integrar-se diretamente com os Pools de Usuários do Amazon Cognito para autenticar usuários, aliviando essa carga dos servidores de aplicação com mínimo esforço de desenvolvimento.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56">
                <wp:simplePos x="0" y="0"/>
                <wp:positionH relativeFrom="character">
                  <wp:align>left</wp:align>
                </wp:positionH>
                <wp:positionV relativeFrom="line">
                  <wp:posOffset>-635</wp:posOffset>
                </wp:positionV>
                <wp:extent cx="14605" cy="175260"/>
                <wp:effectExtent l="0" t="0" r="0" b="0"/>
                <wp:wrapNone/>
                <wp:docPr id="455" name="Frame2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58: Notificação de Utilização da CPU do EC2 Via Email com Mínimo Esforço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8">
                <wp:simplePos x="0" y="0"/>
                <wp:positionH relativeFrom="character">
                  <wp:align>left</wp:align>
                </wp:positionH>
                <wp:positionV relativeFrom="line">
                  <wp:posOffset>-635</wp:posOffset>
                </wp:positionV>
                <wp:extent cx="19050" cy="175260"/>
                <wp:effectExtent l="0" t="0" r="0" b="0"/>
                <wp:wrapNone/>
                <wp:docPr id="457" name="Frame2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CloudWatch, Amazon Simple Notification Service (SNS), monitoramento, alarmes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0">
                <wp:simplePos x="0" y="0"/>
                <wp:positionH relativeFrom="character">
                  <wp:align>left</wp:align>
                </wp:positionH>
                <wp:positionV relativeFrom="line">
                  <wp:posOffset>-635</wp:posOffset>
                </wp:positionV>
                <wp:extent cx="19050" cy="175260"/>
                <wp:effectExtent l="0" t="0" r="0" b="0"/>
                <wp:wrapNone/>
                <wp:docPr id="459" name="Frame2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CloudWatch; Serviço de notificação simples da Amazon (Amazon SNS).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2">
                <wp:simplePos x="0" y="0"/>
                <wp:positionH relativeFrom="character">
                  <wp:align>left</wp:align>
                </wp:positionH>
                <wp:positionV relativeFrom="line">
                  <wp:posOffset>-635</wp:posOffset>
                </wp:positionV>
                <wp:extent cx="19050" cy="175260"/>
                <wp:effectExtent l="0" t="0" r="0" b="0"/>
                <wp:wrapNone/>
                <wp:docPr id="461" name="Frame2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CloudWatch monitora métricas do EC2 e pode disparar alarmes que, por sua vez, enviam notificações por e-mail via Amazon SNS, fornecendo uma solução gerenciada.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64">
                <wp:simplePos x="0" y="0"/>
                <wp:positionH relativeFrom="character">
                  <wp:align>left</wp:align>
                </wp:positionH>
                <wp:positionV relativeFrom="line">
                  <wp:posOffset>-635</wp:posOffset>
                </wp:positionV>
                <wp:extent cx="14605" cy="175260"/>
                <wp:effectExtent l="0" t="0" r="0" b="0"/>
                <wp:wrapNone/>
                <wp:docPr id="463" name="Frame2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59: Função Lambda em Conta A Acessando Bucket S3 em Conta 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6">
                <wp:simplePos x="0" y="0"/>
                <wp:positionH relativeFrom="character">
                  <wp:align>left</wp:align>
                </wp:positionH>
                <wp:positionV relativeFrom="line">
                  <wp:posOffset>-635</wp:posOffset>
                </wp:positionV>
                <wp:extent cx="19050" cy="175260"/>
                <wp:effectExtent l="0" t="0" r="0" b="0"/>
                <wp:wrapNone/>
                <wp:docPr id="465" name="Frame2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Lambda, Amazon S3, AWS IAM Role, acesso inter-contas, política de bucket.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8">
                <wp:simplePos x="0" y="0"/>
                <wp:positionH relativeFrom="character">
                  <wp:align>left</wp:align>
                </wp:positionH>
                <wp:positionV relativeFrom="line">
                  <wp:posOffset>-635</wp:posOffset>
                </wp:positionV>
                <wp:extent cx="19050" cy="175260"/>
                <wp:effectExtent l="0" t="0" r="0" b="0"/>
                <wp:wrapNone/>
                <wp:docPr id="467" name="Frame2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Crie uma função do IAM para a função do AWS Lambda que conceda acesso ao bucket do Amazon S3. Defina a função do IAM como a função de execução da função do AWS Lambda. Certifique-se de que a política do bucket também conceda acesso à função de execução da função do AWS Lambda.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0">
                <wp:simplePos x="0" y="0"/>
                <wp:positionH relativeFrom="character">
                  <wp:align>left</wp:align>
                </wp:positionH>
                <wp:positionV relativeFrom="line">
                  <wp:posOffset>-635</wp:posOffset>
                </wp:positionV>
                <wp:extent cx="19050" cy="175260"/>
                <wp:effectExtent l="0" t="0" r="0" b="0"/>
                <wp:wrapNone/>
                <wp:docPr id="469" name="Frame2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acesso inter-contas, tanto a função IAM da Lambda quanto a política do bucket S3 devem conceder permissões explicitamente à função de execução da Lambda.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2">
                <wp:simplePos x="0" y="0"/>
                <wp:positionH relativeFrom="character">
                  <wp:align>left</wp:align>
                </wp:positionH>
                <wp:positionV relativeFrom="line">
                  <wp:posOffset>-635</wp:posOffset>
                </wp:positionV>
                <wp:extent cx="14605" cy="175260"/>
                <wp:effectExtent l="0" t="0" r="0" b="0"/>
                <wp:wrapNone/>
                <wp:docPr id="471" name="Frame2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60: Prevenção de Escalada de Privilégios de Desenvolvedores IAM</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4">
                <wp:simplePos x="0" y="0"/>
                <wp:positionH relativeFrom="character">
                  <wp:align>left</wp:align>
                </wp:positionH>
                <wp:positionV relativeFrom="line">
                  <wp:posOffset>-635</wp:posOffset>
                </wp:positionV>
                <wp:extent cx="19050" cy="175260"/>
                <wp:effectExtent l="0" t="0" r="0" b="0"/>
                <wp:wrapNone/>
                <wp:docPr id="473" name="Frame2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IAM, limites de permissões, políticas gerenciadas.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6">
                <wp:simplePos x="0" y="0"/>
                <wp:positionH relativeFrom="character">
                  <wp:align>left</wp:align>
                </wp:positionH>
                <wp:positionV relativeFrom="line">
                  <wp:posOffset>-635</wp:posOffset>
                </wp:positionV>
                <wp:extent cx="19050" cy="175260"/>
                <wp:effectExtent l="0" t="0" r="0" b="0"/>
                <wp:wrapNone/>
                <wp:docPr id="475" name="Frame2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cada desenvolvedor, defina um limite de permissão do IAM que restringirá as políticas gerenciadas que eles podem anexar a si mesmos.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8">
                <wp:simplePos x="0" y="0"/>
                <wp:positionH relativeFrom="character">
                  <wp:align>left</wp:align>
                </wp:positionH>
                <wp:positionV relativeFrom="line">
                  <wp:posOffset>-635</wp:posOffset>
                </wp:positionV>
                <wp:extent cx="19050" cy="175260"/>
                <wp:effectExtent l="0" t="0" r="0" b="0"/>
                <wp:wrapNone/>
                <wp:docPr id="477" name="Frame2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 limite de permissões IAM define as permissões máximas que uma política baseada em identidade pode conceder a uma entidade IAM, impedindo a escalada de privilégios.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0">
                <wp:simplePos x="0" y="0"/>
                <wp:positionH relativeFrom="character">
                  <wp:align>left</wp:align>
                </wp:positionH>
                <wp:positionV relativeFrom="line">
                  <wp:posOffset>-635</wp:posOffset>
                </wp:positionV>
                <wp:extent cx="14605" cy="175260"/>
                <wp:effectExtent l="0" t="0" r="0" b="0"/>
                <wp:wrapNone/>
                <wp:docPr id="479" name="Frame2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61: Comunicação Privada entre Instâncias EC2 em Múltiplas Contas AWS (Mesma Região)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2">
                <wp:simplePos x="0" y="0"/>
                <wp:positionH relativeFrom="character">
                  <wp:align>left</wp:align>
                </wp:positionH>
                <wp:positionV relativeFrom="line">
                  <wp:posOffset>-635</wp:posOffset>
                </wp:positionV>
                <wp:extent cx="19050" cy="175260"/>
                <wp:effectExtent l="0" t="0" r="0" b="0"/>
                <wp:wrapNone/>
                <wp:docPr id="481" name="Frame2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Virtual Private Cloud (VPC), AWS Resource Access Manager (RAM), AWS Organizations, compartilhamento de sub-redes.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4">
                <wp:simplePos x="0" y="0"/>
                <wp:positionH relativeFrom="character">
                  <wp:align>left</wp:align>
                </wp:positionH>
                <wp:positionV relativeFrom="line">
                  <wp:posOffset>-635</wp:posOffset>
                </wp:positionV>
                <wp:extent cx="19050" cy="175260"/>
                <wp:effectExtent l="0" t="0" r="0" b="0"/>
                <wp:wrapNone/>
                <wp:docPr id="483" name="Frame2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Crie uma nuvem privada virtual (VPC) em uma conta e compartilhe uma ou mais de suas sub-redes com as outras contas usando o Resource Access Manager.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6">
                <wp:simplePos x="0" y="0"/>
                <wp:positionH relativeFrom="character">
                  <wp:align>left</wp:align>
                </wp:positionH>
                <wp:positionV relativeFrom="line">
                  <wp:posOffset>-635</wp:posOffset>
                </wp:positionV>
                <wp:extent cx="19050" cy="175260"/>
                <wp:effectExtent l="0" t="0" r="0" b="0"/>
                <wp:wrapNone/>
                <wp:docPr id="485" name="Frame2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RAM permite compartilhar sub-redes VPC entre contas dentro de uma Organização, permitindo que instâncias de diferentes contas se comuniquem privadamente na mesma VPC sem custo adicional.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8">
                <wp:simplePos x="0" y="0"/>
                <wp:positionH relativeFrom="character">
                  <wp:align>left</wp:align>
                </wp:positionH>
                <wp:positionV relativeFrom="line">
                  <wp:posOffset>-635</wp:posOffset>
                </wp:positionV>
                <wp:extent cx="14605" cy="175260"/>
                <wp:effectExtent l="0" t="0" r="0" b="0"/>
                <wp:wrapNone/>
                <wp:docPr id="487" name="Frame2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62: Substituição para DFSR Local em Servidores Windows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0">
                <wp:simplePos x="0" y="0"/>
                <wp:positionH relativeFrom="character">
                  <wp:align>left</wp:align>
                </wp:positionH>
                <wp:positionV relativeFrom="line">
                  <wp:posOffset>-635</wp:posOffset>
                </wp:positionV>
                <wp:extent cx="19050" cy="175260"/>
                <wp:effectExtent l="0" t="0" r="0" b="0"/>
                <wp:wrapNone/>
                <wp:docPr id="489" name="Frame2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FSx para Windows File Server, DFSR, sistema de arquivos distribuído.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2">
                <wp:simplePos x="0" y="0"/>
                <wp:positionH relativeFrom="character">
                  <wp:align>left</wp:align>
                </wp:positionH>
                <wp:positionV relativeFrom="line">
                  <wp:posOffset>-635</wp:posOffset>
                </wp:positionV>
                <wp:extent cx="19050" cy="175260"/>
                <wp:effectExtent l="0" t="0" r="0" b="0"/>
                <wp:wrapNone/>
                <wp:docPr id="491" name="Frame2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FSx para servidor de arquivos do Windows.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4">
                <wp:simplePos x="0" y="0"/>
                <wp:positionH relativeFrom="character">
                  <wp:align>left</wp:align>
                </wp:positionH>
                <wp:positionV relativeFrom="line">
                  <wp:posOffset>-635</wp:posOffset>
                </wp:positionV>
                <wp:extent cx="19050" cy="175260"/>
                <wp:effectExtent l="0" t="0" r="0" b="0"/>
                <wp:wrapNone/>
                <wp:docPr id="493" name="Frame2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FSx para Windows File Server é um serviço de arquivo gerenciado que suporta o protocolo SMB e o Distributed File System (DFS), sendo um substituto direto para o DFSR local.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96">
                <wp:simplePos x="0" y="0"/>
                <wp:positionH relativeFrom="character">
                  <wp:align>left</wp:align>
                </wp:positionH>
                <wp:positionV relativeFrom="line">
                  <wp:posOffset>-635</wp:posOffset>
                </wp:positionV>
                <wp:extent cx="14605" cy="175260"/>
                <wp:effectExtent l="0" t="0" r="0" b="0"/>
                <wp:wrapNone/>
                <wp:docPr id="495" name="Frame2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63: Configuração de Segurança para Aplicativo de Duas Camadas com Servidores Web e DB MSSQL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8">
                <wp:simplePos x="0" y="0"/>
                <wp:positionH relativeFrom="character">
                  <wp:align>left</wp:align>
                </wp:positionH>
                <wp:positionV relativeFrom="line">
                  <wp:posOffset>-635</wp:posOffset>
                </wp:positionV>
                <wp:extent cx="19050" cy="175260"/>
                <wp:effectExtent l="0" t="0" r="0" b="0"/>
                <wp:wrapNone/>
                <wp:docPr id="497" name="Frame2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Security Groups, AWS, segurança de rede.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0">
                <wp:simplePos x="0" y="0"/>
                <wp:positionH relativeFrom="character">
                  <wp:align>left</wp:align>
                </wp:positionH>
                <wp:positionV relativeFrom="line">
                  <wp:posOffset>-635</wp:posOffset>
                </wp:positionV>
                <wp:extent cx="19050" cy="175260"/>
                <wp:effectExtent l="0" t="0" r="0" b="0"/>
                <wp:wrapNone/>
                <wp:docPr id="499" name="Frame2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o grupo de segurança B: adicione uma regra de entrada que permita tráfego somente do grupo de segurança A na porta 1433; Para o grupo de segurança A: adicione uma regra de entrada que permita tráfego de todas as origens na porta 443. Adicione uma regra de saída com o destino como grupo de segurança B na porta 1433.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2">
                <wp:simplePos x="0" y="0"/>
                <wp:positionH relativeFrom="character">
                  <wp:align>left</wp:align>
                </wp:positionH>
                <wp:positionV relativeFrom="line">
                  <wp:posOffset>-635</wp:posOffset>
                </wp:positionV>
                <wp:extent cx="19050" cy="175260"/>
                <wp:effectExtent l="0" t="0" r="0" b="0"/>
                <wp:wrapNone/>
                <wp:docPr id="501" name="Frame2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Esta configuração garante que os servidores web recebam tráfego HTTPS e que somente os servidores web possam acessar o banco de dados MSSQL na porta 1433, criando uma comunicação segura entre as camadas.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04">
                <wp:simplePos x="0" y="0"/>
                <wp:positionH relativeFrom="character">
                  <wp:align>left</wp:align>
                </wp:positionH>
                <wp:positionV relativeFrom="line">
                  <wp:posOffset>-635</wp:posOffset>
                </wp:positionV>
                <wp:extent cx="14605" cy="175260"/>
                <wp:effectExtent l="0" t="0" r="0" b="0"/>
                <wp:wrapNone/>
                <wp:docPr id="503" name="Frame2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64: Processamento e Armazenamento de Logs Serverless e Escalável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6">
                <wp:simplePos x="0" y="0"/>
                <wp:positionH relativeFrom="character">
                  <wp:align>left</wp:align>
                </wp:positionH>
                <wp:positionV relativeFrom="line">
                  <wp:posOffset>-635</wp:posOffset>
                </wp:positionV>
                <wp:extent cx="19050" cy="175260"/>
                <wp:effectExtent l="0" t="0" r="0" b="0"/>
                <wp:wrapNone/>
                <wp:docPr id="505" name="Frame2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Kinesis Data Firehose, processamento de logs, serverless132133.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8">
                <wp:simplePos x="0" y="0"/>
                <wp:positionH relativeFrom="character">
                  <wp:align>left</wp:align>
                </wp:positionH>
                <wp:positionV relativeFrom="line">
                  <wp:posOffset>-635</wp:posOffset>
                </wp:positionV>
                <wp:extent cx="19050" cy="175260"/>
                <wp:effectExtent l="0" t="0" r="0" b="0"/>
                <wp:wrapNone/>
                <wp:docPr id="507" name="Frame2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Kinesis Data Firehose.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0">
                <wp:simplePos x="0" y="0"/>
                <wp:positionH relativeFrom="character">
                  <wp:align>left</wp:align>
                </wp:positionH>
                <wp:positionV relativeFrom="line">
                  <wp:posOffset>-635</wp:posOffset>
                </wp:positionV>
                <wp:extent cx="19050" cy="175260"/>
                <wp:effectExtent l="0" t="0" r="0" b="0"/>
                <wp:wrapNone/>
                <wp:docPr id="509" name="Frame2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Kinesis Data Firehose é um serviço totalmente gerenciado que escala automaticamente para lidar com dados de streaming (incluindo logs), e pode carregá-los de forma confiável para armazenamento e ferramentas de análise, sem administração contínua.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12">
                <wp:simplePos x="0" y="0"/>
                <wp:positionH relativeFrom="character">
                  <wp:align>left</wp:align>
                </wp:positionH>
                <wp:positionV relativeFrom="line">
                  <wp:posOffset>-635</wp:posOffset>
                </wp:positionV>
                <wp:extent cx="14605" cy="175260"/>
                <wp:effectExtent l="0" t="0" r="0" b="0"/>
                <wp:wrapNone/>
                <wp:docPr id="511" name="Frame2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65: Análise de Política IAM com Condição de IP de Origem</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4">
                <wp:simplePos x="0" y="0"/>
                <wp:positionH relativeFrom="character">
                  <wp:align>left</wp:align>
                </wp:positionH>
                <wp:positionV relativeFrom="line">
                  <wp:posOffset>-635</wp:posOffset>
                </wp:positionV>
                <wp:extent cx="19050" cy="175260"/>
                <wp:effectExtent l="0" t="0" r="0" b="0"/>
                <wp:wrapNone/>
                <wp:docPr id="513" name="Frame2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IAM, política, Condition, IpAddress, aws:SourceIp.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6">
                <wp:simplePos x="0" y="0"/>
                <wp:positionH relativeFrom="character">
                  <wp:align>left</wp:align>
                </wp:positionH>
                <wp:positionV relativeFrom="line">
                  <wp:posOffset>-635</wp:posOffset>
                </wp:positionV>
                <wp:extent cx="19050" cy="175260"/>
                <wp:effectExtent l="0" t="0" r="0" b="0"/>
                <wp:wrapNone/>
                <wp:docPr id="515" name="Frame2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Ele permite iniciar uma instância do Amazon EC2 somente quando o IP de onde a chamada se origina está dentro do 34.50.31.0/24 bloco CIDR.</w:t>
      </w:r>
    </w:p>
    <w:p>
      <w:pPr>
        <w:pStyle w:val="Normal"/>
        <w:bidi w:val="0"/>
        <w:spacing w:lineRule="auto" w:line="360"/>
        <w:jc w:val="both"/>
        <w:rPr>
          <w:rFonts w:ascii="Liberation Mono" w:hAnsi="Liberation Mono"/>
          <w:color w:val="auto"/>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8">
                <wp:simplePos x="0" y="0"/>
                <wp:positionH relativeFrom="character">
                  <wp:align>left</wp:align>
                </wp:positionH>
                <wp:positionV relativeFrom="line">
                  <wp:posOffset>-635</wp:posOffset>
                </wp:positionV>
                <wp:extent cx="19050" cy="175260"/>
                <wp:effectExtent l="0" t="0" r="0" b="0"/>
                <wp:wrapNone/>
                <wp:docPr id="517" name="Frame2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condição aws:SourceIp restringe a execução de instâncias EC2 apenas a chamadas de API que se originam de um endereço IP dentro do bloco CIDR especificado.</w:t>
      </w:r>
    </w:p>
    <w:sectPr>
      <w:type w:val="nextPage"/>
      <w:pgSz w:w="12240" w:h="15840"/>
      <w:pgMar w:left="198" w:right="198" w:gutter="0" w:header="0" w:top="102" w:footer="0" w:bottom="1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LibreOffice/7.4.7.2$Linux_X86_64 LibreOffice_project/40$Build-2</Application>
  <AppVersion>15.0000</AppVersion>
  <Pages>10</Pages>
  <Words>5086</Words>
  <Characters>27936</Characters>
  <CharactersWithSpaces>32501</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2025-06-03T09:05:01Z</dcterms:created>
  <dc:creator/>
  <dc:description/>
  <dc:language>pt-BR</dc:language>
  <cp:lastModifiedBy/>
  <dcterms:modified xsi:type="dcterms:W3CDTF">2025-06-03T12:07:37Z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