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 Estratégia de Recuperação de Desastres para Tempo Mínimo de Recuperação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9050" cy="175260"/>
                <wp:effectExtent l="0" t="0" r="0" b="0"/>
                <wp:wrapNone/>
                <wp:docPr id="3" name="Frame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Recuperação de Desastres (DR), otimização de RTO.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9050" cy="175260"/>
                <wp:effectExtent l="0" t="0" r="0" b="0"/>
                <wp:wrapNone/>
                <wp:docPr id="5" name="Frame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Espera Quente (Warm Standby)</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9050" cy="175260"/>
                <wp:effectExtent l="0" t="0" r="0" b="0"/>
                <wp:wrapNone/>
                <wp:docPr id="7" name="Frame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Mantém uma versão reduzida do ambiente sempre em execução na nuvem, permitindo que alguns serviços estejam ativos para reduzir o tempo de recuperação ao mínimo.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val="false"/>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175260"/>
                <wp:effectExtent l="0" t="0" r="0" b="0"/>
                <wp:wrapNone/>
                <wp:docPr id="9" name="Frame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2. Conexão Mais Econômica entre VPCs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9050" cy="175260"/>
                <wp:effectExtent l="0" t="0" r="0" b="0"/>
                <wp:wrapNone/>
                <wp:docPr id="11" name="Frame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Conectividade de rede VPC.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Uso de uma conexão de peering VPC</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9050" cy="175260"/>
                <wp:effectExtent l="0" t="0" r="0" b="0"/>
                <wp:wrapNone/>
                <wp:docPr id="13" name="Frame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9050" cy="175260"/>
                <wp:effectExtent l="0" t="0" r="0" b="0"/>
                <wp:wrapNone/>
                <wp:docPr id="15" name="Frame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Permite o roteamento de tráfego entre duas VPCs usando endereços IP privados, como se estivessem na mesma rede, sendo a solução mais econômica para conectar VPCs.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3. Comportamento Padrão de Scale-in do Auto Scaling Group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9050" cy="175260"/>
                <wp:effectExtent l="0" t="0" r="0" b="0"/>
                <wp:wrapNone/>
                <wp:docPr id="17" name="Frame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Auto Scaling, política de encerramento.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 instância com o modelo ou configuração de inicialização mais antigo será encerrada na AZ-B</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9050" cy="175260"/>
                <wp:effectExtent l="0" t="0" r="0" b="0"/>
                <wp:wrapNone/>
                <wp:docPr id="19" name="Frame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9050" cy="175260"/>
                <wp:effectExtent l="0" t="0" r="0" b="0"/>
                <wp:wrapNone/>
                <wp:docPr id="21" name="Frame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política padrão de encerramento do ASG visa equilibrar as instâncias entre as Zonas de Disponibilidade (AZs) e, então, encerrar a instância mais antiga na AZ com mais instâncias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4605" cy="175260"/>
                <wp:effectExtent l="0" t="0" r="0" b="0"/>
                <wp:wrapNone/>
                <wp:docPr id="23" name="Frame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 Redesenho para Análise de Dados em Tempo Real com Picos de Tráfego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9050" cy="175260"/>
                <wp:effectExtent l="0" t="0" r="0" b="0"/>
                <wp:wrapNone/>
                <wp:docPr id="25" name="Frame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Processamento e análise de dados de streaming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Utilize o Amazon Kinesis Data Streams para capturar os dados do site e inseri-los no Amazon Kinesis Data Analytics, que pode consultá-los em tempo real. Por fim, o feed analisado é enviado ao Amazon Kinesis Data Firehose para persistir os dados no Amazon S3</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9050" cy="175260"/>
                <wp:effectExtent l="0" t="0" r="0" b="0"/>
                <wp:wrapNone/>
                <wp:docPr id="27" name="Frame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9050" cy="175260"/>
                <wp:effectExtent l="0" t="0" r="0" b="0"/>
                <wp:wrapNone/>
                <wp:docPr id="29" name="Frame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Kinesis Data Streams e Data Analytics permitem ingestão e análise de dados em tempo real com escalabilidade automática, e Kinesis Data Firehose garante persistência sem perda de dados no S3</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4605" cy="175260"/>
                <wp:effectExtent l="0" t="0" r="0" b="0"/>
                <wp:wrapNone/>
                <wp:docPr id="31" name="Frame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 Réplica Somente Leitura para Latência Aprimorada em Outra Região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9050" cy="175260"/>
                <wp:effectExtent l="0" t="0" r="0" b="0"/>
                <wp:wrapNone/>
                <wp:docPr id="33" name="Frame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Aurora, replicação global.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9050" cy="175260"/>
                <wp:effectExtent l="0" t="0" r="0" b="0"/>
                <wp:wrapNone/>
                <wp:docPr id="35" name="Frame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de réplicas de leitura do Amazon Aurora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9050" cy="175260"/>
                <wp:effectExtent l="0" t="0" r="0" b="0"/>
                <wp:wrapNone/>
                <wp:docPr id="37" name="Frame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Réplicas de leitura do Aurora oferecem baixa latência e podem ser distribuídas globalmente entre regiões AWS para escalonar operações de leitura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4605" cy="175260"/>
                <wp:effectExtent l="0" t="0" r="0" b="0"/>
                <wp:wrapNone/>
                <wp:docPr id="39" name="Frame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6. Gerenciamento de Banco de Dados RDS com Boas Práticas Reutilizáveis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9050" cy="175260"/>
                <wp:effectExtent l="0" t="0" r="0" b="0"/>
                <wp:wrapNone/>
                <wp:docPr id="41" name="Frame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Infraestrutura como código (IaC), padronização.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9050" cy="175260"/>
                <wp:effectExtent l="0" t="0" r="0" b="0"/>
                <wp:wrapNone/>
                <wp:docPr id="43" name="Frame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do AWS CloudFormation para gerenciar bancos de dados do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9050" cy="175260"/>
                <wp:effectExtent l="0" t="0" r="0" b="0"/>
                <wp:wrapNone/>
                <wp:docPr id="45" name="Frame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CloudFormation permite modelar e provisionar recursos AWS como código, garantindo uma fonte única de verdade e reutilização de melhores práticas de configuração.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4605" cy="175260"/>
                <wp:effectExtent l="0" t="0" r="0" b="0"/>
                <wp:wrapNone/>
                <wp:docPr id="47" name="Frame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7. Mecanismo de Recuperação de Desastres de Custo Mínimo (RPO/RTO em dezenas de minutos)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9050" cy="175260"/>
                <wp:effectExtent l="0" t="0" r="0" b="0"/>
                <wp:wrapNone/>
                <wp:docPr id="49" name="Frame2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Recuperação de Desastres (DR), custo-eficiência.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Luz piloto (Pilot Light)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9050" cy="175260"/>
                <wp:effectExtent l="0" t="0" r="0" b="0"/>
                <wp:wrapNone/>
                <wp:docPr id="53" name="Frame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Mantém um ambiente mínimo em execução na nuvem para provisionamento rápido em caso de desastre, com baixo custo e RPO/RTO em dezenas de minutos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4605" cy="175260"/>
                <wp:effectExtent l="0" t="0" r="0" b="0"/>
                <wp:wrapNone/>
                <wp:docPr id="55" name="Frame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8. Agente de Mensagens Gerenciado para Protocolo MQTT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9050" cy="175260"/>
                <wp:effectExtent l="0" t="0" r="0" b="0"/>
                <wp:wrapNone/>
                <wp:docPr id="57" name="Frame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Mensageria gerenciada, migração de microsserviços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9050" cy="175260"/>
                <wp:effectExtent l="0" t="0" r="0" b="0"/>
                <wp:wrapNone/>
                <wp:docPr id="59" name="Frame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MQ</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9050" cy="175260"/>
                <wp:effectExtent l="0" t="0" r="0" b="0"/>
                <wp:wrapNone/>
                <wp:docPr id="61" name="Frame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MQ é um serviço gerenciado de broker de mensagens que suporta protocolos padrão da indústria, incluindo MQTT, facilitando a migração de sistemas existentes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4605" cy="175260"/>
                <wp:effectExtent l="0" t="0" r="0" b="0"/>
                <wp:wrapNone/>
                <wp:docPr id="63" name="Frame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9. Recursos do Amazon CloudFront (Roteamento, Segurança, Alta Disponibilidade)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9050" cy="175260"/>
                <wp:effectExtent l="0" t="0" r="0" b="0"/>
                <wp:wrapNone/>
                <wp:docPr id="65" name="Frame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Rede de Entrega de Conteúdo (CDN).</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9050" cy="175260"/>
                <wp:effectExtent l="0" t="0" r="0" b="0"/>
                <wp:wrapNone/>
                <wp:docPr id="67"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O Amazon CloudFront pode rotear para várias origens com base no tipo de conteúdo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28575" cy="175260"/>
                <wp:effectExtent l="0" t="0" r="0" b="0"/>
                <wp:wrapNone/>
                <wp:docPr id="69" name="Frame37"/>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7"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um grupo de origem com origens primárias e secundárias para configurar o Amazon CloudFront para alta disponibilidade e failover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28575" cy="175260"/>
                <wp:effectExtent l="0" t="0" r="0" b="0"/>
                <wp:wrapNone/>
                <wp:docPr id="71" name="Frame38"/>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8"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criptografia em nível de campo no Amazon CloudFront para proteger dados confidenciais para conteúdo específico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9050" cy="175260"/>
                <wp:effectExtent l="0" t="0" r="0" b="0"/>
                <wp:wrapNone/>
                <wp:docPr id="73" name="Frame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CloudFront permite uma única distribuição para múltiplas origens16, suporta failover com grupos de origem para alta disponibilidade17, e oferece criptografia em nível de campo para proteger dados sensíveis na borda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4605" cy="175260"/>
                <wp:effectExtent l="0" t="0" r="0" b="0"/>
                <wp:wrapNone/>
                <wp:docPr id="75" name="Frame4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10. Banco de Dados NoSQL para Latência de Milissegundos e Escalabilidade Horizontal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9050" cy="175260"/>
                <wp:effectExtent l="0" t="0" r="0" b="0"/>
                <wp:wrapNone/>
                <wp:docPr id="77" name="Frame4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NoSQL.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DynamoDB</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9050" cy="175260"/>
                <wp:effectExtent l="0" t="0" r="0" b="0"/>
                <wp:wrapNone/>
                <wp:docPr id="79" name="Frame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9050" cy="175260"/>
                <wp:effectExtent l="0" t="0" r="0" b="0"/>
                <wp:wrapNone/>
                <wp:docPr id="81" name="Frame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DynamoDB é um banco de dados NoSQL totalmente gerenciado e sem servidor que oferece desempenho de milissegundos em qualquer escala e escalabilidade horizontal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4605" cy="175260"/>
                <wp:effectExtent l="0" t="0" r="0" b="0"/>
                <wp:wrapNone/>
                <wp:docPr id="83" name="Frame4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11. Serviços AWS que Suportam Endpoints de Gateway VPC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9050" cy="175260"/>
                <wp:effectExtent l="0" t="0" r="0" b="0"/>
                <wp:wrapNone/>
                <wp:docPr id="85" name="Frame4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Conectividade privada VPC.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Respostas Corretas:</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9050" cy="175260"/>
                <wp:effectExtent l="0" t="0" r="0" b="0"/>
                <wp:wrapNone/>
                <wp:docPr id="87" name="Frame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Amazon S3, Amazon DynamoDB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9050" cy="175260"/>
                <wp:effectExtent l="0" t="0" r="0" b="0"/>
                <wp:wrapNone/>
                <wp:docPr id="89" name="Frame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Endpoints de gateway são um tipo de endpoint VPC que você especifica na tabela de rotas, e são suportados apenas por Amazon S3 e Amazon DynamoDB</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4605" cy="175260"/>
                <wp:effectExtent l="0" t="0" r="0" b="0"/>
                <wp:wrapNone/>
                <wp:docPr id="91" name="Frame4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12. Redução do Tempo de Criação de Instâncias no AWS Elastic Beanstalk</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9050" cy="175260"/>
                <wp:effectExtent l="0" t="0" r="0" b="0"/>
                <wp:wrapNone/>
                <wp:docPr id="93" name="Frame4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4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Otimização de tempo de provisionamento.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9050" cy="175260"/>
                <wp:effectExtent l="0" t="0" r="0" b="0"/>
                <wp:wrapNone/>
                <wp:docPr id="95" name="Frame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28575" cy="175260"/>
                <wp:effectExtent l="0" t="0" r="0" b="0"/>
                <wp:wrapNone/>
                <wp:docPr id="97" name="Frame51"/>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1"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uma Golden Amazon Machine Image (AMI) com os componentes de instalação estática já configurados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28575" cy="175260"/>
                <wp:effectExtent l="0" t="0" r="0" b="0"/>
                <wp:wrapNone/>
                <wp:docPr id="99" name="Frame52"/>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2"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os dados do usuário do Amazon EC2 para personalizar as partes da instalação dinâmica no momento da inicialização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9050" cy="175260"/>
                <wp:effectExtent l="0" t="0" r="0" b="0"/>
                <wp:wrapNone/>
                <wp:docPr id="101" name="Frame5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Uma Golden AMI pré-configura software estático, e dados do usuário permitem personalização dinâmica na inicialização, reduzindo o tempo de provisionamento em vez de instalar tudo do zero.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4605" cy="175260"/>
                <wp:effectExtent l="0" t="0" r="0" b="0"/>
                <wp:wrapNone/>
                <wp:docPr id="103" name="Frame5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13. Análise de Alterações em Buckets Amazon S3 sem Restringir Usuários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9050" cy="175260"/>
                <wp:effectExtent l="0" t="0" r="0" b="0"/>
                <wp:wrapNone/>
                <wp:docPr id="105" name="Frame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Auditoria, governança.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do AWS CloudTrail para analisar chamadas de API</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9050" cy="175260"/>
                <wp:effectExtent l="0" t="0" r="0" b="0"/>
                <wp:wrapNone/>
                <wp:docPr id="109" name="Frame5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CloudTrail registra e monitora atividades da conta, incluindo chamadas de API em recursos S3, fornecendo um histórico para auditoria sem restringir as ações dos usuários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4605" cy="175260"/>
                <wp:effectExtent l="0" t="0" r="0" b="0"/>
                <wp:wrapNone/>
                <wp:docPr id="111" name="Frame5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14. Processamento Assíncrono de Trabalhos com Baixo Custo e Retentativas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9050" cy="175260"/>
                <wp:effectExtent l="0" t="0" r="0" b="0"/>
                <wp:wrapNone/>
                <wp:docPr id="113" name="Frame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Desacoplamento, custo-eficiência.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9050" cy="175260"/>
                <wp:effectExtent l="0" t="0" r="0" b="0"/>
                <wp:wrapNone/>
                <wp:docPr id="115" name="Frame6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28575" cy="175260"/>
                <wp:effectExtent l="0" t="0" r="0" b="0"/>
                <wp:wrapNone/>
                <wp:docPr id="117" name="Frame61"/>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Serviço de fila simples da Amazon (Amazon SQS)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28575" cy="175260"/>
                <wp:effectExtent l="0" t="0" r="0" b="0"/>
                <wp:wrapNone/>
                <wp:docPr id="119" name="Frame62"/>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2"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Instâncias Spot do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9050" cy="175260"/>
                <wp:effectExtent l="0" t="0" r="0" b="0"/>
                <wp:wrapNone/>
                <wp:docPr id="121" name="Frame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SQS desacopla e dimensiona sistemas, oferecendo retentativas e escalabilidade para processamento assíncrono28. Instâncias Spot reduzem custos significativamente, ideais para cargas de trabalho flexíveis que toleram interrupções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4605" cy="175260"/>
                <wp:effectExtent l="0" t="0" r="0" b="0"/>
                <wp:wrapNone/>
                <wp:docPr id="123" name="Frame6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15. Redução de Custos de Rede e Carga do EC2 para Conteúdo Estático Global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9050" cy="175260"/>
                <wp:effectExtent l="0" t="0" r="0" b="0"/>
                <wp:wrapNone/>
                <wp:docPr id="125" name="Frame6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Rede de Entrega de Conteúdo (CDN).</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Crie uma distribuição do Amazon CloudFront</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9050" cy="175260"/>
                <wp:effectExtent l="0" t="0" r="0" b="0"/>
                <wp:wrapNone/>
                <wp:docPr id="127" name="Frame6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9050" cy="175260"/>
                <wp:effectExtent l="0" t="0" r="0" b="0"/>
                <wp:wrapNone/>
                <wp:docPr id="129" name="Frame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CloudFront atua como uma camada de cache global antes do balanceador de carga, entregando conteúdo estático mais próximo dos usuários e reduzindo a carga no EC2 e os custos de rede sem refatoração do aplicativo.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4605" cy="175260"/>
                <wp:effectExtent l="0" t="0" r="0" b="0"/>
                <wp:wrapNone/>
                <wp:docPr id="131" name="Frame6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16. Escalonamento e Alta Disponibilidade de Servidores de E-sport com Otimização de Custos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6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6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Auto Scaling, custo-eficiência.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9050" cy="175260"/>
                <wp:effectExtent l="0" t="0" r="0" b="0"/>
                <wp:wrapNone/>
                <wp:docPr id="135" name="Frame7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Use Instâncias Reservadas (RIs) para a capacidade mínima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28575" cy="175260"/>
                <wp:effectExtent l="0" t="0" r="0" b="0"/>
                <wp:wrapNone/>
                <wp:docPr id="137" name="Frame71"/>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28575" cy="175260"/>
                <wp:effectExtent l="0" t="0" r="0" b="0"/>
                <wp:wrapNone/>
                <wp:docPr id="139" name="Frame72"/>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2"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Defina a capacidade mínima para 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9050" cy="175260"/>
                <wp:effectExtent l="0" t="0" r="0" b="0"/>
                <wp:wrapNone/>
                <wp:docPr id="141" name="Frame7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Definir a capacidade mínima para 2 instâncias em AZs separadas garante alta disponibilidade33. Instâncias Reservadas são mais econômicas para a capacidade mínima que é sempre mantida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4605" cy="175260"/>
                <wp:effectExtent l="0" t="0" r="0" b="0"/>
                <wp:wrapNone/>
                <wp:docPr id="143" name="Frame7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17. Conexão de Redes (VPCs e Locais) via Hub Central com Menor Sobrecarga Operacional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6">
                <wp:simplePos x="0" y="0"/>
                <wp:positionH relativeFrom="character">
                  <wp:align>left</wp:align>
                </wp:positionH>
                <wp:positionV relativeFrom="line">
                  <wp:posOffset>-635</wp:posOffset>
                </wp:positionV>
                <wp:extent cx="19050" cy="175260"/>
                <wp:effectExtent l="0" t="0" r="0" b="0"/>
                <wp:wrapNone/>
                <wp:docPr id="145" name="Frame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Conectividade de rede centralizada.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Uso do AWS Transit Gateway para conectar as Amazon VPCs às redes locais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9050" cy="175260"/>
                <wp:effectExtent l="0" t="0" r="0" b="0"/>
                <wp:wrapNone/>
                <wp:docPr id="147" name="Frame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0">
                <wp:simplePos x="0" y="0"/>
                <wp:positionH relativeFrom="character">
                  <wp:align>left</wp:align>
                </wp:positionH>
                <wp:positionV relativeFrom="line">
                  <wp:posOffset>-635</wp:posOffset>
                </wp:positionV>
                <wp:extent cx="19050" cy="175260"/>
                <wp:effectExtent l="0" t="0" r="0" b="0"/>
                <wp:wrapNone/>
                <wp:docPr id="149" name="Frame7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Transit Gateway atua como um hub central, simplificando o gerenciamento e reduzindo os custos operacionais ao exigir apenas uma conexão para cada rede, em vez de múltiplas conexões ponto a ponto.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18. Única Política Baseada em Recursos Suportada pelo IAM</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9050" cy="175260"/>
                <wp:effectExtent l="0" t="0" r="0" b="0"/>
                <wp:wrapNone/>
                <wp:docPr id="151" name="Frame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de Acesso (IAM).</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9050" cy="175260"/>
                <wp:effectExtent l="0" t="0" r="0" b="0"/>
                <wp:wrapNone/>
                <wp:docPr id="153" name="Frame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Política de confiança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9050" cy="175260"/>
                <wp:effectExtent l="0" t="0" r="0" b="0"/>
                <wp:wrapNone/>
                <wp:docPr id="155" name="Frame8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serviço IAM suporta apenas um tipo de política baseada em recursos: a política de confiança de função, que é anexada a uma função do IAM e define quem pode assumir essa função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19. Problema de Redirecionamento de DNS Após Atualização de Registro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9050" cy="175260"/>
                <wp:effectExtent l="0" t="0" r="0" b="0"/>
                <wp:wrapNone/>
                <wp:docPr id="157" name="Frame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Sistema de Nomes de Domínio (DNS), caching.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9050" cy="175260"/>
                <wp:effectExtent l="0" t="0" r="0" b="0"/>
                <wp:wrapNone/>
                <wp:docPr id="159" name="Frame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O Time To Live (TTL) ainda está em vigor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9050" cy="175260"/>
                <wp:effectExtent l="0" t="0" r="0" b="0"/>
                <wp:wrapNone/>
                <wp:docPr id="161" name="Frame8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TTL especifica por quanto tempo os resolvedores de DNS devem armazenar em cache as informações de um registro. Se o TTL for alto, as alterações levam tempo para se propagar até a expiração do cache.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14605" cy="175260"/>
                <wp:effectExtent l="0" t="0" r="0" b="0"/>
                <wp:wrapNone/>
                <wp:docPr id="163" name="Frame8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20. Conexão de Nuvem Híbrida Primária Dedicada e Backup Criptografado via Internet Pública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9050" cy="175260"/>
                <wp:effectExtent l="0" t="0" r="0" b="0"/>
                <wp:wrapNone/>
                <wp:docPr id="165" name="Frame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Conectividade híbrida, redundância.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9050" cy="175260"/>
                <wp:effectExtent l="0" t="0" r="0" b="0"/>
                <wp:wrapNone/>
                <wp:docPr id="167" name="Frame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28575" cy="175260"/>
                <wp:effectExtent l="0" t="0" r="0" b="0"/>
                <wp:wrapNone/>
                <wp:docPr id="169" name="Frame89"/>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89"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a conexão AWS Direct Connect como conexão primária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72">
                <wp:simplePos x="0" y="0"/>
                <wp:positionH relativeFrom="character">
                  <wp:align>left</wp:align>
                </wp:positionH>
                <wp:positionV relativeFrom="line">
                  <wp:posOffset>-635</wp:posOffset>
                </wp:positionV>
                <wp:extent cx="28575" cy="175260"/>
                <wp:effectExtent l="0" t="0" r="0" b="0"/>
                <wp:wrapNone/>
                <wp:docPr id="171" name="Frame90"/>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0"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AWS Site-to-Site VPN como uma conexão de backup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4">
                <wp:simplePos x="0" y="0"/>
                <wp:positionH relativeFrom="character">
                  <wp:align>left</wp:align>
                </wp:positionH>
                <wp:positionV relativeFrom="line">
                  <wp:posOffset>-635</wp:posOffset>
                </wp:positionV>
                <wp:extent cx="19050" cy="175260"/>
                <wp:effectExtent l="0" t="0" r="0" b="0"/>
                <wp:wrapNone/>
                <wp:docPr id="173" name="Frame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Direct Connect oferece conexão privada dedicada para desempenho e segurança ótimos42. Site-to-Site VPN fornece uma conexão criptografada via internet pública para failover, aceitável para o caso de uso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21. Otimização de Custos para Instâncias EC2 e Volumes EBS Subutilizados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9050" cy="175260"/>
                <wp:effectExtent l="0" t="0" r="0" b="0"/>
                <wp:wrapNone/>
                <wp:docPr id="175" name="Frame9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Otimização de custos, recursos de computação.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Use o AWS Cost Explorer Resource Optimization para obter um relatório de instâncias do Amazon EC2 que estão ociosas ou com baixa utilização e use o AWS Compute Optimizer para analisar recomendações de tipo de instância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78">
                <wp:simplePos x="0" y="0"/>
                <wp:positionH relativeFrom="character">
                  <wp:align>left</wp:align>
                </wp:positionH>
                <wp:positionV relativeFrom="line">
                  <wp:posOffset>-635</wp:posOffset>
                </wp:positionV>
                <wp:extent cx="19050" cy="175260"/>
                <wp:effectExtent l="0" t="0" r="0" b="0"/>
                <wp:wrapNone/>
                <wp:docPr id="177" name="Frame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9050" cy="175260"/>
                <wp:effectExtent l="0" t="0" r="0" b="0"/>
                <wp:wrapNone/>
                <wp:docPr id="179" name="Frame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Cost Explorer identifica recursos ociosos, e Compute Optimizer recomenda os tipos ideais de instância EC2 para reduzir custos e melhorar desempenho com base na utilização histórica.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22. Sistema de Streaming IoT com Análise em Tempo Real e Notificações Móveis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9050" cy="175260"/>
                <wp:effectExtent l="0" t="0" r="0" b="0"/>
                <wp:wrapNone/>
                <wp:docPr id="181" name="Frame9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Processamento de streaming, notificações.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Kinesis com Amazon Simple Notification Service (Amazon SNS)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9050" cy="175260"/>
                <wp:effectExtent l="0" t="0" r="0" b="0"/>
                <wp:wrapNone/>
                <wp:docPr id="183" name="Frame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9050" cy="175260"/>
                <wp:effectExtent l="0" t="0" r="0" b="0"/>
                <wp:wrapNone/>
                <wp:docPr id="185" name="Frame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Kinesis coleta, processa e analisa dados de streaming IoT em tempo real. SNS é um serviço de mensagens pub/sub para enviar notificações push a aplicativos móveis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4605" cy="175260"/>
                <wp:effectExtent l="0" t="0" r="0" b="0"/>
                <wp:wrapNone/>
                <wp:docPr id="187" name="Frame10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23. Segurança de Ponta a Ponta de Dados em Trânsito para Amazon RDS PostgreSQL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9050" cy="175260"/>
                <wp:effectExtent l="0" t="0" r="0" b="0"/>
                <wp:wrapNone/>
                <wp:docPr id="189" name="Frame10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Segurança de banco de dados, criptografia.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Configurar o Amazon RDS para usar SSL para dados em trânsito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9050" cy="175260"/>
                <wp:effectExtent l="0" t="0" r="0" b="0"/>
                <wp:wrapNone/>
                <wp:docPr id="191" name="Frame1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47.</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9050" cy="175260"/>
                <wp:effectExtent l="0" t="0" r="0" b="0"/>
                <wp:wrapNone/>
                <wp:docPr id="193" name="Frame1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SSL criptografa a conexão entre os aplicativos e as instâncias de BD PostgreSQL, garantindo a segurança dos dados enquanto estão em trânsito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4605" cy="175260"/>
                <wp:effectExtent l="0" t="0" r="0" b="0"/>
                <wp:wrapNone/>
                <wp:docPr id="195" name="Frame10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24. Configuração de Grupo de Segurança para Permitir Tráfego Apenas do Application Load Balancer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9050" cy="175260"/>
                <wp:effectExtent l="0" t="0" r="0" b="0"/>
                <wp:wrapNone/>
                <wp:docPr id="197" name="Frame10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Segurança de rede, firewall virtual.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Adicione uma regra para autorizar o grupo de segurança do Application Load Balancer</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0">
                <wp:simplePos x="0" y="0"/>
                <wp:positionH relativeFrom="character">
                  <wp:align>left</wp:align>
                </wp:positionH>
                <wp:positionV relativeFrom="line">
                  <wp:posOffset>-635</wp:posOffset>
                </wp:positionV>
                <wp:extent cx="19050" cy="175260"/>
                <wp:effectExtent l="0" t="0" r="0" b="0"/>
                <wp:wrapNone/>
                <wp:docPr id="199" name="Frame1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2">
                <wp:simplePos x="0" y="0"/>
                <wp:positionH relativeFrom="character">
                  <wp:align>left</wp:align>
                </wp:positionH>
                <wp:positionV relativeFrom="line">
                  <wp:posOffset>-635</wp:posOffset>
                </wp:positionV>
                <wp:extent cx="19050" cy="175260"/>
                <wp:effectExtent l="0" t="0" r="0" b="0"/>
                <wp:wrapNone/>
                <wp:docPr id="201" name="Frame1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grupo de segurança atua como um firewall virtual. Adicionar uma regra de entrada que autoriza o grupo de segurança do ALB permite que apenas o tráfego originado do ALB chegue às instâncias do EC2.</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04">
                <wp:simplePos x="0" y="0"/>
                <wp:positionH relativeFrom="character">
                  <wp:align>left</wp:align>
                </wp:positionH>
                <wp:positionV relativeFrom="line">
                  <wp:posOffset>-635</wp:posOffset>
                </wp:positionV>
                <wp:extent cx="14605" cy="175260"/>
                <wp:effectExtent l="0" t="0" r="0" b="0"/>
                <wp:wrapNone/>
                <wp:docPr id="203" name="Frame10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25. Estratégia de Recuperação de Desastres para Camada de Cache Amazon ElastiCache Redis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6">
                <wp:simplePos x="0" y="0"/>
                <wp:positionH relativeFrom="character">
                  <wp:align>left</wp:align>
                </wp:positionH>
                <wp:positionV relativeFrom="line">
                  <wp:posOffset>-635</wp:posOffset>
                </wp:positionV>
                <wp:extent cx="19050" cy="175260"/>
                <wp:effectExtent l="0" t="0" r="0" b="0"/>
                <wp:wrapNone/>
                <wp:docPr id="205" name="Frame10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0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Alta disponibilidade, caching.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Opte pela configuração Multi-AZ com funcionalidade de failover automático para ajudar a mitigar falhas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08">
                <wp:simplePos x="0" y="0"/>
                <wp:positionH relativeFrom="character">
                  <wp:align>left</wp:align>
                </wp:positionH>
                <wp:positionV relativeFrom="line">
                  <wp:posOffset>-635</wp:posOffset>
                </wp:positionV>
                <wp:extent cx="19050" cy="175260"/>
                <wp:effectExtent l="0" t="0" r="0" b="0"/>
                <wp:wrapNone/>
                <wp:docPr id="207" name="Frame1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0">
                <wp:simplePos x="0" y="0"/>
                <wp:positionH relativeFrom="character">
                  <wp:align>left</wp:align>
                </wp:positionH>
                <wp:positionV relativeFrom="line">
                  <wp:posOffset>-635</wp:posOffset>
                </wp:positionV>
                <wp:extent cx="19050" cy="175260"/>
                <wp:effectExtent l="0" t="0" r="0" b="0"/>
                <wp:wrapNone/>
                <wp:docPr id="209" name="Frame1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Multi-AZ para ElastiCache Redis oferece tolerância a falhas, baixo potencial de perda de dados e o tempo mais rápido para recuperação via failover automático, ideal para garantir tempo de inatividade mínimo e bom desempenho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12">
                <wp:simplePos x="0" y="0"/>
                <wp:positionH relativeFrom="character">
                  <wp:align>left</wp:align>
                </wp:positionH>
                <wp:positionV relativeFrom="line">
                  <wp:posOffset>-635</wp:posOffset>
                </wp:positionV>
                <wp:extent cx="14605" cy="175260"/>
                <wp:effectExtent l="0" t="0" r="0" b="0"/>
                <wp:wrapNone/>
                <wp:docPr id="211" name="Frame11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26. Upload de Arquivos Grandes (1 TB) para Amazon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4">
                <wp:simplePos x="0" y="0"/>
                <wp:positionH relativeFrom="character">
                  <wp:align>left</wp:align>
                </wp:positionH>
                <wp:positionV relativeFrom="line">
                  <wp:posOffset>-635</wp:posOffset>
                </wp:positionV>
                <wp:extent cx="19050" cy="175260"/>
                <wp:effectExtent l="0" t="0" r="0" b="0"/>
                <wp:wrapNone/>
                <wp:docPr id="213" name="Frame11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Armazenamento de objetos, uploads eficientes.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16">
                <wp:simplePos x="0" y="0"/>
                <wp:positionH relativeFrom="character">
                  <wp:align>left</wp:align>
                </wp:positionH>
                <wp:positionV relativeFrom="line">
                  <wp:posOffset>-635</wp:posOffset>
                </wp:positionV>
                <wp:extent cx="19050" cy="175260"/>
                <wp:effectExtent l="0" t="0" r="0" b="0"/>
                <wp:wrapNone/>
                <wp:docPr id="215" name="Frame1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do recurso de upload multiparte do Amazon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18">
                <wp:simplePos x="0" y="0"/>
                <wp:positionH relativeFrom="character">
                  <wp:align>left</wp:align>
                </wp:positionH>
                <wp:positionV relativeFrom="line">
                  <wp:posOffset>-635</wp:posOffset>
                </wp:positionV>
                <wp:extent cx="19050" cy="175260"/>
                <wp:effectExtent l="0" t="0" r="0" b="0"/>
                <wp:wrapNone/>
                <wp:docPr id="217" name="Frame1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upload multiparte permite carregar um objeto como um conjunto de partes independentes, aumentando a resiliência a falhas de rede e o desempenho. É recomendado para objetos maiores que 100 MB e obrigatório para arquivos maiores que 5 GB</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27. Melhoria da Segurança de Autenticação para AWS Lambda para Amazon RDS PostgreSQL com Credenciais de Curta Duração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0">
                <wp:simplePos x="0" y="0"/>
                <wp:positionH relativeFrom="character">
                  <wp:align>left</wp:align>
                </wp:positionH>
                <wp:positionV relativeFrom="line">
                  <wp:posOffset>-635</wp:posOffset>
                </wp:positionV>
                <wp:extent cx="19050" cy="175260"/>
                <wp:effectExtent l="0" t="0" r="0" b="0"/>
                <wp:wrapNone/>
                <wp:docPr id="219" name="Frame11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de identidades e acesso (IAM), segurança de banco de dados.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2">
                <wp:simplePos x="0" y="0"/>
                <wp:positionH relativeFrom="character">
                  <wp:align>left</wp:align>
                </wp:positionH>
                <wp:positionV relativeFrom="line">
                  <wp:posOffset>-635</wp:posOffset>
                </wp:positionV>
                <wp:extent cx="19050" cy="175260"/>
                <wp:effectExtent l="0" t="0" r="0" b="0"/>
                <wp:wrapNone/>
                <wp:docPr id="221" name="Frame1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4">
                <wp:simplePos x="0" y="0"/>
                <wp:positionH relativeFrom="character">
                  <wp:align>left</wp:align>
                </wp:positionH>
                <wp:positionV relativeFrom="line">
                  <wp:posOffset>-635</wp:posOffset>
                </wp:positionV>
                <wp:extent cx="28575" cy="175260"/>
                <wp:effectExtent l="0" t="0" r="0" b="0"/>
                <wp:wrapNone/>
                <wp:docPr id="223" name="Frame119"/>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Anexar uma função AWS Identity and Access Management (IAM) ao AWS Lambda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26">
                <wp:simplePos x="0" y="0"/>
                <wp:positionH relativeFrom="character">
                  <wp:align>left</wp:align>
                </wp:positionH>
                <wp:positionV relativeFrom="line">
                  <wp:posOffset>-635</wp:posOffset>
                </wp:positionV>
                <wp:extent cx="28575" cy="175260"/>
                <wp:effectExtent l="0" t="0" r="0" b="0"/>
                <wp:wrapNone/>
                <wp:docPr id="225" name="Frame120"/>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0"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a autenticação IAM do AWS Lambda para o Amazon RDS PostgreSQL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28">
                <wp:simplePos x="0" y="0"/>
                <wp:positionH relativeFrom="character">
                  <wp:align>left</wp:align>
                </wp:positionH>
                <wp:positionV relativeFrom="line">
                  <wp:posOffset>-635</wp:posOffset>
                </wp:positionV>
                <wp:extent cx="19050" cy="175260"/>
                <wp:effectExtent l="0" t="0" r="0" b="0"/>
                <wp:wrapNone/>
                <wp:docPr id="227" name="Frame12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autenticação de banco de dados do IAM usa tokens de autenticação de curta duração (15 minutos) e elimina a necessidade de armazenar senhas, além de criptografar o tráfego, garantindo maior segurança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30">
                <wp:simplePos x="0" y="0"/>
                <wp:positionH relativeFrom="character">
                  <wp:align>left</wp:align>
                </wp:positionH>
                <wp:positionV relativeFrom="line">
                  <wp:posOffset>-635</wp:posOffset>
                </wp:positionV>
                <wp:extent cx="14605" cy="175260"/>
                <wp:effectExtent l="0" t="0" r="0" b="0"/>
                <wp:wrapNone/>
                <wp:docPr id="229" name="Frame12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28. Migração de Banco de Dados Microsoft SQL Server com Máxima Disponibilidade e Mínima Sobrecarga Operacional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2">
                <wp:simplePos x="0" y="0"/>
                <wp:positionH relativeFrom="character">
                  <wp:align>left</wp:align>
                </wp:positionH>
                <wp:positionV relativeFrom="line">
                  <wp:posOffset>-635</wp:posOffset>
                </wp:positionV>
                <wp:extent cx="19050" cy="175260"/>
                <wp:effectExtent l="0" t="0" r="0" b="0"/>
                <wp:wrapNone/>
                <wp:docPr id="231" name="Frame1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gerenciado, alta disponibilidade.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Migrar os dados para o Amazon RDS para banco de dados SQL Server em uma implantação Multi-AZ</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4">
                <wp:simplePos x="0" y="0"/>
                <wp:positionH relativeFrom="character">
                  <wp:align>left</wp:align>
                </wp:positionH>
                <wp:positionV relativeFrom="line">
                  <wp:posOffset>-635</wp:posOffset>
                </wp:positionV>
                <wp:extent cx="19050" cy="175260"/>
                <wp:effectExtent l="0" t="0" r="0" b="0"/>
                <wp:wrapNone/>
                <wp:docPr id="233" name="Frame1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36">
                <wp:simplePos x="0" y="0"/>
                <wp:positionH relativeFrom="character">
                  <wp:align>left</wp:align>
                </wp:positionH>
                <wp:positionV relativeFrom="line">
                  <wp:posOffset>-635</wp:posOffset>
                </wp:positionV>
                <wp:extent cx="19050" cy="175260"/>
                <wp:effectExtent l="0" t="0" r="0" b="0"/>
                <wp:wrapNone/>
                <wp:docPr id="235" name="Frame12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RDS Multi-AZ para SQL Server oferece alta disponibilidade, durabilidade e tolerância a falhas com failover automático, minimizando a sobrecarga operacional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38">
                <wp:simplePos x="0" y="0"/>
                <wp:positionH relativeFrom="character">
                  <wp:align>left</wp:align>
                </wp:positionH>
                <wp:positionV relativeFrom="line">
                  <wp:posOffset>-635</wp:posOffset>
                </wp:positionV>
                <wp:extent cx="14605" cy="175260"/>
                <wp:effectExtent l="0" t="0" r="0" b="0"/>
                <wp:wrapNone/>
                <wp:docPr id="237" name="Frame12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29. Maximizando o Rendimento de Conexões VPN Site-to-Site Lentas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0">
                <wp:simplePos x="0" y="0"/>
                <wp:positionH relativeFrom="character">
                  <wp:align>left</wp:align>
                </wp:positionH>
                <wp:positionV relativeFrom="line">
                  <wp:posOffset>-635</wp:posOffset>
                </wp:positionV>
                <wp:extent cx="19050" cy="175260"/>
                <wp:effectExtent l="0" t="0" r="0" b="0"/>
                <wp:wrapNone/>
                <wp:docPr id="239" name="Frame1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Conectividade de rede, escalabilidade de VPN.</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2">
                <wp:simplePos x="0" y="0"/>
                <wp:positionH relativeFrom="character">
                  <wp:align>left</wp:align>
                </wp:positionH>
                <wp:positionV relativeFrom="line">
                  <wp:posOffset>-635</wp:posOffset>
                </wp:positionV>
                <wp:extent cx="19050" cy="175260"/>
                <wp:effectExtent l="0" t="0" r="0" b="0"/>
                <wp:wrapNone/>
                <wp:docPr id="241" name="Frame1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 AWS Transit Gateway com roteamento multicaminho de custo igual e adicione túneis VPN adicionais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4">
                <wp:simplePos x="0" y="0"/>
                <wp:positionH relativeFrom="character">
                  <wp:align>left</wp:align>
                </wp:positionH>
                <wp:positionV relativeFrom="line">
                  <wp:posOffset>-635</wp:posOffset>
                </wp:positionV>
                <wp:extent cx="19050" cy="175260"/>
                <wp:effectExtent l="0" t="0" r="0" b="0"/>
                <wp:wrapNone/>
                <wp:docPr id="243" name="Frame12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Transit Gateway permite escalar a taxa de transferência da VPN IPsec com suporte a roteamento multicaminho de custo igual (ECMP) em vários túneis VPN, superando o limite de 1,25 Gbps de um único túnel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46">
                <wp:simplePos x="0" y="0"/>
                <wp:positionH relativeFrom="character">
                  <wp:align>left</wp:align>
                </wp:positionH>
                <wp:positionV relativeFrom="line">
                  <wp:posOffset>-635</wp:posOffset>
                </wp:positionV>
                <wp:extent cx="14605" cy="175260"/>
                <wp:effectExtent l="0" t="0" r="0" b="0"/>
                <wp:wrapNone/>
                <wp:docPr id="245" name="Frame13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30. Escalonamento de Infraestrutura para Lidar com Grande Aumento de Tráfego em Site Dinâmico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48">
                <wp:simplePos x="0" y="0"/>
                <wp:positionH relativeFrom="character">
                  <wp:align>left</wp:align>
                </wp:positionH>
                <wp:positionV relativeFrom="line">
                  <wp:posOffset>-635</wp:posOffset>
                </wp:positionV>
                <wp:extent cx="19050" cy="175260"/>
                <wp:effectExtent l="0" t="0" r="0" b="0"/>
                <wp:wrapNone/>
                <wp:docPr id="247" name="Frame1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Escalonamento automático.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0">
                <wp:simplePos x="0" y="0"/>
                <wp:positionH relativeFrom="character">
                  <wp:align>left</wp:align>
                </wp:positionH>
                <wp:positionV relativeFrom="line">
                  <wp:posOffset>-635</wp:posOffset>
                </wp:positionV>
                <wp:extent cx="19050" cy="175260"/>
                <wp:effectExtent l="0" t="0" r="0" b="0"/>
                <wp:wrapNone/>
                <wp:docPr id="249" name="Frame1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de um grupo de dimensionamento automático (Auto Scaling Group - ASG)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w:t xml:space="preserve"> Um ASG ajusta o número de instâncias EC2 para atender à demanda, garantindo que a infraestrutura possa escalar automaticamente para lidar com picos de tráfego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2">
                <wp:simplePos x="0" y="0"/>
                <wp:positionH relativeFrom="character">
                  <wp:align>left</wp:align>
                </wp:positionH>
                <wp:positionV relativeFrom="line">
                  <wp:posOffset>-635</wp:posOffset>
                </wp:positionV>
                <wp:extent cx="14605" cy="175260"/>
                <wp:effectExtent l="0" t="0" r="0" b="0"/>
                <wp:wrapNone/>
                <wp:docPr id="251" name="Frame13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31. Redução de Tráfego de Leitura Intenso no Amazon RDS e Custos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4">
                <wp:simplePos x="0" y="0"/>
                <wp:positionH relativeFrom="character">
                  <wp:align>left</wp:align>
                </wp:positionH>
                <wp:positionV relativeFrom="line">
                  <wp:posOffset>-635</wp:posOffset>
                </wp:positionV>
                <wp:extent cx="19050" cy="175260"/>
                <wp:effectExtent l="0" t="0" r="0" b="0"/>
                <wp:wrapNone/>
                <wp:docPr id="253" name="Frame1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Caching, otimização de banco de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56">
                <wp:simplePos x="0" y="0"/>
                <wp:positionH relativeFrom="character">
                  <wp:align>left</wp:align>
                </wp:positionH>
                <wp:positionV relativeFrom="line">
                  <wp:posOffset>-635</wp:posOffset>
                </wp:positionV>
                <wp:extent cx="19050" cy="175260"/>
                <wp:effectExtent l="0" t="0" r="0" b="0"/>
                <wp:wrapNone/>
                <wp:docPr id="255" name="Frame1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Configurar o Amazon ElastiCache antes do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58">
                <wp:simplePos x="0" y="0"/>
                <wp:positionH relativeFrom="character">
                  <wp:align>left</wp:align>
                </wp:positionH>
                <wp:positionV relativeFrom="line">
                  <wp:posOffset>-635</wp:posOffset>
                </wp:positionV>
                <wp:extent cx="19050" cy="175260"/>
                <wp:effectExtent l="0" t="0" r="0" b="0"/>
                <wp:wrapNone/>
                <wp:docPr id="257" name="Frame13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ElastiCache atua como uma camada de cache de alto desempenho na frente do RDS, reduzindo a carga de leitura no banco de dados, melhorando o desempenho e sendo minimamente invasivo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0">
                <wp:simplePos x="0" y="0"/>
                <wp:positionH relativeFrom="character">
                  <wp:align>left</wp:align>
                </wp:positionH>
                <wp:positionV relativeFrom="line">
                  <wp:posOffset>-635</wp:posOffset>
                </wp:positionV>
                <wp:extent cx="14605" cy="175260"/>
                <wp:effectExtent l="0" t="0" r="0" b="0"/>
                <wp:wrapNone/>
                <wp:docPr id="259" name="Frame13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32. Concessão de Acesso a Bucket Amazon S3 para Usuários da Própria Conta e de Outra Conta AWS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2">
                <wp:simplePos x="0" y="0"/>
                <wp:positionH relativeFrom="character">
                  <wp:align>left</wp:align>
                </wp:positionH>
                <wp:positionV relativeFrom="line">
                  <wp:posOffset>-635</wp:posOffset>
                </wp:positionV>
                <wp:extent cx="19050" cy="175260"/>
                <wp:effectExtent l="0" t="0" r="0" b="0"/>
                <wp:wrapNone/>
                <wp:docPr id="261" name="Frame1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de acesso S3, permissões entre contas.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4">
                <wp:simplePos x="0" y="0"/>
                <wp:positionH relativeFrom="character">
                  <wp:align>left</wp:align>
                </wp:positionH>
                <wp:positionV relativeFrom="line">
                  <wp:posOffset>-635</wp:posOffset>
                </wp:positionV>
                <wp:extent cx="19050" cy="175260"/>
                <wp:effectExtent l="0" t="0" r="0" b="0"/>
                <wp:wrapNone/>
                <wp:docPr id="263" name="Frame1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de uma política de bucket para conceder permissão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66">
                <wp:simplePos x="0" y="0"/>
                <wp:positionH relativeFrom="character">
                  <wp:align>left</wp:align>
                </wp:positionH>
                <wp:positionV relativeFrom="line">
                  <wp:posOffset>-635</wp:posOffset>
                </wp:positionV>
                <wp:extent cx="19050" cy="175260"/>
                <wp:effectExtent l="0" t="0" r="0" b="0"/>
                <wp:wrapNone/>
                <wp:docPr id="265" name="Frame14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Políticas de bucket são políticas baseadas em recursos que podem conceder permissões a entidades na mesma conta ou em contas diferentes, sendo a opção necessária para permissões entre contas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68">
                <wp:simplePos x="0" y="0"/>
                <wp:positionH relativeFrom="character">
                  <wp:align>left</wp:align>
                </wp:positionH>
                <wp:positionV relativeFrom="line">
                  <wp:posOffset>-635</wp:posOffset>
                </wp:positionV>
                <wp:extent cx="14605" cy="175260"/>
                <wp:effectExtent l="0" t="0" r="0" b="0"/>
                <wp:wrapNone/>
                <wp:docPr id="267" name="Frame14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33. Estratégia de Recuperação de Desastres para RTO de 5 Minutos em Múltiplas Regiões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0">
                <wp:simplePos x="0" y="0"/>
                <wp:positionH relativeFrom="character">
                  <wp:align>left</wp:align>
                </wp:positionH>
                <wp:positionV relativeFrom="line">
                  <wp:posOffset>-635</wp:posOffset>
                </wp:positionV>
                <wp:extent cx="19050" cy="175260"/>
                <wp:effectExtent l="0" t="0" r="0" b="0"/>
                <wp:wrapNone/>
                <wp:docPr id="269" name="Frame1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Recuperação de desastres multi-região, otimização de RTO.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72">
                <wp:simplePos x="0" y="0"/>
                <wp:positionH relativeFrom="character">
                  <wp:align>left</wp:align>
                </wp:positionH>
                <wp:positionV relativeFrom="line">
                  <wp:posOffset>-635</wp:posOffset>
                </wp:positionV>
                <wp:extent cx="19050" cy="175260"/>
                <wp:effectExtent l="0" t="0" r="0" b="0"/>
                <wp:wrapNone/>
                <wp:docPr id="271" name="Frame1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uma Imagem de Máquina da Amazon (AMI) após instalar o software e copie a AMI para todas as regiões. Use esta AMI específica da região para executar o processo de recuperação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4">
                <wp:simplePos x="0" y="0"/>
                <wp:positionH relativeFrom="character">
                  <wp:align>left</wp:align>
                </wp:positionH>
                <wp:positionV relativeFrom="line">
                  <wp:posOffset>-635</wp:posOffset>
                </wp:positionV>
                <wp:extent cx="19050" cy="175260"/>
                <wp:effectExtent l="0" t="0" r="0" b="0"/>
                <wp:wrapNone/>
                <wp:docPr id="273" name="Frame14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Uma AMI pré-configurada reduz o tempo de instalação da pilha de aplicativos, e copiar a AMI para todas as regiões garante prontidão para DR em múltiplas regiões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76">
                <wp:simplePos x="0" y="0"/>
                <wp:positionH relativeFrom="character">
                  <wp:align>left</wp:align>
                </wp:positionH>
                <wp:positionV relativeFrom="line">
                  <wp:posOffset>-635</wp:posOffset>
                </wp:positionV>
                <wp:extent cx="14605" cy="175260"/>
                <wp:effectExtent l="0" t="0" r="0" b="0"/>
                <wp:wrapNone/>
                <wp:docPr id="275" name="Frame14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34. Serviço da Família AWS Snow que Oferece Clustering de Armazenamento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78">
                <wp:simplePos x="0" y="0"/>
                <wp:positionH relativeFrom="character">
                  <wp:align>left</wp:align>
                </wp:positionH>
                <wp:positionV relativeFrom="line">
                  <wp:posOffset>-635</wp:posOffset>
                </wp:positionV>
                <wp:extent cx="19050" cy="175260"/>
                <wp:effectExtent l="0" t="0" r="0" b="0"/>
                <wp:wrapNone/>
                <wp:docPr id="277" name="Frame1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Migração de dados, edge computing.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0">
                <wp:simplePos x="0" y="0"/>
                <wp:positionH relativeFrom="character">
                  <wp:align>left</wp:align>
                </wp:positionH>
                <wp:positionV relativeFrom="line">
                  <wp:posOffset>-635</wp:posOffset>
                </wp:positionV>
                <wp:extent cx="19050" cy="175260"/>
                <wp:effectExtent l="0" t="0" r="0" b="0"/>
                <wp:wrapNone/>
                <wp:docPr id="279" name="Frame14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AWS Snowball Edge otimizado para computação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2">
                <wp:simplePos x="0" y="0"/>
                <wp:positionH relativeFrom="character">
                  <wp:align>left</wp:align>
                </wp:positionH>
                <wp:positionV relativeFrom="line">
                  <wp:posOffset>-635</wp:posOffset>
                </wp:positionV>
                <wp:extent cx="19050" cy="175260"/>
                <wp:effectExtent l="0" t="0" r="0" b="0"/>
                <wp:wrapNone/>
                <wp:docPr id="281" name="Frame14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4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Os dispositivos AWS Snowball Edge (Compute Optimized e Storage Optimized) podem ser agrupados para construir instalações maiores, oferecendo recurso de cluster de armazenamento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4">
                <wp:simplePos x="0" y="0"/>
                <wp:positionH relativeFrom="character">
                  <wp:align>left</wp:align>
                </wp:positionH>
                <wp:positionV relativeFrom="line">
                  <wp:posOffset>-635</wp:posOffset>
                </wp:positionV>
                <wp:extent cx="14605" cy="175260"/>
                <wp:effectExtent l="0" t="0" r="0" b="0"/>
                <wp:wrapNone/>
                <wp:docPr id="283" name="Frame15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35. Notificações Automáticas com Menor Atraso Baseadas em Alterações no DynamoDB</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86">
                <wp:simplePos x="0" y="0"/>
                <wp:positionH relativeFrom="character">
                  <wp:align>left</wp:align>
                </wp:positionH>
                <wp:positionV relativeFrom="line">
                  <wp:posOffset>-635</wp:posOffset>
                </wp:positionV>
                <wp:extent cx="19050" cy="175260"/>
                <wp:effectExtent l="0" t="0" r="0" b="0"/>
                <wp:wrapNone/>
                <wp:docPr id="285" name="Frame1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Reatividade a dados, serverless.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88">
                <wp:simplePos x="0" y="0"/>
                <wp:positionH relativeFrom="character">
                  <wp:align>left</wp:align>
                </wp:positionH>
                <wp:positionV relativeFrom="line">
                  <wp:posOffset>-635</wp:posOffset>
                </wp:positionV>
                <wp:extent cx="19050" cy="175260"/>
                <wp:effectExtent l="0" t="0" r="0" b="0"/>
                <wp:wrapNone/>
                <wp:docPr id="287" name="Frame15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Fluxos do Amazon DynamoDB + AWS Lambda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0">
                <wp:simplePos x="0" y="0"/>
                <wp:positionH relativeFrom="character">
                  <wp:align>left</wp:align>
                </wp:positionH>
                <wp:positionV relativeFrom="line">
                  <wp:posOffset>-635</wp:posOffset>
                </wp:positionV>
                <wp:extent cx="19050" cy="175260"/>
                <wp:effectExtent l="0" t="0" r="0" b="0"/>
                <wp:wrapNone/>
                <wp:docPr id="289" name="Frame15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DynamoDB Streams captura um fluxo ordenado de todas as alterações em itens da tabela em tempo real. Uma função AWS Lambda pode ser acionada por esse fluxo para reagir a essas alterações com baixo atraso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2">
                <wp:simplePos x="0" y="0"/>
                <wp:positionH relativeFrom="character">
                  <wp:align>left</wp:align>
                </wp:positionH>
                <wp:positionV relativeFrom="line">
                  <wp:posOffset>-635</wp:posOffset>
                </wp:positionV>
                <wp:extent cx="14605" cy="175260"/>
                <wp:effectExtent l="0" t="0" r="0" b="0"/>
                <wp:wrapNone/>
                <wp:docPr id="291" name="Frame15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36. Solução de Problemas de Ping para Instâncias EC2 em VPC Privada com EIP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294">
                <wp:simplePos x="0" y="0"/>
                <wp:positionH relativeFrom="character">
                  <wp:align>left</wp:align>
                </wp:positionH>
                <wp:positionV relativeFrom="line">
                  <wp:posOffset>-635</wp:posOffset>
                </wp:positionV>
                <wp:extent cx="19050" cy="175260"/>
                <wp:effectExtent l="0" t="0" r="0" b="0"/>
                <wp:wrapNone/>
                <wp:docPr id="293" name="Frame1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Conectividade de rede VPC, diagnóstico.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6">
                <wp:simplePos x="0" y="0"/>
                <wp:positionH relativeFrom="character">
                  <wp:align>left</wp:align>
                </wp:positionH>
                <wp:positionV relativeFrom="line">
                  <wp:posOffset>-635</wp:posOffset>
                </wp:positionV>
                <wp:extent cx="19050" cy="175260"/>
                <wp:effectExtent l="0" t="0" r="0" b="0"/>
                <wp:wrapNone/>
                <wp:docPr id="295" name="Frame15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298">
                <wp:simplePos x="0" y="0"/>
                <wp:positionH relativeFrom="character">
                  <wp:align>left</wp:align>
                </wp:positionH>
                <wp:positionV relativeFrom="line">
                  <wp:posOffset>-635</wp:posOffset>
                </wp:positionV>
                <wp:extent cx="28575" cy="175260"/>
                <wp:effectExtent l="0" t="0" r="0" b="0"/>
                <wp:wrapNone/>
                <wp:docPr id="297" name="Frame157"/>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7"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Verifique se a tabela de rotas está configurada com gateway de internet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0">
                <wp:simplePos x="0" y="0"/>
                <wp:positionH relativeFrom="character">
                  <wp:align>left</wp:align>
                </wp:positionH>
                <wp:positionV relativeFrom="line">
                  <wp:posOffset>-635</wp:posOffset>
                </wp:positionV>
                <wp:extent cx="28575" cy="175260"/>
                <wp:effectExtent l="0" t="0" r="0" b="0"/>
                <wp:wrapNone/>
                <wp:docPr id="299" name="Frame158"/>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8"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Verifique se os grupos de segurança permitem ping da fonte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2">
                <wp:simplePos x="0" y="0"/>
                <wp:positionH relativeFrom="character">
                  <wp:align>left</wp:align>
                </wp:positionH>
                <wp:positionV relativeFrom="line">
                  <wp:posOffset>-635</wp:posOffset>
                </wp:positionV>
                <wp:extent cx="19050" cy="175260"/>
                <wp:effectExtent l="0" t="0" r="0" b="0"/>
                <wp:wrapNone/>
                <wp:docPr id="301" name="Frame1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Para acesso à internet, a tabela de rotas da sub-rede deve direcionar o tráfego para o Internet Gateway (IGW). Além disso, o grupo de segurança da instância deve permitir o protocolo ICMP (ping) da fonte.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4">
                <wp:simplePos x="0" y="0"/>
                <wp:positionH relativeFrom="character">
                  <wp:align>left</wp:align>
                </wp:positionH>
                <wp:positionV relativeFrom="line">
                  <wp:posOffset>-635</wp:posOffset>
                </wp:positionV>
                <wp:extent cx="14605" cy="175260"/>
                <wp:effectExtent l="0" t="0" r="0" b="0"/>
                <wp:wrapNone/>
                <wp:docPr id="303" name="Frame16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37. Orquestração de Serviços em Contêineres Docker para APIs com Abordagem Serverless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06">
                <wp:simplePos x="0" y="0"/>
                <wp:positionH relativeFrom="character">
                  <wp:align>left</wp:align>
                </wp:positionH>
                <wp:positionV relativeFrom="line">
                  <wp:posOffset>-635</wp:posOffset>
                </wp:positionV>
                <wp:extent cx="19050" cy="175260"/>
                <wp:effectExtent l="0" t="0" r="0" b="0"/>
                <wp:wrapNone/>
                <wp:docPr id="305" name="Frame16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Contêineres, orquestração serverless.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08">
                <wp:simplePos x="0" y="0"/>
                <wp:positionH relativeFrom="character">
                  <wp:align>left</wp:align>
                </wp:positionH>
                <wp:positionV relativeFrom="line">
                  <wp:posOffset>-635</wp:posOffset>
                </wp:positionV>
                <wp:extent cx="19050" cy="175260"/>
                <wp:effectExtent l="0" t="0" r="0" b="0"/>
                <wp:wrapNone/>
                <wp:docPr id="307" name="Frame1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0">
                <wp:simplePos x="0" y="0"/>
                <wp:positionH relativeFrom="character">
                  <wp:align>left</wp:align>
                </wp:positionH>
                <wp:positionV relativeFrom="line">
                  <wp:posOffset>-635</wp:posOffset>
                </wp:positionV>
                <wp:extent cx="28575" cy="175260"/>
                <wp:effectExtent l="0" t="0" r="0" b="0"/>
                <wp:wrapNone/>
                <wp:docPr id="309" name="Frame163"/>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3"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Amazon Elastic Kubernetes Service (Amazon EKS) com o AWS Fargate para orquestração sem servidor dos serviços em contêineres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2">
                <wp:simplePos x="0" y="0"/>
                <wp:positionH relativeFrom="character">
                  <wp:align>left</wp:align>
                </wp:positionH>
                <wp:positionV relativeFrom="line">
                  <wp:posOffset>-635</wp:posOffset>
                </wp:positionV>
                <wp:extent cx="28575" cy="175260"/>
                <wp:effectExtent l="0" t="0" r="0" b="0"/>
                <wp:wrapNone/>
                <wp:docPr id="311" name="Frame164"/>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4"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Use o Amazon Elastic Container Service (Amazon ECS) com o AWS Fargate para orquestração sem servidor dos serviços em contêineres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4">
                <wp:simplePos x="0" y="0"/>
                <wp:positionH relativeFrom="character">
                  <wp:align>left</wp:align>
                </wp:positionH>
                <wp:positionV relativeFrom="line">
                  <wp:posOffset>-635</wp:posOffset>
                </wp:positionV>
                <wp:extent cx="19050" cy="175260"/>
                <wp:effectExtent l="0" t="0" r="0" b="0"/>
                <wp:wrapNone/>
                <wp:docPr id="313" name="Frame16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ECS e EKS são serviços de orquestração de contêineres que podem ser usados com AWS Fargate para uma abordagem serverless, eliminando a necessidade de gerenciar servidores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16">
                <wp:simplePos x="0" y="0"/>
                <wp:positionH relativeFrom="character">
                  <wp:align>left</wp:align>
                </wp:positionH>
                <wp:positionV relativeFrom="line">
                  <wp:posOffset>-635</wp:posOffset>
                </wp:positionV>
                <wp:extent cx="14605" cy="175260"/>
                <wp:effectExtent l="0" t="0" r="0" b="0"/>
                <wp:wrapNone/>
                <wp:docPr id="315" name="Frame16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38. Cópia Única de 1 Petabyte de Dados entre Buckets S3 em Regiões Diferentes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18">
                <wp:simplePos x="0" y="0"/>
                <wp:positionH relativeFrom="character">
                  <wp:align>left</wp:align>
                </wp:positionH>
                <wp:positionV relativeFrom="line">
                  <wp:posOffset>-635</wp:posOffset>
                </wp:positionV>
                <wp:extent cx="19050" cy="175260"/>
                <wp:effectExtent l="0" t="0" r="0" b="0"/>
                <wp:wrapNone/>
                <wp:docPr id="317" name="Frame1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Transferência de dados S3, replicação.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0">
                <wp:simplePos x="0" y="0"/>
                <wp:positionH relativeFrom="character">
                  <wp:align>left</wp:align>
                </wp:positionH>
                <wp:positionV relativeFrom="line">
                  <wp:posOffset>-635</wp:posOffset>
                </wp:positionV>
                <wp:extent cx="19050" cy="175260"/>
                <wp:effectExtent l="0" t="0" r="0" b="0"/>
                <wp:wrapNone/>
                <wp:docPr id="319" name="Frame1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2">
                <wp:simplePos x="0" y="0"/>
                <wp:positionH relativeFrom="character">
                  <wp:align>left</wp:align>
                </wp:positionH>
                <wp:positionV relativeFrom="line">
                  <wp:posOffset>-635</wp:posOffset>
                </wp:positionV>
                <wp:extent cx="28575" cy="175260"/>
                <wp:effectExtent l="0" t="0" r="0" b="0"/>
                <wp:wrapNone/>
                <wp:docPr id="321" name="Frame169"/>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69"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Copie os dados do bucket de origem para o bucket de destino usando o comando aws S3 sync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4">
                <wp:simplePos x="0" y="0"/>
                <wp:positionH relativeFrom="character">
                  <wp:align>left</wp:align>
                </wp:positionH>
                <wp:positionV relativeFrom="line">
                  <wp:posOffset>-635</wp:posOffset>
                </wp:positionV>
                <wp:extent cx="28575" cy="175260"/>
                <wp:effectExtent l="0" t="0" r="0" b="0"/>
                <wp:wrapNone/>
                <wp:docPr id="323" name="Frame170"/>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0"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Configure a replicação em lote do Amazon S3 para copiar objetos entre buckets do Amazon S3 em outra região usando o console do S3 e, em seguida, exclua a configuração de replicação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26">
                <wp:simplePos x="0" y="0"/>
                <wp:positionH relativeFrom="character">
                  <wp:align>left</wp:align>
                </wp:positionH>
                <wp:positionV relativeFrom="line">
                  <wp:posOffset>-635</wp:posOffset>
                </wp:positionV>
                <wp:extent cx="19050" cy="175260"/>
                <wp:effectExtent l="0" t="0" r="0" b="0"/>
                <wp:wrapNone/>
                <wp:docPr id="325" name="Frame1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comando aws S3 sync é eficiente para copiar objetos73. S3 Batch Replication permite replicar objetos que já existiam antes da configuração de replicação, sendo útil para uma cópia única em larga escala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28">
                <wp:simplePos x="0" y="0"/>
                <wp:positionH relativeFrom="character">
                  <wp:align>left</wp:align>
                </wp:positionH>
                <wp:positionV relativeFrom="line">
                  <wp:posOffset>-635</wp:posOffset>
                </wp:positionV>
                <wp:extent cx="14605" cy="175260"/>
                <wp:effectExtent l="0" t="0" r="0" b="0"/>
                <wp:wrapNone/>
                <wp:docPr id="327" name="Frame17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39. Otimização do Rendimento de Conexões VPN Site-to-Site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0">
                <wp:simplePos x="0" y="0"/>
                <wp:positionH relativeFrom="character">
                  <wp:align>left</wp:align>
                </wp:positionH>
                <wp:positionV relativeFrom="line">
                  <wp:posOffset>-635</wp:posOffset>
                </wp:positionV>
                <wp:extent cx="19050" cy="175260"/>
                <wp:effectExtent l="0" t="0" r="0" b="0"/>
                <wp:wrapNone/>
                <wp:docPr id="329" name="Frame17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Conectividade de rede, escalabilidade de VPN.</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32">
                <wp:simplePos x="0" y="0"/>
                <wp:positionH relativeFrom="character">
                  <wp:align>left</wp:align>
                </wp:positionH>
                <wp:positionV relativeFrom="line">
                  <wp:posOffset>-635</wp:posOffset>
                </wp:positionV>
                <wp:extent cx="19050" cy="175260"/>
                <wp:effectExtent l="0" t="0" r="0" b="0"/>
                <wp:wrapNone/>
                <wp:docPr id="331" name="Frame17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 AWS Transit Gateway com roteamento multicaminho de custo igual e adicione túneis VPN adicionais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4">
                <wp:simplePos x="0" y="0"/>
                <wp:positionH relativeFrom="character">
                  <wp:align>left</wp:align>
                </wp:positionH>
                <wp:positionV relativeFrom="line">
                  <wp:posOffset>-635</wp:posOffset>
                </wp:positionV>
                <wp:extent cx="19050" cy="175260"/>
                <wp:effectExtent l="0" t="0" r="0" b="0"/>
                <wp:wrapNone/>
                <wp:docPr id="333" name="Frame1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AWS Transit Gateway permite escalar a taxa de transferência da VPN IPsec com suporte a roteamento multicaminho de custo igual (ECMP) em vários túneis VPN, superando o limite de 1,25 Gbps de um único túnel</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36">
                <wp:simplePos x="0" y="0"/>
                <wp:positionH relativeFrom="character">
                  <wp:align>left</wp:align>
                </wp:positionH>
                <wp:positionV relativeFrom="line">
                  <wp:posOffset>-635</wp:posOffset>
                </wp:positionV>
                <wp:extent cx="14605" cy="175260"/>
                <wp:effectExtent l="0" t="0" r="0" b="0"/>
                <wp:wrapNone/>
                <wp:docPr id="335" name="Frame17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40. Plataforma para Executar Trabalho em Lote Diário com Script Shell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38">
                <wp:simplePos x="0" y="0"/>
                <wp:positionH relativeFrom="character">
                  <wp:align>left</wp:align>
                </wp:positionH>
                <wp:positionV relativeFrom="line">
                  <wp:posOffset>-635</wp:posOffset>
                </wp:positionV>
                <wp:extent cx="19050" cy="175260"/>
                <wp:effectExtent l="0" t="0" r="0" b="0"/>
                <wp:wrapNone/>
                <wp:docPr id="337" name="Frame17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Computação em lote.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Nuvem de computação elástica da Amazon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0">
                <wp:simplePos x="0" y="0"/>
                <wp:positionH relativeFrom="character">
                  <wp:align>left</wp:align>
                </wp:positionH>
                <wp:positionV relativeFrom="line">
                  <wp:posOffset>-635</wp:posOffset>
                </wp:positionV>
                <wp:extent cx="19050" cy="175260"/>
                <wp:effectExtent l="0" t="0" r="0" b="0"/>
                <wp:wrapNone/>
                <wp:docPr id="339" name="Frame17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2">
                <wp:simplePos x="0" y="0"/>
                <wp:positionH relativeFrom="character">
                  <wp:align>left</wp:align>
                </wp:positionH>
                <wp:positionV relativeFrom="line">
                  <wp:posOffset>-635</wp:posOffset>
                </wp:positionV>
                <wp:extent cx="19050" cy="175260"/>
                <wp:effectExtent l="0" t="0" r="0" b="0"/>
                <wp:wrapNone/>
                <wp:docPr id="341" name="Frame1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EC2 oferece capacidade computacional segura e redimensionável na nuvem, sendo adequada para executar processamento em lote e scripts personalizados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4">
                <wp:simplePos x="0" y="0"/>
                <wp:positionH relativeFrom="character">
                  <wp:align>left</wp:align>
                </wp:positionH>
                <wp:positionV relativeFrom="line">
                  <wp:posOffset>-635</wp:posOffset>
                </wp:positionV>
                <wp:extent cx="14605" cy="175260"/>
                <wp:effectExtent l="0" t="0" r="0" b="0"/>
                <wp:wrapNone/>
                <wp:docPr id="343" name="Frame18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41. Armazenamento Seguro e Rotação Automática de Credenciais de Banco de Dados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46">
                <wp:simplePos x="0" y="0"/>
                <wp:positionH relativeFrom="character">
                  <wp:align>left</wp:align>
                </wp:positionH>
                <wp:positionV relativeFrom="line">
                  <wp:posOffset>-635</wp:posOffset>
                </wp:positionV>
                <wp:extent cx="19050" cy="175260"/>
                <wp:effectExtent l="0" t="0" r="0" b="0"/>
                <wp:wrapNone/>
                <wp:docPr id="345" name="Frame18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de segredos.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48">
                <wp:simplePos x="0" y="0"/>
                <wp:positionH relativeFrom="character">
                  <wp:align>left</wp:align>
                </wp:positionH>
                <wp:positionV relativeFrom="line">
                  <wp:posOffset>-635</wp:posOffset>
                </wp:positionV>
                <wp:extent cx="19050" cy="175260"/>
                <wp:effectExtent l="0" t="0" r="0" b="0"/>
                <wp:wrapNone/>
                <wp:docPr id="347" name="Frame18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Gerenciador de segredos da AWS (AWS Secrets Manager)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0">
                <wp:simplePos x="0" y="0"/>
                <wp:positionH relativeFrom="character">
                  <wp:align>left</wp:align>
                </wp:positionH>
                <wp:positionV relativeFrom="line">
                  <wp:posOffset>-635</wp:posOffset>
                </wp:positionV>
                <wp:extent cx="19050" cy="175260"/>
                <wp:effectExtent l="0" t="0" r="0" b="0"/>
                <wp:wrapNone/>
                <wp:docPr id="349" name="Frame1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Secrets Manager permite rotacionar, gerenciar e recuperar credenciais de banco de dados e outros segredos facilmente, eliminando a necessidade de codificar informações sensíveis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52">
                <wp:simplePos x="0" y="0"/>
                <wp:positionH relativeFrom="character">
                  <wp:align>left</wp:align>
                </wp:positionH>
                <wp:positionV relativeFrom="line">
                  <wp:posOffset>-635</wp:posOffset>
                </wp:positionV>
                <wp:extent cx="14605" cy="175260"/>
                <wp:effectExtent l="0" t="0" r="0" b="0"/>
                <wp:wrapNone/>
                <wp:docPr id="351" name="Frame18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42. Redução de Custos para Volumes EBS (io1) e Instâncias EC2 Subutilizados com Picos Ocasionais de I/O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4">
                <wp:simplePos x="0" y="0"/>
                <wp:positionH relativeFrom="character">
                  <wp:align>left</wp:align>
                </wp:positionH>
                <wp:positionV relativeFrom="line">
                  <wp:posOffset>-635</wp:posOffset>
                </wp:positionV>
                <wp:extent cx="19050" cy="175260"/>
                <wp:effectExtent l="0" t="0" r="0" b="0"/>
                <wp:wrapNone/>
                <wp:docPr id="353" name="Frame18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Otimização de custos de armazenamento.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Converter o volume EBS da instância do Amazon EC2 para gp2</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6">
                <wp:simplePos x="0" y="0"/>
                <wp:positionH relativeFrom="character">
                  <wp:align>left</wp:align>
                </wp:positionH>
                <wp:positionV relativeFrom="line">
                  <wp:posOffset>-635</wp:posOffset>
                </wp:positionV>
                <wp:extent cx="19050" cy="175260"/>
                <wp:effectExtent l="0" t="0" r="0" b="0"/>
                <wp:wrapNone/>
                <wp:docPr id="355" name="Frame18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58">
                <wp:simplePos x="0" y="0"/>
                <wp:positionH relativeFrom="character">
                  <wp:align>left</wp:align>
                </wp:positionH>
                <wp:positionV relativeFrom="line">
                  <wp:posOffset>-635</wp:posOffset>
                </wp:positionV>
                <wp:extent cx="19050" cy="175260"/>
                <wp:effectExtent l="0" t="0" r="0" b="0"/>
                <wp:wrapNone/>
                <wp:docPr id="357" name="Frame1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Volumes gp2 são mais econômicos que io1 e oferecem bom desempenho para uma ampla gama de cargas de trabalho, incluindo picos ocasionais de I/O, tornando-os ideais para otimização de custos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0">
                <wp:simplePos x="0" y="0"/>
                <wp:positionH relativeFrom="character">
                  <wp:align>left</wp:align>
                </wp:positionH>
                <wp:positionV relativeFrom="line">
                  <wp:posOffset>-635</wp:posOffset>
                </wp:positionV>
                <wp:extent cx="14605" cy="175260"/>
                <wp:effectExtent l="0" t="0" r="0" b="0"/>
                <wp:wrapNone/>
                <wp:docPr id="359" name="Frame18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43. Interpretação de Snippet do AWS CloudFormation para Regras de Grupo de Segurança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62">
                <wp:simplePos x="0" y="0"/>
                <wp:positionH relativeFrom="character">
                  <wp:align>left</wp:align>
                </wp:positionH>
                <wp:positionV relativeFrom="line">
                  <wp:posOffset>-635</wp:posOffset>
                </wp:positionV>
                <wp:extent cx="19050" cy="175260"/>
                <wp:effectExtent l="0" t="0" r="0" b="0"/>
                <wp:wrapNone/>
                <wp:docPr id="361" name="Frame18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8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Segurança de rede, infraestrutura como código (IaC).</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4">
                <wp:simplePos x="0" y="0"/>
                <wp:positionH relativeFrom="character">
                  <wp:align>left</wp:align>
                </wp:positionH>
                <wp:positionV relativeFrom="line">
                  <wp:posOffset>-635</wp:posOffset>
                </wp:positionV>
                <wp:extent cx="19050" cy="175260"/>
                <wp:effectExtent l="0" t="0" r="0" b="0"/>
                <wp:wrapNone/>
                <wp:docPr id="363" name="Frame19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6">
                <wp:simplePos x="0" y="0"/>
                <wp:positionH relativeFrom="character">
                  <wp:align>left</wp:align>
                </wp:positionH>
                <wp:positionV relativeFrom="line">
                  <wp:posOffset>-635</wp:posOffset>
                </wp:positionV>
                <wp:extent cx="28575" cy="175260"/>
                <wp:effectExtent l="0" t="0" r="0" b="0"/>
                <wp:wrapNone/>
                <wp:docPr id="365" name="Frame191"/>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Permite que qualquer IP passe pela porta HTTP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68">
                <wp:simplePos x="0" y="0"/>
                <wp:positionH relativeFrom="character">
                  <wp:align>left</wp:align>
                </wp:positionH>
                <wp:positionV relativeFrom="line">
                  <wp:posOffset>-635</wp:posOffset>
                </wp:positionV>
                <wp:extent cx="28575" cy="175260"/>
                <wp:effectExtent l="0" t="0" r="0" b="0"/>
                <wp:wrapNone/>
                <wp:docPr id="367" name="Frame192"/>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2"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Ele configura as regras de entrada de um grupo de segurança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Ele permite que o tráfego flua de um IP na porta 22</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0">
                <wp:simplePos x="0" y="0"/>
                <wp:positionH relativeFrom="character">
                  <wp:align>left</wp:align>
                </wp:positionH>
                <wp:positionV relativeFrom="line">
                  <wp:posOffset>-635</wp:posOffset>
                </wp:positionV>
                <wp:extent cx="28575" cy="175260"/>
                <wp:effectExtent l="0" t="0" r="0" b="0"/>
                <wp:wrapNone/>
                <wp:docPr id="369" name="Frame193"/>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3"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2">
                <wp:simplePos x="0" y="0"/>
                <wp:positionH relativeFrom="character">
                  <wp:align>left</wp:align>
                </wp:positionH>
                <wp:positionV relativeFrom="line">
                  <wp:posOffset>-635</wp:posOffset>
                </wp:positionV>
                <wp:extent cx="19050" cy="175260"/>
                <wp:effectExtent l="0" t="0" r="0" b="0"/>
                <wp:wrapNone/>
                <wp:docPr id="371" name="Frame19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snippet configura regras de entrada (SecurityGroupIngress). 0.0.0.0/0 na porta 80 permite HTTP de qualquer IP. 192.168.1.1/32 na porta 22 permite tráfego de um IP específico.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74">
                <wp:simplePos x="0" y="0"/>
                <wp:positionH relativeFrom="character">
                  <wp:align>left</wp:align>
                </wp:positionH>
                <wp:positionV relativeFrom="line">
                  <wp:posOffset>-635</wp:posOffset>
                </wp:positionV>
                <wp:extent cx="14605" cy="175260"/>
                <wp:effectExtent l="0" t="0" r="0" b="0"/>
                <wp:wrapNone/>
                <wp:docPr id="373" name="Frame19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44. Colocar IP Público em Lista de Permissões com Alta Disponibilidade e Escalabilidade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76">
                <wp:simplePos x="0" y="0"/>
                <wp:positionH relativeFrom="character">
                  <wp:align>left</wp:align>
                </wp:positionH>
                <wp:positionV relativeFrom="line">
                  <wp:posOffset>-635</wp:posOffset>
                </wp:positionV>
                <wp:extent cx="19050" cy="175260"/>
                <wp:effectExtent l="0" t="0" r="0" b="0"/>
                <wp:wrapNone/>
                <wp:docPr id="375" name="Frame19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Balanceamento de carga, conectividade pública fixa.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78">
                <wp:simplePos x="0" y="0"/>
                <wp:positionH relativeFrom="character">
                  <wp:align>left</wp:align>
                </wp:positionH>
                <wp:positionV relativeFrom="line">
                  <wp:posOffset>-635</wp:posOffset>
                </wp:positionV>
                <wp:extent cx="19050" cy="175260"/>
                <wp:effectExtent l="0" t="0" r="0" b="0"/>
                <wp:wrapNone/>
                <wp:docPr id="377" name="Frame19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de um balanceador de carga de rede com um grupo de dimensionamento automático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0">
                <wp:simplePos x="0" y="0"/>
                <wp:positionH relativeFrom="character">
                  <wp:align>left</wp:align>
                </wp:positionH>
                <wp:positionV relativeFrom="line">
                  <wp:posOffset>-635</wp:posOffset>
                </wp:positionV>
                <wp:extent cx="19050" cy="175260"/>
                <wp:effectExtent l="0" t="0" r="0" b="0"/>
                <wp:wrapNone/>
                <wp:docPr id="379" name="Frame19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Network Load Balancer expõe um IP fixo público, permitindo que o aplicativo seja acessado previsivelmente, e pode escalar com um ASG por trás dele para milhões de solicitações por segundo, mantendo alta disponibilidade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82">
                <wp:simplePos x="0" y="0"/>
                <wp:positionH relativeFrom="character">
                  <wp:align>left</wp:align>
                </wp:positionH>
                <wp:positionV relativeFrom="line">
                  <wp:posOffset>-635</wp:posOffset>
                </wp:positionV>
                <wp:extent cx="14605" cy="175260"/>
                <wp:effectExtent l="0" t="0" r="0" b="0"/>
                <wp:wrapNone/>
                <wp:docPr id="381" name="Frame19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45. Exposição de Microsserviços com Diferentes URLs como Endpoints HTTPS no Mesmo Balanceador de Carga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4">
                <wp:simplePos x="0" y="0"/>
                <wp:positionH relativeFrom="character">
                  <wp:align>left</wp:align>
                </wp:positionH>
                <wp:positionV relativeFrom="line">
                  <wp:posOffset>-635</wp:posOffset>
                </wp:positionV>
                <wp:extent cx="19050" cy="175260"/>
                <wp:effectExtent l="0" t="0" r="0" b="0"/>
                <wp:wrapNone/>
                <wp:docPr id="383" name="Frame20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Balanceamento de carga, certificados SSL.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Uso do certificado Secure Sockets Layer (certificado SSL) com SNI</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6">
                <wp:simplePos x="0" y="0"/>
                <wp:positionH relativeFrom="character">
                  <wp:align>left</wp:align>
                </wp:positionH>
                <wp:positionV relativeFrom="line">
                  <wp:posOffset>-635</wp:posOffset>
                </wp:positionV>
                <wp:extent cx="19050" cy="175260"/>
                <wp:effectExtent l="0" t="0" r="0" b="0"/>
                <wp:wrapNone/>
                <wp:docPr id="385" name="Frame20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88">
                <wp:simplePos x="0" y="0"/>
                <wp:positionH relativeFrom="character">
                  <wp:align>left</wp:align>
                </wp:positionH>
                <wp:positionV relativeFrom="line">
                  <wp:posOffset>-635</wp:posOffset>
                </wp:positionV>
                <wp:extent cx="19050" cy="175260"/>
                <wp:effectExtent l="0" t="0" r="0" b="0"/>
                <wp:wrapNone/>
                <wp:docPr id="387" name="Frame20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SNI (Server Name Indication) permite hospedar múltiplos aplicativos com certificados TLS distintos no mesmo balanceador de carga, simplificando a configuração para diferentes domínios e subdomínios.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0">
                <wp:simplePos x="0" y="0"/>
                <wp:positionH relativeFrom="character">
                  <wp:align>left</wp:align>
                </wp:positionH>
                <wp:positionV relativeFrom="line">
                  <wp:posOffset>-635</wp:posOffset>
                </wp:positionV>
                <wp:extent cx="14605" cy="175260"/>
                <wp:effectExtent l="0" t="0" r="0" b="0"/>
                <wp:wrapNone/>
                <wp:docPr id="389" name="Frame20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46. Melhoria de Desempenho do Amazon DynamoDB e Eliminação de Partição Ativa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2">
                <wp:simplePos x="0" y="0"/>
                <wp:positionH relativeFrom="character">
                  <wp:align>left</wp:align>
                </wp:positionH>
                <wp:positionV relativeFrom="line">
                  <wp:posOffset>-635</wp:posOffset>
                </wp:positionV>
                <wp:extent cx="19050" cy="175260"/>
                <wp:effectExtent l="0" t="0" r="0" b="0"/>
                <wp:wrapNone/>
                <wp:docPr id="391" name="Frame20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NoSQL, caching.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Uso do Amazon DynamoDB DAX</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4">
                <wp:simplePos x="0" y="0"/>
                <wp:positionH relativeFrom="character">
                  <wp:align>left</wp:align>
                </wp:positionH>
                <wp:positionV relativeFrom="line">
                  <wp:posOffset>-635</wp:posOffset>
                </wp:positionV>
                <wp:extent cx="19050" cy="175260"/>
                <wp:effectExtent l="0" t="0" r="0" b="0"/>
                <wp:wrapNone/>
                <wp:docPr id="393" name="Frame20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396">
                <wp:simplePos x="0" y="0"/>
                <wp:positionH relativeFrom="character">
                  <wp:align>left</wp:align>
                </wp:positionH>
                <wp:positionV relativeFrom="line">
                  <wp:posOffset>-635</wp:posOffset>
                </wp:positionV>
                <wp:extent cx="19050" cy="175260"/>
                <wp:effectExtent l="0" t="0" r="0" b="0"/>
                <wp:wrapNone/>
                <wp:docPr id="395" name="Frame20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DynamoDB Accelerator (DAX) é um cache em memória gerenciado que oferece melhoria de desempenho de até 10x, é transparente para a aplicação e armazena em cache "chaves de acesso" (hot keys), resolvendo problemas de partição ativa sem refatoração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398">
                <wp:simplePos x="0" y="0"/>
                <wp:positionH relativeFrom="character">
                  <wp:align>left</wp:align>
                </wp:positionH>
                <wp:positionV relativeFrom="line">
                  <wp:posOffset>-635</wp:posOffset>
                </wp:positionV>
                <wp:extent cx="14605" cy="175260"/>
                <wp:effectExtent l="0" t="0" r="0" b="0"/>
                <wp:wrapNone/>
                <wp:docPr id="397" name="Frame20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47. Desacoplamento Assíncrono de Arquitetura de Software como Serviço (SaaS) e Aplicativos Internos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0">
                <wp:simplePos x="0" y="0"/>
                <wp:positionH relativeFrom="character">
                  <wp:align>left</wp:align>
                </wp:positionH>
                <wp:positionV relativeFrom="line">
                  <wp:posOffset>-635</wp:posOffset>
                </wp:positionV>
                <wp:extent cx="19050" cy="175260"/>
                <wp:effectExtent l="0" t="0" r="0" b="0"/>
                <wp:wrapNone/>
                <wp:docPr id="399" name="Frame20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Orientação a eventos, integração de serviços.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2">
                <wp:simplePos x="0" y="0"/>
                <wp:positionH relativeFrom="character">
                  <wp:align>left</wp:align>
                </wp:positionH>
                <wp:positionV relativeFrom="line">
                  <wp:posOffset>-635</wp:posOffset>
                </wp:positionV>
                <wp:extent cx="19050" cy="175260"/>
                <wp:effectExtent l="0" t="0" r="0" b="0"/>
                <wp:wrapNone/>
                <wp:docPr id="401" name="Frame20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do Amazon EventBridge para desacoplar a arquitetura do sistema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4">
                <wp:simplePos x="0" y="0"/>
                <wp:positionH relativeFrom="character">
                  <wp:align>left</wp:align>
                </wp:positionH>
                <wp:positionV relativeFrom="line">
                  <wp:posOffset>-635</wp:posOffset>
                </wp:positionV>
                <wp:extent cx="19050" cy="175260"/>
                <wp:effectExtent l="0" t="0" r="0" b="0"/>
                <wp:wrapNone/>
                <wp:docPr id="403" name="Frame21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EventBridge é ideal para criar aplicações que reagem a eventos de aplicativos SaaS e serviços AWS, integrando-se diretamente com parceiros de terceiros e ingerindo eventos automaticamente, fornecendo um modelo de eventos desacoplado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06">
                <wp:simplePos x="0" y="0"/>
                <wp:positionH relativeFrom="character">
                  <wp:align>left</wp:align>
                </wp:positionH>
                <wp:positionV relativeFrom="line">
                  <wp:posOffset>-635</wp:posOffset>
                </wp:positionV>
                <wp:extent cx="14605" cy="175260"/>
                <wp:effectExtent l="0" t="0" r="0" b="0"/>
                <wp:wrapNone/>
                <wp:docPr id="405" name="Frame21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48. Armazenamento de Dados no Amazon S3 que Não Podem Ser Excluídos até Prazo Regulatório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08">
                <wp:simplePos x="0" y="0"/>
                <wp:positionH relativeFrom="character">
                  <wp:align>left</wp:align>
                </wp:positionH>
                <wp:positionV relativeFrom="line">
                  <wp:posOffset>-635</wp:posOffset>
                </wp:positionV>
                <wp:extent cx="19050" cy="175260"/>
                <wp:effectExtent l="0" t="0" r="0" b="0"/>
                <wp:wrapNone/>
                <wp:docPr id="407" name="Frame21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Armazenamento de objetos, conformidade.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10">
                <wp:simplePos x="0" y="0"/>
                <wp:positionH relativeFrom="character">
                  <wp:align>left</wp:align>
                </wp:positionH>
                <wp:positionV relativeFrom="line">
                  <wp:posOffset>-635</wp:posOffset>
                </wp:positionV>
                <wp:extent cx="19050" cy="175260"/>
                <wp:effectExtent l="0" t="0" r="0" b="0"/>
                <wp:wrapNone/>
                <wp:docPr id="409" name="Frame21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do bloqueio de objeto do Amazon S3 (Amazon S3 Object Lock)</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2">
                <wp:simplePos x="0" y="0"/>
                <wp:positionH relativeFrom="character">
                  <wp:align>left</wp:align>
                </wp:positionH>
                <wp:positionV relativeFrom="line">
                  <wp:posOffset>-635</wp:posOffset>
                </wp:positionV>
                <wp:extent cx="19050" cy="175260"/>
                <wp:effectExtent l="0" t="0" r="0" b="0"/>
                <wp:wrapNone/>
                <wp:docPr id="411" name="Frame21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S3 Object Lock permite armazenar objetos no modelo WORM (Write Once, Read Many), impedindo que sejam alterados ou excluídos por um período fixo ou indefinidamente, crucial para conformidade regulatória.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14">
                <wp:simplePos x="0" y="0"/>
                <wp:positionH relativeFrom="character">
                  <wp:align>left</wp:align>
                </wp:positionH>
                <wp:positionV relativeFrom="line">
                  <wp:posOffset>-635</wp:posOffset>
                </wp:positionV>
                <wp:extent cx="14605" cy="175260"/>
                <wp:effectExtent l="0" t="0" r="0" b="0"/>
                <wp:wrapNone/>
                <wp:docPr id="413" name="Frame21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49. Banco de Dados AWS para Consultas Complicadas em Conjuntos de Dados Altamente Conectados (Redes Sociais)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6">
                <wp:simplePos x="0" y="0"/>
                <wp:positionH relativeFrom="character">
                  <wp:align>left</wp:align>
                </wp:positionH>
                <wp:positionV relativeFrom="line">
                  <wp:posOffset>-635</wp:posOffset>
                </wp:positionV>
                <wp:extent cx="19050" cy="175260"/>
                <wp:effectExtent l="0" t="0" r="0" b="0"/>
                <wp:wrapNone/>
                <wp:docPr id="415" name="Frame21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de gráficos.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Amazon Neptune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18">
                <wp:simplePos x="0" y="0"/>
                <wp:positionH relativeFrom="character">
                  <wp:align>left</wp:align>
                </wp:positionH>
                <wp:positionV relativeFrom="line">
                  <wp:posOffset>-635</wp:posOffset>
                </wp:positionV>
                <wp:extent cx="19050" cy="175260"/>
                <wp:effectExtent l="0" t="0" r="0" b="0"/>
                <wp:wrapNone/>
                <wp:docPr id="417" name="Frame21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0">
                <wp:simplePos x="0" y="0"/>
                <wp:positionH relativeFrom="character">
                  <wp:align>left</wp:align>
                </wp:positionH>
                <wp:positionV relativeFrom="line">
                  <wp:posOffset>-635</wp:posOffset>
                </wp:positionV>
                <wp:extent cx="19050" cy="175260"/>
                <wp:effectExtent l="0" t="0" r="0" b="0"/>
                <wp:wrapNone/>
                <wp:docPr id="419" name="Frame21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Amazon Neptune é um serviço de banco de dados de gráficos otimizado para armazenar bilhões de relacionamentos e consultar gráficos com baixa latência, ideal para mecanismos de recomendação e aplicações de redes sociais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2">
                <wp:simplePos x="0" y="0"/>
                <wp:positionH relativeFrom="character">
                  <wp:align>left</wp:align>
                </wp:positionH>
                <wp:positionV relativeFrom="line">
                  <wp:posOffset>-635</wp:posOffset>
                </wp:positionV>
                <wp:extent cx="14605" cy="175260"/>
                <wp:effectExtent l="0" t="0" r="0" b="0"/>
                <wp:wrapNone/>
                <wp:docPr id="421" name="Frame21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50. Interpretação de Política de Bucket Amazon S3 com Permissão e Negação de IP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4">
                <wp:simplePos x="0" y="0"/>
                <wp:positionH relativeFrom="character">
                  <wp:align>left</wp:align>
                </wp:positionH>
                <wp:positionV relativeFrom="line">
                  <wp:posOffset>-635</wp:posOffset>
                </wp:positionV>
                <wp:extent cx="19050" cy="175260"/>
                <wp:effectExtent l="0" t="0" r="0" b="0"/>
                <wp:wrapNone/>
                <wp:docPr id="423" name="Frame22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de acesso (IAM), políticas de recursos.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26">
                <wp:simplePos x="0" y="0"/>
                <wp:positionH relativeFrom="character">
                  <wp:align>left</wp:align>
                </wp:positionH>
                <wp:positionV relativeFrom="line">
                  <wp:posOffset>-635</wp:posOffset>
                </wp:positionV>
                <wp:extent cx="19050" cy="175260"/>
                <wp:effectExtent l="0" t="0" r="0" b="0"/>
                <wp:wrapNone/>
                <wp:docPr id="425" name="Frame22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Ele autoriza um roteamento interdomínio sem classes (CIDR) inteiro, exceto um endereço IP para acessar o bucket do Amazon S3</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28">
                <wp:simplePos x="0" y="0"/>
                <wp:positionH relativeFrom="character">
                  <wp:align>left</wp:align>
                </wp:positionH>
                <wp:positionV relativeFrom="line">
                  <wp:posOffset>-635</wp:posOffset>
                </wp:positionV>
                <wp:extent cx="19050" cy="175260"/>
                <wp:effectExtent l="0" t="0" r="0" b="0"/>
                <wp:wrapNone/>
                <wp:docPr id="427" name="Frame22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política usa a condição IpAddress para permitir um bloco CIDR e NotIpAddress para negar um IP específico dentro desse bloco, resultando em acesso permitido para o CIDR, exceto o IP negado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0">
                <wp:simplePos x="0" y="0"/>
                <wp:positionH relativeFrom="character">
                  <wp:align>left</wp:align>
                </wp:positionH>
                <wp:positionV relativeFrom="line">
                  <wp:posOffset>-635</wp:posOffset>
                </wp:positionV>
                <wp:extent cx="14605" cy="175260"/>
                <wp:effectExtent l="0" t="0" r="0" b="0"/>
                <wp:wrapNone/>
                <wp:docPr id="429" name="Frame22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51. Problema de Verificação de Integridade do Elastic Load Balancer com Acesso Direto Funcionando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32">
                <wp:simplePos x="0" y="0"/>
                <wp:positionH relativeFrom="character">
                  <wp:align>left</wp:align>
                </wp:positionH>
                <wp:positionV relativeFrom="line">
                  <wp:posOffset>-635</wp:posOffset>
                </wp:positionV>
                <wp:extent cx="19050" cy="175260"/>
                <wp:effectExtent l="0" t="0" r="0" b="0"/>
                <wp:wrapNone/>
                <wp:docPr id="431" name="Frame22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Balanceamento de carga, verificações de integridade.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4">
                <wp:simplePos x="0" y="0"/>
                <wp:positionH relativeFrom="character">
                  <wp:align>left</wp:align>
                </wp:positionH>
                <wp:positionV relativeFrom="line">
                  <wp:posOffset>-635</wp:posOffset>
                </wp:positionV>
                <wp:extent cx="19050" cy="175260"/>
                <wp:effectExtent l="0" t="0" r="0" b="0"/>
                <wp:wrapNone/>
                <wp:docPr id="433" name="Frame22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6">
                <wp:simplePos x="0" y="0"/>
                <wp:positionH relativeFrom="character">
                  <wp:align>left</wp:align>
                </wp:positionH>
                <wp:positionV relativeFrom="line">
                  <wp:posOffset>-635</wp:posOffset>
                </wp:positionV>
                <wp:extent cx="28575" cy="175260"/>
                <wp:effectExtent l="0" t="0" r="0" b="0"/>
                <wp:wrapNone/>
                <wp:docPr id="435" name="Frame226"/>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6"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 rota para a verificação de integridade está mal configurada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38">
                <wp:simplePos x="0" y="0"/>
                <wp:positionH relativeFrom="character">
                  <wp:align>left</wp:align>
                </wp:positionH>
                <wp:positionV relativeFrom="line">
                  <wp:posOffset>-635</wp:posOffset>
                </wp:positionV>
                <wp:extent cx="28575" cy="175260"/>
                <wp:effectExtent l="0" t="0" r="0" b="0"/>
                <wp:wrapNone/>
                <wp:docPr id="437" name="Frame227"/>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O grupo de segurança da instância do Amazon EC2 não permite tráfego do grupo de segurança do Application Load Balancer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0">
                <wp:simplePos x="0" y="0"/>
                <wp:positionH relativeFrom="character">
                  <wp:align>left</wp:align>
                </wp:positionH>
                <wp:positionV relativeFrom="line">
                  <wp:posOffset>-635</wp:posOffset>
                </wp:positionV>
                <wp:extent cx="19050" cy="175260"/>
                <wp:effectExtent l="0" t="0" r="0" b="0"/>
                <wp:wrapNone/>
                <wp:docPr id="439" name="Frame22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balanceador de carga marca instâncias como não íntegras se não conseguir alcançá-las. Isso pode ocorrer se o grupo de segurança da instância não permitir tráfego do ALB na porta da verificação de integridade, ou se a rota de verificação de integridade estiver incorreta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2">
                <wp:simplePos x="0" y="0"/>
                <wp:positionH relativeFrom="character">
                  <wp:align>left</wp:align>
                </wp:positionH>
                <wp:positionV relativeFrom="line">
                  <wp:posOffset>-635</wp:posOffset>
                </wp:positionV>
                <wp:extent cx="14605" cy="175260"/>
                <wp:effectExtent l="0" t="0" r="0" b="0"/>
                <wp:wrapNone/>
                <wp:docPr id="441" name="Frame2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52. Alteração Dinâmica do Tamanho de uma Área Geográfica para Roteamento de Tráfego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4">
                <wp:simplePos x="0" y="0"/>
                <wp:positionH relativeFrom="character">
                  <wp:align>left</wp:align>
                </wp:positionH>
                <wp:positionV relativeFrom="line">
                  <wp:posOffset>-635</wp:posOffset>
                </wp:positionV>
                <wp:extent cx="19050" cy="175260"/>
                <wp:effectExtent l="0" t="0" r="0" b="0"/>
                <wp:wrapNone/>
                <wp:docPr id="443" name="Frame23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Roteamento de DNS, otimização de latência.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46">
                <wp:simplePos x="0" y="0"/>
                <wp:positionH relativeFrom="character">
                  <wp:align>left</wp:align>
                </wp:positionH>
                <wp:positionV relativeFrom="line">
                  <wp:posOffset>-635</wp:posOffset>
                </wp:positionV>
                <wp:extent cx="19050" cy="175260"/>
                <wp:effectExtent l="0" t="0" r="0" b="0"/>
                <wp:wrapNone/>
                <wp:docPr id="445" name="Frame2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Roteamento de geoproximidade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48">
                <wp:simplePos x="0" y="0"/>
                <wp:positionH relativeFrom="character">
                  <wp:align>left</wp:align>
                </wp:positionH>
                <wp:positionV relativeFrom="line">
                  <wp:posOffset>-635</wp:posOffset>
                </wp:positionV>
                <wp:extent cx="19050" cy="175260"/>
                <wp:effectExtent l="0" t="0" r="0" b="0"/>
                <wp:wrapNone/>
                <wp:docPr id="447" name="Frame23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roteamento por geoproximidade do Amazon Route 53 permite direcionar o tráfego com base na localização geográfica e ajustar o tamanho da região de roteamento usando um valor de "desvio" (bias)</w:t>
      </w:r>
    </w:p>
    <w:p>
      <w:pPr>
        <w:pStyle w:val="Normal"/>
        <w:bidi w:val="0"/>
        <w:spacing w:lineRule="auto" w:line="360"/>
        <w:jc w:val="both"/>
        <w:rPr>
          <w:b/>
          <w:b/>
        </w:rPr>
      </w:pPr>
      <w:r>
        <w:rPr>
          <w:b/>
        </w:rPr>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50">
                <wp:simplePos x="0" y="0"/>
                <wp:positionH relativeFrom="character">
                  <wp:align>left</wp:align>
                </wp:positionH>
                <wp:positionV relativeFrom="line">
                  <wp:posOffset>-635</wp:posOffset>
                </wp:positionV>
                <wp:extent cx="14605" cy="175260"/>
                <wp:effectExtent l="0" t="0" r="0" b="0"/>
                <wp:wrapNone/>
                <wp:docPr id="449" name="Frame2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53. Correspondência de Regra de Roteamento Baseado em Host *.example.com</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2">
                <wp:simplePos x="0" y="0"/>
                <wp:positionH relativeFrom="character">
                  <wp:align>left</wp:align>
                </wp:positionH>
                <wp:positionV relativeFrom="line">
                  <wp:posOffset>-635</wp:posOffset>
                </wp:positionV>
                <wp:extent cx="19050" cy="175260"/>
                <wp:effectExtent l="0" t="0" r="0" b="0"/>
                <wp:wrapNone/>
                <wp:docPr id="451" name="Frame23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Balanceamento de carga, roteamento.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4">
                <wp:simplePos x="0" y="0"/>
                <wp:positionH relativeFrom="character">
                  <wp:align>left</wp:align>
                </wp:positionH>
                <wp:positionV relativeFrom="line">
                  <wp:posOffset>-635</wp:posOffset>
                </wp:positionV>
                <wp:extent cx="19050" cy="175260"/>
                <wp:effectExtent l="0" t="0" r="0" b="0"/>
                <wp:wrapNone/>
                <wp:docPr id="453" name="Frame2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teste.exemplo.com</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56">
                <wp:simplePos x="0" y="0"/>
                <wp:positionH relativeFrom="character">
                  <wp:align>left</wp:align>
                </wp:positionH>
                <wp:positionV relativeFrom="line">
                  <wp:posOffset>-635</wp:posOffset>
                </wp:positionV>
                <wp:extent cx="19050" cy="175260"/>
                <wp:effectExtent l="0" t="0" r="0" b="0"/>
                <wp:wrapNone/>
                <wp:docPr id="455" name="Frame23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 regra *.example.com corresponde a qualquer subdomínio (0 ou mais caracteres) de example.com, como teste.exemplo.com, mas não corresponde a example.com diretamente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58">
                <wp:simplePos x="0" y="0"/>
                <wp:positionH relativeFrom="character">
                  <wp:align>left</wp:align>
                </wp:positionH>
                <wp:positionV relativeFrom="line">
                  <wp:posOffset>-635</wp:posOffset>
                </wp:positionV>
                <wp:extent cx="14605" cy="175260"/>
                <wp:effectExtent l="0" t="0" r="0" b="0"/>
                <wp:wrapNone/>
                <wp:docPr id="457" name="Frame2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54. Aumento da Taxa de Transferência de Leitura do Amazon RDS sem Alterar Lógica do Aplicativo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0">
                <wp:simplePos x="0" y="0"/>
                <wp:positionH relativeFrom="character">
                  <wp:align>left</wp:align>
                </wp:positionH>
                <wp:positionV relativeFrom="line">
                  <wp:posOffset>-635</wp:posOffset>
                </wp:positionV>
                <wp:extent cx="19050" cy="175260"/>
                <wp:effectExtent l="0" t="0" r="0" b="0"/>
                <wp:wrapNone/>
                <wp:docPr id="459" name="Frame23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relacional, escalabilidade de leitura.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2">
                <wp:simplePos x="0" y="0"/>
                <wp:positionH relativeFrom="character">
                  <wp:align>left</wp:align>
                </wp:positionH>
                <wp:positionV relativeFrom="line">
                  <wp:posOffset>-635</wp:posOffset>
                </wp:positionV>
                <wp:extent cx="19050" cy="175260"/>
                <wp:effectExtent l="0" t="0" r="0" b="0"/>
                <wp:wrapNone/>
                <wp:docPr id="461" name="Frame2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de réplicas de leitura do Amazon RDS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4">
                <wp:simplePos x="0" y="0"/>
                <wp:positionH relativeFrom="character">
                  <wp:align>left</wp:align>
                </wp:positionH>
                <wp:positionV relativeFrom="line">
                  <wp:posOffset>-635</wp:posOffset>
                </wp:positionV>
                <wp:extent cx="19050" cy="175260"/>
                <wp:effectExtent l="0" t="0" r="0" b="0"/>
                <wp:wrapNone/>
                <wp:docPr id="463" name="Frame24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Réplicas de leitura do Amazon RDS fornecem desempenho e durabilidade aprimorados, permitindo escalonar o tráfego de leitura para além da capacidade de uma única instância, aumentando a taxa de transferência agregada sem refatoração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66">
                <wp:simplePos x="0" y="0"/>
                <wp:positionH relativeFrom="character">
                  <wp:align>left</wp:align>
                </wp:positionH>
                <wp:positionV relativeFrom="line">
                  <wp:posOffset>-635</wp:posOffset>
                </wp:positionV>
                <wp:extent cx="14605" cy="175260"/>
                <wp:effectExtent l="0" t="0" r="0" b="0"/>
                <wp:wrapNone/>
                <wp:docPr id="465"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55. Considerações Chave ao Usar AWS Lambda para Arquitetura Serverless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68">
                <wp:simplePos x="0" y="0"/>
                <wp:positionH relativeFrom="character">
                  <wp:align>left</wp:align>
                </wp:positionH>
                <wp:positionV relativeFrom="line">
                  <wp:posOffset>-635</wp:posOffset>
                </wp:positionV>
                <wp:extent cx="19050" cy="175260"/>
                <wp:effectExtent l="0" t="0" r="0" b="0"/>
                <wp:wrapNone/>
                <wp:docPr id="467" name="Frame24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Computação serverless, boas práticas.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0">
                <wp:simplePos x="0" y="0"/>
                <wp:positionH relativeFrom="character">
                  <wp:align>left</wp:align>
                </wp:positionH>
                <wp:positionV relativeFrom="line">
                  <wp:posOffset>-635</wp:posOffset>
                </wp:positionV>
                <wp:extent cx="19050" cy="175260"/>
                <wp:effectExtent l="0" t="0" r="0" b="0"/>
                <wp:wrapNone/>
                <wp:docPr id="469"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Como as funções do AWS Lambda podem ser dimensionadas extremamente rápido, é uma boa ideia implantar um alarme do Amazon CloudWatch que notifique sua equipe quando as métricas de função, como ConcurrentExecutions</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ou Invocations</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2">
                <wp:simplePos x="0" y="0"/>
                <wp:positionH relativeFrom="character">
                  <wp:align>left</wp:align>
                </wp:positionH>
                <wp:positionV relativeFrom="line">
                  <wp:posOffset>-635</wp:posOffset>
                </wp:positionV>
                <wp:extent cx="28575" cy="175260"/>
                <wp:effectExtent l="0" t="0" r="0" b="0"/>
                <wp:wrapNone/>
                <wp:docPr id="471" name="Frame244"/>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4"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excederem o limite esperado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4">
                <wp:simplePos x="0" y="0"/>
                <wp:positionH relativeFrom="character">
                  <wp:align>left</wp:align>
                </wp:positionH>
                <wp:positionV relativeFrom="line">
                  <wp:posOffset>-635</wp:posOffset>
                </wp:positionV>
                <wp:extent cx="28575" cy="175260"/>
                <wp:effectExtent l="0" t="0" r="0" b="0"/>
                <wp:wrapNone/>
                <wp:docPr id="473" name="Frame245"/>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5"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Se você pretende reutilizar o código em mais de uma função do AWS Lambda, considere criar uma camada do AWS Lambda para o código reutilizável</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76">
                <wp:simplePos x="0" y="0"/>
                <wp:positionH relativeFrom="character">
                  <wp:align>left</wp:align>
                </wp:positionH>
                <wp:positionV relativeFrom="line">
                  <wp:posOffset>-635</wp:posOffset>
                </wp:positionV>
                <wp:extent cx="28575" cy="175260"/>
                <wp:effectExtent l="0" t="0" r="0" b="0"/>
                <wp:wrapNone/>
                <wp:docPr id="475" name="Frame246"/>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6"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Por padrão, as funções do AWS Lambda sempre operam a partir de uma VPC de propriedade da AWS e, portanto, têm acesso a qualquer endereço público de internet ou APIs públicas da AWS. Uma vez habilitada para VPC, uma função do AWS Lambda precisará de uma rota por meio de um gateway de Tradução de Endereços de Rede (gateway NAT) em uma sub-rede pública para acessar recursos públicos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78">
                <wp:simplePos x="0" y="0"/>
                <wp:positionH relativeFrom="character">
                  <wp:align>left</wp:align>
                </wp:positionH>
                <wp:positionV relativeFrom="line">
                  <wp:posOffset>-635</wp:posOffset>
                </wp:positionV>
                <wp:extent cx="19050" cy="175260"/>
                <wp:effectExtent l="0" t="0" r="0" b="0"/>
                <wp:wrapNone/>
                <wp:docPr id="477" name="Frame2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Lambda escala rapidamente, exigindo monitoramento105. Camadas Lambda permitem reutilização de código106. Funções Lambda em VPC privada precisam de NAT Gateway para acessar a internet ou APIs públicas da AWS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0">
                <wp:simplePos x="0" y="0"/>
                <wp:positionH relativeFrom="character">
                  <wp:align>left</wp:align>
                </wp:positionH>
                <wp:positionV relativeFrom="line">
                  <wp:posOffset>-635</wp:posOffset>
                </wp:positionV>
                <wp:extent cx="14605" cy="175260"/>
                <wp:effectExtent l="0" t="0" r="0" b="0"/>
                <wp:wrapNone/>
                <wp:docPr id="479" name="Frame24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56. Transmissão Rápida de Dados Existentes e Atualizações do Amazon S3 para Amazon Kinesis Data Streams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2">
                <wp:simplePos x="0" y="0"/>
                <wp:positionH relativeFrom="character">
                  <wp:align>left</wp:align>
                </wp:positionH>
                <wp:positionV relativeFrom="line">
                  <wp:posOffset>-635</wp:posOffset>
                </wp:positionV>
                <wp:extent cx="19050" cy="175260"/>
                <wp:effectExtent l="0" t="0" r="0" b="0"/>
                <wp:wrapNone/>
                <wp:docPr id="481" name="Frame24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Migração e integração de dados, streaming.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4">
                <wp:simplePos x="0" y="0"/>
                <wp:positionH relativeFrom="character">
                  <wp:align>left</wp:align>
                </wp:positionH>
                <wp:positionV relativeFrom="line">
                  <wp:posOffset>-635</wp:posOffset>
                </wp:positionV>
                <wp:extent cx="19050" cy="175260"/>
                <wp:effectExtent l="0" t="0" r="0" b="0"/>
                <wp:wrapNone/>
                <wp:docPr id="483" name="Frame25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Aproveite o AWS Database Migration Service (AWS DMS) como uma ponte entre o Amazon S3 e o Amazon Kinesis Data Streams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86">
                <wp:simplePos x="0" y="0"/>
                <wp:positionH relativeFrom="character">
                  <wp:align>left</wp:align>
                </wp:positionH>
                <wp:positionV relativeFrom="line">
                  <wp:posOffset>-635</wp:posOffset>
                </wp:positionV>
                <wp:extent cx="19050" cy="175260"/>
                <wp:effectExtent l="0" t="0" r="0" b="0"/>
                <wp:wrapNone/>
                <wp:docPr id="485" name="Frame2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AWS DMS permite migrar e transmitir dados facilmente de fontes (S3) para destinos de streaming (Kinesis) sem escrever código, executando a tarefa imediatamente e suportando a migração de arquivos completos e CDC</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88">
                <wp:simplePos x="0" y="0"/>
                <wp:positionH relativeFrom="character">
                  <wp:align>left</wp:align>
                </wp:positionH>
                <wp:positionV relativeFrom="line">
                  <wp:posOffset>-635</wp:posOffset>
                </wp:positionV>
                <wp:extent cx="14605" cy="175260"/>
                <wp:effectExtent l="0" t="0" r="0" b="0"/>
                <wp:wrapNone/>
                <wp:docPr id="487" name="Frame25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57. Implantação para Alto Desempenho de Rede entre Máquinas de Processamento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0">
                <wp:simplePos x="0" y="0"/>
                <wp:positionH relativeFrom="character">
                  <wp:align>left</wp:align>
                </wp:positionH>
                <wp:positionV relativeFrom="line">
                  <wp:posOffset>-635</wp:posOffset>
                </wp:positionV>
                <wp:extent cx="19050" cy="175260"/>
                <wp:effectExtent l="0" t="0" r="0" b="0"/>
                <wp:wrapNone/>
                <wp:docPr id="489" name="Frame25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Otimização de rede, posicionamento de instâncias.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Use um grupo de posicionamento de cluster</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2">
                <wp:simplePos x="0" y="0"/>
                <wp:positionH relativeFrom="character">
                  <wp:align>left</wp:align>
                </wp:positionH>
                <wp:positionV relativeFrom="line">
                  <wp:posOffset>-635</wp:posOffset>
                </wp:positionV>
                <wp:extent cx="19050" cy="175260"/>
                <wp:effectExtent l="0" t="0" r="0" b="0"/>
                <wp:wrapNone/>
                <wp:docPr id="491" name="Frame25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4">
                <wp:simplePos x="0" y="0"/>
                <wp:positionH relativeFrom="character">
                  <wp:align>left</wp:align>
                </wp:positionH>
                <wp:positionV relativeFrom="line">
                  <wp:posOffset>-635</wp:posOffset>
                </wp:positionV>
                <wp:extent cx="19050" cy="175260"/>
                <wp:effectExtent l="0" t="0" r="0" b="0"/>
                <wp:wrapNone/>
                <wp:docPr id="493" name="Frame2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Grupos de posicionamento de cluster agrupam instâncias próximas umas das outras dentro de uma AZ, permitindo baixa latência de rede e alta taxa de transferência, ideal para comunicação nó a nó fortemente acoplada.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496">
                <wp:simplePos x="0" y="0"/>
                <wp:positionH relativeFrom="character">
                  <wp:align>left</wp:align>
                </wp:positionH>
                <wp:positionV relativeFrom="line">
                  <wp:posOffset>-635</wp:posOffset>
                </wp:positionV>
                <wp:extent cx="14605" cy="175260"/>
                <wp:effectExtent l="0" t="0" r="0" b="0"/>
                <wp:wrapNone/>
                <wp:docPr id="495" name="Frame25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58. Melhoria de Desempenho para Carga de Trabalho de Computação de Alto Desempenho (HPC)</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498">
                <wp:simplePos x="0" y="0"/>
                <wp:positionH relativeFrom="character">
                  <wp:align>left</wp:align>
                </wp:positionH>
                <wp:positionV relativeFrom="line">
                  <wp:posOffset>-635</wp:posOffset>
                </wp:positionV>
                <wp:extent cx="19050" cy="175260"/>
                <wp:effectExtent l="0" t="0" r="0" b="0"/>
                <wp:wrapNone/>
                <wp:docPr id="497" name="Frame25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Otimização de HPC, posicionamento de instâncias.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0">
                <wp:simplePos x="0" y="0"/>
                <wp:positionH relativeFrom="character">
                  <wp:align>left</wp:align>
                </wp:positionH>
                <wp:positionV relativeFrom="line">
                  <wp:posOffset>-635</wp:posOffset>
                </wp:positionV>
                <wp:extent cx="19050" cy="175260"/>
                <wp:effectExtent l="0" t="0" r="0" b="0"/>
                <wp:wrapNone/>
                <wp:docPr id="499" name="Frame25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Selecione um grupo de posicionamento de cluster ao iniciar instâncias do Amazon EC2</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2">
                <wp:simplePos x="0" y="0"/>
                <wp:positionH relativeFrom="character">
                  <wp:align>left</wp:align>
                </wp:positionH>
                <wp:positionV relativeFrom="line">
                  <wp:posOffset>-635</wp:posOffset>
                </wp:positionV>
                <wp:extent cx="19050" cy="175260"/>
                <wp:effectExtent l="0" t="0" r="0" b="0"/>
                <wp:wrapNone/>
                <wp:docPr id="501" name="Frame2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Grupos de posicionamento de cluster agrupam instâncias para alcançar baixa latência e alta taxa de transferência de rede, essenciais para comunicação nó a nó fortemente acoplada em aplicações de HPC.</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4">
                <wp:simplePos x="0" y="0"/>
                <wp:positionH relativeFrom="character">
                  <wp:align>left</wp:align>
                </wp:positionH>
                <wp:positionV relativeFrom="line">
                  <wp:posOffset>-635</wp:posOffset>
                </wp:positionV>
                <wp:extent cx="14605" cy="175260"/>
                <wp:effectExtent l="0" t="0" r="0" b="0"/>
                <wp:wrapNone/>
                <wp:docPr id="503" name="Frame26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59. Estratégia de Custo Eficiente para Bucket Amazon S3 com Diferentes Padrões de Acesso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06">
                <wp:simplePos x="0" y="0"/>
                <wp:positionH relativeFrom="character">
                  <wp:align>left</wp:align>
                </wp:positionH>
                <wp:positionV relativeFrom="line">
                  <wp:posOffset>-635</wp:posOffset>
                </wp:positionV>
                <wp:extent cx="19050" cy="175260"/>
                <wp:effectExtent l="0" t="0" r="0" b="0"/>
                <wp:wrapNone/>
                <wp:docPr id="505" name="Frame26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Gerenciamento do ciclo de vida de armazenamento S3, otimização de custos.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08">
                <wp:simplePos x="0" y="0"/>
                <wp:positionH relativeFrom="character">
                  <wp:align>left</wp:align>
                </wp:positionH>
                <wp:positionV relativeFrom="line">
                  <wp:posOffset>-635</wp:posOffset>
                </wp:positionV>
                <wp:extent cx="19050" cy="175260"/>
                <wp:effectExtent l="0" t="0" r="0" b="0"/>
                <wp:wrapNone/>
                <wp:docPr id="507" name="Frame26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Respostas Corretas: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10">
                <wp:simplePos x="0" y="0"/>
                <wp:positionH relativeFrom="character">
                  <wp:align>left</wp:align>
                </wp:positionH>
                <wp:positionV relativeFrom="line">
                  <wp:posOffset>-635</wp:posOffset>
                </wp:positionV>
                <wp:extent cx="28575" cy="175260"/>
                <wp:effectExtent l="0" t="0" r="0" b="0"/>
                <wp:wrapNone/>
                <wp:docPr id="509" name="Frame263"/>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3"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uma política de ciclo de vida para fazer a transição de objetos para o Amazon S3 Standard IA usando um prefixo após 45 dias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12">
                <wp:simplePos x="0" y="0"/>
                <wp:positionH relativeFrom="character">
                  <wp:align>left</wp:align>
                </wp:positionH>
                <wp:positionV relativeFrom="line">
                  <wp:posOffset>-635</wp:posOffset>
                </wp:positionV>
                <wp:extent cx="28575" cy="175260"/>
                <wp:effectExtent l="0" t="0" r="0" b="0"/>
                <wp:wrapNone/>
                <wp:docPr id="511" name="Frame264"/>
                <a:graphic xmlns:a="http://schemas.openxmlformats.org/drawingml/2006/main">
                  <a:graphicData uri="http://schemas.microsoft.com/office/word/2010/wordprocessingShape">
                    <wps:wsp>
                      <wps:cNvSpPr/>
                      <wps:spPr>
                        <a:xfrm>
                          <a:off x="0" y="0"/>
                          <a:ext cx="2844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4" path="m0,0l-2147483645,0l-2147483645,-2147483646l0,-2147483646xe" fillcolor="white" stroked="f" o:allowincell="f" style="position:absolute;margin-left:0pt;margin-top:-0.05pt;width:2.2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Crie uma política de ciclo de vida para fazer a transição de todos os objetos para o Amazon S3 Glacier após 180 dias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4">
                <wp:simplePos x="0" y="0"/>
                <wp:positionH relativeFrom="character">
                  <wp:align>left</wp:align>
                </wp:positionH>
                <wp:positionV relativeFrom="line">
                  <wp:posOffset>-635</wp:posOffset>
                </wp:positionV>
                <wp:extent cx="19050" cy="175260"/>
                <wp:effectExtent l="0" t="0" r="0" b="0"/>
                <wp:wrapNone/>
                <wp:docPr id="513" name="Frame26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Políticas de ciclo de vida do S3 permitem transicionar objetos para classes de armazenamento mais econômicas (S3 Standard-IA para acesso menos frequente, S3 Glacier para arquivamento) com base em padrões de acesso e tempo, usando prefixos para aplicar regras a partes específicas do bucket.</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16">
                <wp:simplePos x="0" y="0"/>
                <wp:positionH relativeFrom="character">
                  <wp:align>left</wp:align>
                </wp:positionH>
                <wp:positionV relativeFrom="line">
                  <wp:posOffset>-635</wp:posOffset>
                </wp:positionV>
                <wp:extent cx="14605" cy="175260"/>
                <wp:effectExtent l="0" t="0" r="0" b="0"/>
                <wp:wrapNone/>
                <wp:docPr id="515" name="Frame26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60. Migração de Dados de Fitas Físicas para a Nuvem com Custo Otimizado e Fluxos de Trabalho Existentes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18">
                <wp:simplePos x="0" y="0"/>
                <wp:positionH relativeFrom="character">
                  <wp:align>left</wp:align>
                </wp:positionH>
                <wp:positionV relativeFrom="line">
                  <wp:posOffset>-635</wp:posOffset>
                </wp:positionV>
                <wp:extent cx="19050" cy="175260"/>
                <wp:effectExtent l="0" t="0" r="0" b="0"/>
                <wp:wrapNone/>
                <wp:docPr id="517" name="Frame2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Armazenamento em nuvem, migração de backup.</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Use o Tape Gateway, que pode ser usado para mover dados de fita no local para a AWS Cloud. Então, as classes de armazenamento de arquivamento do Amazon S3 podem ser usadas para armazenar dados de forma econômica por anos</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20">
                <wp:simplePos x="0" y="0"/>
                <wp:positionH relativeFrom="character">
                  <wp:align>left</wp:align>
                </wp:positionH>
                <wp:positionV relativeFrom="line">
                  <wp:posOffset>-635</wp:posOffset>
                </wp:positionV>
                <wp:extent cx="19050" cy="175260"/>
                <wp:effectExtent l="0" t="0" r="0" b="0"/>
                <wp:wrapNone/>
                <wp:docPr id="519" name="Frame26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22">
                <wp:simplePos x="0" y="0"/>
                <wp:positionH relativeFrom="character">
                  <wp:align>left</wp:align>
                </wp:positionH>
                <wp:positionV relativeFrom="line">
                  <wp:posOffset>-635</wp:posOffset>
                </wp:positionV>
                <wp:extent cx="19050" cy="175260"/>
                <wp:effectExtent l="0" t="0" r="0" b="0"/>
                <wp:wrapNone/>
                <wp:docPr id="521" name="Frame26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6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Tape Gateway permite substituir fitas físicas por fitas virtuais na AWS sem alterar os fluxos de trabalho de backup existentes, armazenando dados em classes de armazenamento de baixo custo como Amazon S3 Glacier para otimização de custos a longo prazo.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24">
                <wp:simplePos x="0" y="0"/>
                <wp:positionH relativeFrom="character">
                  <wp:align>left</wp:align>
                </wp:positionH>
                <wp:positionV relativeFrom="line">
                  <wp:posOffset>-635</wp:posOffset>
                </wp:positionV>
                <wp:extent cx="14605" cy="175260"/>
                <wp:effectExtent l="0" t="0" r="0" b="0"/>
                <wp:wrapNone/>
                <wp:docPr id="523" name="Frame270"/>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0"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61. Redução de Custos de Rede e Computação para Serviço de Música com Picos de Demanda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26">
                <wp:simplePos x="0" y="0"/>
                <wp:positionH relativeFrom="character">
                  <wp:align>left</wp:align>
                </wp:positionH>
                <wp:positionV relativeFrom="line">
                  <wp:posOffset>-635</wp:posOffset>
                </wp:positionV>
                <wp:extent cx="19050" cy="175260"/>
                <wp:effectExtent l="0" t="0" r="0" b="0"/>
                <wp:wrapNone/>
                <wp:docPr id="525" name="Frame2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Rede de Entrega de Conteúdo (CDN), otimização de custos.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28">
                <wp:simplePos x="0" y="0"/>
                <wp:positionH relativeFrom="character">
                  <wp:align>left</wp:align>
                </wp:positionH>
                <wp:positionV relativeFrom="line">
                  <wp:posOffset>-635</wp:posOffset>
                </wp:positionV>
                <wp:extent cx="19050" cy="175260"/>
                <wp:effectExtent l="0" t="0" r="0" b="0"/>
                <wp:wrapNone/>
                <wp:docPr id="527" name="Frame272"/>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2"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Uso de uma distribuição do Amazon CloudFront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30">
                <wp:simplePos x="0" y="0"/>
                <wp:positionH relativeFrom="character">
                  <wp:align>left</wp:align>
                </wp:positionH>
                <wp:positionV relativeFrom="line">
                  <wp:posOffset>-635</wp:posOffset>
                </wp:positionV>
                <wp:extent cx="19050" cy="175260"/>
                <wp:effectExtent l="0" t="0" r="0" b="0"/>
                <wp:wrapNone/>
                <wp:docPr id="529" name="Frame27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CloudFront atua como um CDN com caches de borda, distribuindo conteúdo popular mais próximo dos usuários e reduzindo a necessidade de o Auto Scaling Group escalar tanto, o que diminui os custos de rede e computação sem alterar o código do aplicativo</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32">
                <wp:simplePos x="0" y="0"/>
                <wp:positionH relativeFrom="character">
                  <wp:align>left</wp:align>
                </wp:positionH>
                <wp:positionV relativeFrom="line">
                  <wp:posOffset>-635</wp:posOffset>
                </wp:positionV>
                <wp:extent cx="14605" cy="175260"/>
                <wp:effectExtent l="0" t="0" r="0" b="0"/>
                <wp:wrapNone/>
                <wp:docPr id="531" name="Frame27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4"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62. Configuração de Tabela Amazon DynamoDB para Tráfego Imprevisível e Picos Rápidos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34">
                <wp:simplePos x="0" y="0"/>
                <wp:positionH relativeFrom="character">
                  <wp:align>left</wp:align>
                </wp:positionH>
                <wp:positionV relativeFrom="line">
                  <wp:posOffset>-635</wp:posOffset>
                </wp:positionV>
                <wp:extent cx="19050" cy="175260"/>
                <wp:effectExtent l="0" t="0" r="0" b="0"/>
                <wp:wrapNone/>
                <wp:docPr id="533" name="Frame2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Banco de dados NoSQL, modos de capacidade.</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36">
                <wp:simplePos x="0" y="0"/>
                <wp:positionH relativeFrom="character">
                  <wp:align>left</wp:align>
                </wp:positionH>
                <wp:positionV relativeFrom="line">
                  <wp:posOffset>-635</wp:posOffset>
                </wp:positionV>
                <wp:extent cx="19050" cy="175260"/>
                <wp:effectExtent l="0" t="0" r="0" b="0"/>
                <wp:wrapNone/>
                <wp:docPr id="535" name="Frame27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Configurar a tabela Amazon DynamoDB no modo de capacidade sob demanda</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38">
                <wp:simplePos x="0" y="0"/>
                <wp:positionH relativeFrom="character">
                  <wp:align>left</wp:align>
                </wp:positionH>
                <wp:positionV relativeFrom="line">
                  <wp:posOffset>-635</wp:posOffset>
                </wp:positionV>
                <wp:extent cx="19050" cy="175260"/>
                <wp:effectExtent l="0" t="0" r="0" b="0"/>
                <wp:wrapNone/>
                <wp:docPr id="537" name="Frame27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O modo de capacidade sob demanda do DynamoDB oferece preços de pagamento por solicitação e aloca capacidade instantaneamente conforme necessário, ideal para cargas de trabalho imprevisíveis com picos rápidos, sem necessidade de planejamento de capacidade</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40">
                <wp:simplePos x="0" y="0"/>
                <wp:positionH relativeFrom="character">
                  <wp:align>left</wp:align>
                </wp:positionH>
                <wp:positionV relativeFrom="line">
                  <wp:posOffset>-635</wp:posOffset>
                </wp:positionV>
                <wp:extent cx="14605" cy="175260"/>
                <wp:effectExtent l="0" t="0" r="0" b="0"/>
                <wp:wrapNone/>
                <wp:docPr id="539" name="Frame278"/>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8"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63. Redução de Custos e Melhoria de Desempenho para API REST com Carga de Leitura Pesada e Dados Estáticos</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42">
                <wp:simplePos x="0" y="0"/>
                <wp:positionH relativeFrom="character">
                  <wp:align>left</wp:align>
                </wp:positionH>
                <wp:positionV relativeFrom="line">
                  <wp:posOffset>-635</wp:posOffset>
                </wp:positionV>
                <wp:extent cx="19050" cy="175260"/>
                <wp:effectExtent l="0" t="0" r="0" b="0"/>
                <wp:wrapNone/>
                <wp:docPr id="541" name="Frame2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API Gateway, caching.</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Habilitar cache do Amazon API Gateway</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44">
                <wp:simplePos x="0" y="0"/>
                <wp:positionH relativeFrom="character">
                  <wp:align>left</wp:align>
                </wp:positionH>
                <wp:positionV relativeFrom="line">
                  <wp:posOffset>-635</wp:posOffset>
                </wp:positionV>
                <wp:extent cx="19050" cy="175260"/>
                <wp:effectExtent l="0" t="0" r="0" b="0"/>
                <wp:wrapNone/>
                <wp:docPr id="543" name="Frame280"/>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0"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46">
                <wp:simplePos x="0" y="0"/>
                <wp:positionH relativeFrom="character">
                  <wp:align>left</wp:align>
                </wp:positionH>
                <wp:positionV relativeFrom="line">
                  <wp:posOffset>-635</wp:posOffset>
                </wp:positionV>
                <wp:extent cx="19050" cy="175260"/>
                <wp:effectExtent l="0" t="0" r="0" b="0"/>
                <wp:wrapNone/>
                <wp:docPr id="545" name="Frame28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Habilitar o cache no API Gateway armazena em cache as respostas do endpoint por um período de TTL, reduzindo o número de chamadas ao backend e melhorando a latência. É adequado quando dados desatualizados são aceitáveis.</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48">
                <wp:simplePos x="0" y="0"/>
                <wp:positionH relativeFrom="character">
                  <wp:align>left</wp:align>
                </wp:positionH>
                <wp:positionV relativeFrom="line">
                  <wp:posOffset>-635</wp:posOffset>
                </wp:positionV>
                <wp:extent cx="14605" cy="175260"/>
                <wp:effectExtent l="0" t="0" r="0" b="0"/>
                <wp:wrapNone/>
                <wp:docPr id="547" name="Frame28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2"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64. Distribuição de Tráfego com Balanceamento de Carga Entre Zonas Desabilitado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50">
                <wp:simplePos x="0" y="0"/>
                <wp:positionH relativeFrom="character">
                  <wp:align>left</wp:align>
                </wp:positionH>
                <wp:positionV relativeFrom="line">
                  <wp:posOffset>-635</wp:posOffset>
                </wp:positionV>
                <wp:extent cx="19050" cy="175260"/>
                <wp:effectExtent l="0" t="0" r="0" b="0"/>
                <wp:wrapNone/>
                <wp:docPr id="549" name="Frame2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Balanceamento de carga, distribuição de tráfego.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Cada um dos quatro alvos AZ-A recebe 12,5% do tráfego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52">
                <wp:simplePos x="0" y="0"/>
                <wp:positionH relativeFrom="character">
                  <wp:align>left</wp:align>
                </wp:positionH>
                <wp:positionV relativeFrom="line">
                  <wp:posOffset>-635</wp:posOffset>
                </wp:positionV>
                <wp:extent cx="19050" cy="175260"/>
                <wp:effectExtent l="0" t="0" r="0" b="0"/>
                <wp:wrapNone/>
                <wp:docPr id="551" name="Frame28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54">
                <wp:simplePos x="0" y="0"/>
                <wp:positionH relativeFrom="character">
                  <wp:align>left</wp:align>
                </wp:positionH>
                <wp:positionV relativeFrom="line">
                  <wp:posOffset>-635</wp:posOffset>
                </wp:positionV>
                <wp:extent cx="19050" cy="175260"/>
                <wp:effectExtent l="0" t="0" r="0" b="0"/>
                <wp:wrapNone/>
                <wp:docPr id="553" name="Frame28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Quando o balanceamento de carga entre zonas está desabilitado, cada nó do balanceador de carga distribui o tráfego apenas para os destinos em sua própria AZ. Cada nó recebe 50% do tráfego total. Assim, os 4 destinos na AZ-A (que recebe 50% do tráfego do cliente) recebem 50%/4 = 12,5% cada.</w:t>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r>
    </w:p>
    <w:p>
      <w:pPr>
        <w:pStyle w:val="Normal"/>
        <w:bidi w:val="0"/>
        <w:spacing w:lineRule="auto" w:line="360"/>
        <w:jc w:val="both"/>
        <w:rPr>
          <w:rFonts w:ascii="Liberation Mono" w:hAnsi="Liberation Mono"/>
          <w:b/>
          <w:b/>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mc:AlternateContent>
          <mc:Choice Requires="wps">
            <w:drawing>
              <wp:anchor behindDoc="0" distT="0" distB="0" distL="0" distR="0" simplePos="0" locked="0" layoutInCell="0" allowOverlap="1" relativeHeight="556">
                <wp:simplePos x="0" y="0"/>
                <wp:positionH relativeFrom="character">
                  <wp:align>left</wp:align>
                </wp:positionH>
                <wp:positionV relativeFrom="line">
                  <wp:posOffset>-635</wp:posOffset>
                </wp:positionV>
                <wp:extent cx="14605" cy="175260"/>
                <wp:effectExtent l="0" t="0" r="0" b="0"/>
                <wp:wrapNone/>
                <wp:docPr id="555" name="Frame28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6"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i w:val="false"/>
          <w:caps w:val="false"/>
          <w:smallCaps w:val="false"/>
          <w:color w:val="auto"/>
          <w:spacing w:val="0"/>
          <w:sz w:val="18"/>
          <w:szCs w:val="18"/>
        </w:rPr>
        <w:t>65. Solução de Armazenamento para Disco Local de Alto Desempenho para Cache com Perda de Dados Aceitável ao Encerrar</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Serviço/Conceito Principal:</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58">
                <wp:simplePos x="0" y="0"/>
                <wp:positionH relativeFrom="character">
                  <wp:align>left</wp:align>
                </wp:positionH>
                <wp:positionV relativeFrom="line">
                  <wp:posOffset>-635</wp:posOffset>
                </wp:positionV>
                <wp:extent cx="19050" cy="175260"/>
                <wp:effectExtent l="0" t="0" r="0" b="0"/>
                <wp:wrapNone/>
                <wp:docPr id="557" name="Frame2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Armazenamento EC2, desempenho de disco.</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Resposta Correta:</w:t>
      </w:r>
      <w:r>
        <w:rPr>
          <w:rFonts w:ascii="Liberation Mono" w:hAnsi="Liberation Mono"/>
          <w:b w:val="false"/>
          <w:i w:val="false"/>
          <w:caps w:val="false"/>
          <w:smallCaps w:val="false"/>
          <w:color w:val="auto"/>
          <w:spacing w:val="0"/>
          <w:sz w:val="18"/>
          <w:szCs w:val="18"/>
        </w:rPr>
        <w:t xml:space="preserve"> </w:t>
      </w:r>
      <w:r>
        <w:rPr>
          <w:rFonts w:ascii="Liberation Mono" w:hAnsi="Liberation Mono"/>
          <w:b/>
          <w:i w:val="false"/>
          <w:caps w:val="false"/>
          <w:smallCaps w:val="false"/>
          <w:color w:val="auto"/>
          <w:spacing w:val="0"/>
          <w:sz w:val="18"/>
          <w:szCs w:val="18"/>
        </w:rPr>
        <w:t>Loja de Instâncias (Instance Store)</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60">
                <wp:simplePos x="0" y="0"/>
                <wp:positionH relativeFrom="character">
                  <wp:align>left</wp:align>
                </wp:positionH>
                <wp:positionV relativeFrom="line">
                  <wp:posOffset>-635</wp:posOffset>
                </wp:positionV>
                <wp:extent cx="19050" cy="175260"/>
                <wp:effectExtent l="0" t="0" r="0" b="0"/>
                <wp:wrapNone/>
                <wp:docPr id="559" name="Frame288"/>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8"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w:t>
      </w:r>
    </w:p>
    <w:p>
      <w:pPr>
        <w:pStyle w:val="Normal"/>
        <w:bidi w:val="0"/>
        <w:spacing w:lineRule="auto" w:line="360"/>
        <w:jc w:val="both"/>
        <w:rPr>
          <w:rFonts w:ascii="Liberation Mono" w:hAnsi="Liberation Mono"/>
          <w:b w:val="false"/>
          <w:b w:val="false"/>
          <w:i w:val="false"/>
          <w:i w:val="false"/>
          <w:caps w:val="false"/>
          <w:smallCaps w:val="false"/>
          <w:color w:val="auto"/>
          <w:spacing w:val="0"/>
          <w:sz w:val="18"/>
          <w:szCs w:val="18"/>
        </w:rPr>
      </w:pPr>
      <w:r>
        <w:rPr>
          <w:rFonts w:ascii="Liberation Mono" w:hAnsi="Liberation Mono"/>
          <w:b/>
          <w:i w:val="false"/>
          <w:caps w:val="false"/>
          <w:smallCaps w:val="false"/>
          <w:color w:val="auto"/>
          <w:spacing w:val="0"/>
          <w:sz w:val="18"/>
          <w:szCs w:val="18"/>
        </w:rPr>
        <w:t>Motivo:</w:t>
      </w:r>
      <w:r>
        <w:rPr>
          <w:rFonts w:ascii="Liberation Mono" w:hAnsi="Liberation Mono"/>
          <w:b w:val="false"/>
          <w:i w:val="false"/>
          <w:caps w:val="false"/>
          <w:smallCaps w:val="false"/>
          <w:color w:val="auto"/>
          <w:spacing w:val="0"/>
          <w:sz w:val="18"/>
          <w:szCs w:val="18"/>
        </w:rPr>
        <mc:AlternateContent>
          <mc:Choice Requires="wps">
            <w:drawing>
              <wp:anchor behindDoc="0" distT="0" distB="0" distL="0" distR="0" simplePos="0" locked="0" layoutInCell="0" allowOverlap="1" relativeHeight="562">
                <wp:simplePos x="0" y="0"/>
                <wp:positionH relativeFrom="character">
                  <wp:align>left</wp:align>
                </wp:positionH>
                <wp:positionV relativeFrom="line">
                  <wp:posOffset>-635</wp:posOffset>
                </wp:positionV>
                <wp:extent cx="19050" cy="175260"/>
                <wp:effectExtent l="0" t="0" r="0" b="0"/>
                <wp:wrapNone/>
                <wp:docPr id="561" name="Frame28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360" w:before="0" w:after="140"/>
                              <w:jc w:val="left"/>
                              <w:rPr>
                                <w:caps w:val="false"/>
                                <w:smallCaps w:val="false"/>
                                <w:spacing w:val="0"/>
                              </w:rPr>
                            </w:pPr>
                            <w:r>
                              <w:rPr>
                                <w:caps w:val="false"/>
                                <w:smallCaps w:val="false"/>
                                <w:spacing w:val="0"/>
                              </w:rPr>
                              <w:t>◦</w:t>
                            </w:r>
                          </w:p>
                        </w:txbxContent>
                      </wps:txbx>
                      <wps:bodyPr lIns="0" rIns="0" tIns="0" bIns="0" anchor="t">
                        <a:noAutofit/>
                      </wps:bodyPr>
                    </wps:wsp>
                  </a:graphicData>
                </a:graphic>
              </wp:anchor>
            </w:drawing>
          </mc:Choice>
          <mc:Fallback>
            <w:pict>
              <v:rect id="shape_0" ID="Frame28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bidi w:val="0"/>
                        <w:spacing w:lineRule="auto" w:line="360" w:before="0" w:after="140"/>
                        <w:jc w:val="left"/>
                        <w:rPr>
                          <w:caps w:val="false"/>
                          <w:smallCaps w:val="false"/>
                          <w:spacing w:val="0"/>
                        </w:rPr>
                      </w:pPr>
                      <w:r>
                        <w:rPr>
                          <w:caps w:val="false"/>
                          <w:smallCaps w:val="false"/>
                          <w:spacing w:val="0"/>
                        </w:rPr>
                        <w:t>◦</w:t>
                      </w:r>
                    </w:p>
                  </w:txbxContent>
                </v:textbox>
                <w10:wrap type="none"/>
              </v:rect>
            </w:pict>
          </mc:Fallback>
        </mc:AlternateContent>
      </w:r>
      <w:r>
        <w:rPr>
          <w:rFonts w:ascii="Liberation Mono" w:hAnsi="Liberation Mono"/>
          <w:b w:val="false"/>
          <w:i w:val="false"/>
          <w:caps w:val="false"/>
          <w:smallCaps w:val="false"/>
          <w:color w:val="auto"/>
          <w:spacing w:val="0"/>
          <w:sz w:val="18"/>
          <w:szCs w:val="18"/>
        </w:rPr>
        <w:t xml:space="preserve"> Um armazenamento de instâncias fornece armazenamento temporário em discos fisicamente conectados ao host, oferecendo alto desempenho de I/O (com SSDs). É ideal para dados de cache que podem ser perdidos quando a instância é interrompida ou encerrada.</w:t>
      </w:r>
    </w:p>
    <w:p>
      <w:pPr>
        <w:pStyle w:val="Normal"/>
        <w:bidi w:val="0"/>
        <w:spacing w:lineRule="auto" w:line="360"/>
        <w:jc w:val="both"/>
        <w:rPr>
          <w:rFonts w:ascii="Liberation Mono" w:hAnsi="Liberation Mono"/>
          <w:color w:val="auto"/>
          <w:sz w:val="18"/>
          <w:szCs w:val="18"/>
        </w:rPr>
      </w:pPr>
      <w:r>
        <w:rPr/>
      </w:r>
    </w:p>
    <w:sectPr>
      <w:type w:val="nextPage"/>
      <w:pgSz w:w="12240" w:h="15840"/>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pt-BR"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LibreOffice/7.4.7.2$Linux_X86_64 LibreOffice_project/40$Build-2</Application>
  <AppVersion>15.0000</AppVersion>
  <Pages>10</Pages>
  <Words>4849</Words>
  <Characters>26737</Characters>
  <CharactersWithSpaces>31016</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2025-06-03T09:05:01Z</dcterms:created>
  <dc:creator/>
  <dc:description/>
  <dc:language>pt-BR</dc:language>
  <cp:lastModifiedBy/>
  <dcterms:modified xsi:type="dcterms:W3CDTF">2025-06-03T12:59:51Z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