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 xml:space="preserve">Fundamentos de Redes para Devops – Dia 1 – 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0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1/0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8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/2025</w:t>
      </w:r>
    </w:p>
    <w:p>
      <w:pPr>
        <w:pStyle w:val="Normal"/>
        <w:ind w:left="360" w:hanging="0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EE0000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  <w:t>1. Introdução ao Treinamento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Overview de fundamentos de rede para Devops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  <w:t>2. Como instalar o Linux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https://medium.com/@RedsonBr140/como-instalar-qualquer-distro-linux-sem-pendrive-a547c8017d6c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  <w:t>3. Introdução ao TCP/IP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O modelo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TCP/IP é um conjunto de protocolos de comunicação usado para interligar dispositivos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em redes, como a internet. Ele é dividido em quatro camadas, cada uma com funções específicas: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1. Camada de Aplicação (L7 – Application Layer)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Essa camada é onde ocorrem as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interações entre o usuário e a rede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Engloba os protocolos e aplicações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que usam a rede para enviar e receber dados.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Exemplos de protocolos: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HTTP/HTTPS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(navegação na web)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FTP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(transferência de arquivos)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SMTP, POP3, IMAP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(e-mails)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DNS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(resolução de nomes)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Responsabilidade: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Facilitar a comunicação entre aplicações e a rede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2. Camada de Transporte (L4 – Transport Layer)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Garante a entrega confiável ou não dos dados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entre dispositivos.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Controla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a fragmentação,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envio e recebimento dos pacotes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Dois principais protocolos: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TCP </w:t>
      </w: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 xml:space="preserve">(Transmission Control Protocol):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Confiável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, com controle de erros, usado em e-mails e navegação.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UDP</w:t>
      </w: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 xml:space="preserve"> (User Datagram Protocol):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Mais rápido, mas sem garantia de entrega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, usado em streaming e VoIP.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Responsabilidade: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Gerenciar a conexão entre origem e destino, garantindo ou não a confiabilidade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3. Camada de Rede (L3 – Network Layer)</w:t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Determina a melhor rota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para o envio dos pacotes.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Usa endereços IP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para identificar remetente e destinatário.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Responsável pelo roteamento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e encaminhamento dos pacotes.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Protocolos importantes:</w:t>
      </w:r>
    </w:p>
    <w:p>
      <w:pPr>
        <w:pStyle w:val="ListParagraph"/>
        <w:numPr>
          <w:ilvl w:val="0"/>
          <w:numId w:val="3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IP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(Internet Protocol): Define os endereços e roteia pacotes.</w:t>
      </w:r>
    </w:p>
    <w:p>
      <w:pPr>
        <w:pStyle w:val="ListParagraph"/>
        <w:numPr>
          <w:ilvl w:val="0"/>
          <w:numId w:val="3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ICMP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(Internet Control Message Protocol): Diagnóstico de rede (ping).</w:t>
      </w:r>
    </w:p>
    <w:p>
      <w:pPr>
        <w:pStyle w:val="ListParagraph"/>
        <w:numPr>
          <w:ilvl w:val="0"/>
          <w:numId w:val="3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ARP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(Address Resolution Protocol): Converte IP em MAC.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Responsabilidade: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Roteamento e endereçamento dos pacotes na rede.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4. Camada de Enlace (L2 – Data Link Layer)</w:t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Garante a transmissão de dados entre dispositivos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conectados fisicamente.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Trabalha com endereços MAC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para comunicação dentro de uma rede local.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Controla erros na transmissão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dentro de um mesmo segmento de rede.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Protocolos e tecnologias: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Ethernet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(IEEE 802.3)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Wi-Fi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(IEEE 802.11)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PPP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(Point-to-Point Protocol)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Switches, VLAN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Responsabilidade: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Comunicação dentro da rede local, usando endereços físicos (MAC)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</w:t>
      </w:r>
    </w:p>
    <w:p>
      <w:pPr>
        <w:pStyle w:val="Normal"/>
        <w:jc w:val="both"/>
        <w:rPr>
          <w:rFonts w:ascii="Liberation Mono" w:hAnsi="Liberation Mono" w:eastAsia="Times New Roman" w:cs="Apple Color Emoji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pple Color Emoji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Resumo das Funções por Camada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center"/>
        <w:rPr>
          <w:rFonts w:ascii="Liberation Mono" w:hAnsi="Liberation Mono"/>
          <w:sz w:val="16"/>
          <w:szCs w:val="16"/>
        </w:rPr>
      </w:pPr>
      <w:r>
        <w:rPr/>
        <w:drawing>
          <wp:inline distT="0" distB="0" distL="0" distR="0">
            <wp:extent cx="5271135" cy="946150"/>
            <wp:effectExtent l="0" t="0" r="0" b="0"/>
            <wp:docPr id="1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  <w:t>4. A vida de um pacote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O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ciclo de vida de um pacote em uma rede TCP/IP descreve todas as etapas que ele percorre, desde a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origem até o destino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 Isso envolve encapsulamento, roteamento, transmissão e decapsulamento. Vamos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ver isso em detalhes: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1. Criação do Pacote (Camada de Aplicação - L7)</w:t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Tudo começa quando um usuário ou uma aplicação deseja enviar dados. Por exemplo: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Um navegador acessa um site via HTTP.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Um programa envia um e-mail via SMTP.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Um usuário faz download de um arquivo via FTP.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Nesse momento, os dados são formatados de acordo com o protocolo de aplicação (exemplo: HTTP, DNS, FTP).</w:t>
      </w:r>
    </w:p>
    <w:p>
      <w:pPr>
        <w:pStyle w:val="Normal"/>
        <w:jc w:val="both"/>
        <w:rPr>
          <w:rFonts w:ascii="Liberation Mono" w:hAnsi="Liberation Mono" w:eastAsia="Times New Roman" w:cs="Apple Color Emoji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pple Color Emoji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2. Encapsulamento (Camada de Transporte - L4)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A camada de transporte recebe os dados da aplicação e adiciona informações de controle: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o protocolo for TCP, ele adiciona:</w:t>
      </w:r>
    </w:p>
    <w:p>
      <w:pPr>
        <w:pStyle w:val="ListParagraph"/>
        <w:numPr>
          <w:ilvl w:val="0"/>
          <w:numId w:val="4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Número de sequência e reconhecimento.</w:t>
      </w:r>
    </w:p>
    <w:p>
      <w:pPr>
        <w:pStyle w:val="ListParagraph"/>
        <w:numPr>
          <w:ilvl w:val="0"/>
          <w:numId w:val="4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Controle de erros (checksum).</w:t>
      </w:r>
    </w:p>
    <w:p>
      <w:pPr>
        <w:pStyle w:val="ListParagraph"/>
        <w:numPr>
          <w:ilvl w:val="0"/>
          <w:numId w:val="4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Garantia de entrega.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        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o protocolo for UDP, ele apenas adiciona:</w:t>
      </w:r>
    </w:p>
    <w:p>
      <w:pPr>
        <w:pStyle w:val="Normal"/>
        <w:ind w:left="360" w:hanging="0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4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 Porta de origem e destino.</w:t>
      </w:r>
    </w:p>
    <w:p>
      <w:pPr>
        <w:pStyle w:val="ListParagraph"/>
        <w:numPr>
          <w:ilvl w:val="0"/>
          <w:numId w:val="4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 Checksum (opcional).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Exemplo: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 navegador envia uma solicitação HTTP.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 protocolo TCP adiciona as informações de controle.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3. Endereçamento e Roteamento (Camada de Rede – L3)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Nesta etapa, os pacotes são preparados para viajar na rede: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1. O protocolo IP adiciona: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Endereço IP de origem (do remetente).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Endereço IP de destino (para onde o pacote vai).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TTL (Time to Live): Limita o número de roteadores pelos quais o pacote pode passar antes de ser descartado.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2. Se o destino estiver fora da rede local, o pacote é enviado para o gateway (roteador).</w:t>
      </w:r>
    </w:p>
    <w:p>
      <w:pPr>
        <w:pStyle w:val="Normal"/>
        <w:jc w:val="both"/>
        <w:rPr>
          <w:rFonts w:ascii="Liberation Mono" w:hAnsi="Liberation Mono" w:eastAsia="Times New Roman" w:cs="Apple Color Emoji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pple Color Emoji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4. Transmissão Física (Camada de Enlace - L2)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Agora, os pacotes são convertidos em quadros (frames) para serem transmitidos: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5"/>
        </w:numPr>
        <w:jc w:val="both"/>
        <w:rPr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 protocolo de enlace (como Ethernet ou Wi-Fi) adiciona:</w:t>
      </w:r>
    </w:p>
    <w:p>
      <w:pPr>
        <w:pStyle w:val="ListParagraph"/>
        <w:numPr>
          <w:ilvl w:val="1"/>
          <w:numId w:val="5"/>
        </w:numPr>
        <w:jc w:val="both"/>
        <w:rPr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Endereço MAC de origem (placa de rede do remetente).</w:t>
      </w:r>
    </w:p>
    <w:p>
      <w:pPr>
        <w:pStyle w:val="ListParagraph"/>
        <w:numPr>
          <w:ilvl w:val="1"/>
          <w:numId w:val="5"/>
        </w:numPr>
        <w:jc w:val="both"/>
        <w:rPr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Endereço MAC de destino (pode ser o roteador, se for necessário roteamento).</w:t>
      </w:r>
    </w:p>
    <w:p>
      <w:pPr>
        <w:pStyle w:val="ListParagraph"/>
        <w:numPr>
          <w:ilvl w:val="1"/>
          <w:numId w:val="5"/>
        </w:numPr>
        <w:jc w:val="both"/>
        <w:rPr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Verificação de erros (CRC - Cyclic Redundancy Check).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for uma rede local (LAN): O pacote pode ir direto ao destino.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for para outra rede: Ele passa pelo roteador.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5. Roteamento (Passagem por Múltiplos Roteadores)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o destino está em outra rede, o pacote passa por diversos roteadores: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1. O roteador lê o endereço IP de destino.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2. Decide a melhor rota e envia o pacote para o próximo roteador.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3. A cada roteador, o endereço MAC muda, mas o endereço IP permanece.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o TTL chegar a 0 antes de alcançar o destino, o pacote é descartado e um erro ICMP "Time Exceeded" é enviado ao remetente.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6. Recepção no Destino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Quando o pacote chega ao destino final: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1. A Camada de Enlace (L2) verifica se o MAC de destino corresponde ao dispositivo correto.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2. A Camada de Rede (L3) verifica se o IP é o certo.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3. A Camada de Transporte (L4) reagrupa os pacotes (se for TCP).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4. A Camada de Aplicação (L7) lê os dados e exibe para o usuário.</w:t>
      </w:r>
    </w:p>
    <w:p>
      <w:pPr>
        <w:pStyle w:val="Normal"/>
        <w:jc w:val="both"/>
        <w:rPr>
          <w:rFonts w:ascii="Liberation Mono" w:hAnsi="Liberation Mono" w:eastAsia="Times New Roman" w:cs="Apple Color Emoji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pple Color Emoji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Exemplo: O navegador recebe a resposta do site e exibe a página.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7. Resposta do Servidor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a comunicação precisa de uma resposta (como um site carregando), o servidor cria um novo pacote e envia de volta para o cliente, repetindo o mesmo ciclo.</w:t>
      </w:r>
    </w:p>
    <w:p>
      <w:pPr>
        <w:pStyle w:val="Normal"/>
        <w:jc w:val="both"/>
        <w:rPr>
          <w:rFonts w:ascii="Liberation Mono" w:hAnsi="Liberation Mono" w:eastAsia="Times New Roman" w:cs="Apple Color Emoji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pple Color Emoji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Resumo do Ciclo de Vida de um Pacote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/>
        <w:drawing>
          <wp:inline distT="0" distB="0" distL="0" distR="0">
            <wp:extent cx="6840220" cy="1120775"/>
            <wp:effectExtent l="0" t="0" r="0" b="0"/>
            <wp:docPr id="2" name="Figura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Exemplo Prático: Acessando um Site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1. Você digita {HYPERLINK "http://www.google.com" \t "_new"} no navegador (Camada de Aplicação).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2. O TCP cria pacotes para a requisição HTTP (Camada de Transporte).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3. O IP define que os pacotes vão para o servidor do Google (Camada de Rede).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4. O Wi-Fi ou Ethernet envia os pacotes pela rede (Camada de Enlace).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5. O roteador e os servidores da internet encaminham os pacotes.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6. O servidor do Google recebe, processa e responde.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7. O ciclo se repete até o site ser carregado.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  <w:t>5. HTTP Message (Request vs Response)</w:t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EE0000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O protocolo HTTP funciona com mensagens de requisição (request) e mensagens de resposta (response).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kern w:val="0"/>
          <w:sz w:val="16"/>
          <w:szCs w:val="16"/>
          <w:lang w:eastAsia="pt-BR"/>
          <w14:ligatures w14:val="none"/>
        </w:rPr>
        <w:t>Request (Requisição)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Quando um cliente (como um navegador) quer acessar um recurso, ele envia uma requisição HTTP para um servidor.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kern w:val="0"/>
          <w:sz w:val="16"/>
          <w:szCs w:val="16"/>
          <w:lang w:eastAsia="pt-BR"/>
          <w14:ligatures w14:val="none"/>
        </w:rPr>
        <w:t>Estrutura da Requisição: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GET /index.html HTTP/1.1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Host: www.exemplo.com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User-Agent: Mozilla/5.0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Accept: text/html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Linha de requisição: Contém o método (GET), o recurso (/index.html) e a versão do HTTP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(HTTP/1.1).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Cabeçalhos: Informações extras como o host, user-agent e tipos de conteúdo aceitos.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Corpo (Opcional): Usado em POST e PUT para enviar dados.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kern w:val="0"/>
          <w:sz w:val="16"/>
          <w:szCs w:val="16"/>
          <w:lang w:eastAsia="pt-BR"/>
          <w14:ligatures w14:val="none"/>
        </w:rPr>
        <w:t>Response (Resposta)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O servidor recebe a requisição e responde com um código de status e os dados solicitados.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kern w:val="0"/>
          <w:sz w:val="16"/>
          <w:szCs w:val="16"/>
          <w:lang w:eastAsia="pt-BR"/>
          <w14:ligatures w14:val="none"/>
        </w:rPr>
        <w:t>Exemplo de Resposta: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HTTP/1.1 200 OK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Content-Type: text/html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Content-Length: 342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&lt;html&gt;...&lt;/html&gt;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Linha de status: Mostra o código HTTP (200 OK, 404 Not Found, etc.).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Cabeçalhos: Tipo de conteúdo, tamanho da resposta, etc.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Corpo: O conteúdo real da página ou recurso solicitado.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kern w:val="0"/>
          <w:sz w:val="16"/>
          <w:szCs w:val="16"/>
          <w:lang w:eastAsia="pt-BR"/>
          <w14:ligatures w14:val="none"/>
        </w:rPr>
        <w:t>Resumindo: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O cliente envia um request para o servidor.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O servidor processa e responde com um status e os dados solicitados.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>Codigos de erros importantes:</w:t>
      </w:r>
    </w:p>
    <w:p>
      <w:pPr>
        <w:pStyle w:val="Normal"/>
        <w:jc w:val="both"/>
        <w:rPr>
          <w:rFonts w:ascii="Liberation Mono" w:hAnsi="Liberation Mono" w:cs="Courier New"/>
          <w:b/>
          <w:b/>
          <w:bCs/>
          <w:color w:val="EE0000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</w:r>
    </w:p>
    <w:p>
      <w:pPr>
        <w:pStyle w:val="Ttulo3"/>
        <w:jc w:val="both"/>
        <w:rPr/>
      </w:pPr>
      <w:r>
        <w:rPr>
          <w:rFonts w:cs="Courier New" w:ascii="Liberation Mono" w:hAnsi="Liberation Mono"/>
          <w:b/>
          <w:bCs/>
          <w:color w:val="2A6099"/>
          <w:sz w:val="16"/>
          <w:szCs w:val="16"/>
        </w:rPr>
        <w:t>✅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 xml:space="preserve"> </w:t>
      </w:r>
      <w:r>
        <w:rPr>
          <w:rStyle w:val="Strong"/>
          <w:rFonts w:ascii="Liberation Mono" w:hAnsi="Liberation Mono"/>
          <w:sz w:val="16"/>
          <w:szCs w:val="16"/>
        </w:rPr>
        <w:t>1xx – Informativo (menos comuns, mas úteis em proxies/gateways)</w:t>
      </w:r>
    </w:p>
    <w:p>
      <w:pPr>
        <w:pStyle w:val="Corpodotexto"/>
        <w:numPr>
          <w:ilvl w:val="0"/>
          <w:numId w:val="6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100 Continue</w:t>
      </w:r>
      <w:r>
        <w:rPr>
          <w:rFonts w:ascii="Liberation Mono" w:hAnsi="Liberation Mono"/>
          <w:sz w:val="16"/>
          <w:szCs w:val="16"/>
        </w:rPr>
        <w:t>: o cliente pode continuar com a requisição.</w:t>
      </w:r>
    </w:p>
    <w:p>
      <w:pPr>
        <w:pStyle w:val="Corpodotexto"/>
        <w:numPr>
          <w:ilvl w:val="0"/>
          <w:numId w:val="6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101 Switching Protocols</w:t>
      </w:r>
      <w:r>
        <w:rPr>
          <w:rFonts w:ascii="Liberation Mono" w:hAnsi="Liberation Mono"/>
          <w:sz w:val="16"/>
          <w:szCs w:val="16"/>
        </w:rPr>
        <w:t>: troca de protocolo (ex: HTTP para WebSocket).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Style w:val="Strong"/>
          <w:rFonts w:ascii="Liberation Mono" w:hAnsi="Liberation Mono"/>
          <w:sz w:val="16"/>
          <w:szCs w:val="16"/>
        </w:rPr>
        <w:t>2xx – Sucesso</w:t>
      </w:r>
    </w:p>
    <w:p>
      <w:pPr>
        <w:pStyle w:val="Corpodotexto"/>
        <w:numPr>
          <w:ilvl w:val="0"/>
          <w:numId w:val="7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200 OK</w:t>
      </w:r>
      <w:r>
        <w:rPr>
          <w:rFonts w:ascii="Liberation Mono" w:hAnsi="Liberation Mono"/>
          <w:sz w:val="16"/>
          <w:szCs w:val="16"/>
        </w:rPr>
        <w:t>: requisição bem-sucedida.</w:t>
      </w:r>
    </w:p>
    <w:p>
      <w:pPr>
        <w:pStyle w:val="Corpodotexto"/>
        <w:numPr>
          <w:ilvl w:val="0"/>
          <w:numId w:val="7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201 Created</w:t>
      </w:r>
      <w:r>
        <w:rPr>
          <w:rFonts w:ascii="Liberation Mono" w:hAnsi="Liberation Mono"/>
          <w:sz w:val="16"/>
          <w:szCs w:val="16"/>
        </w:rPr>
        <w:t>: recurso criado com sucesso (usado em POST).</w:t>
      </w:r>
    </w:p>
    <w:p>
      <w:pPr>
        <w:pStyle w:val="Corpodotexto"/>
        <w:numPr>
          <w:ilvl w:val="0"/>
          <w:numId w:val="7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204 No Content</w:t>
      </w:r>
      <w:r>
        <w:rPr>
          <w:rFonts w:ascii="Liberation Mono" w:hAnsi="Liberation Mono"/>
          <w:sz w:val="16"/>
          <w:szCs w:val="16"/>
        </w:rPr>
        <w:t>: requisição bem-sucedida, mas sem corpo de resposta (útil para DELETE ou PUT).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⚠️ </w:t>
      </w:r>
      <w:r>
        <w:rPr>
          <w:rStyle w:val="Strong"/>
          <w:rFonts w:ascii="Liberation Mono" w:hAnsi="Liberation Mono"/>
          <w:sz w:val="16"/>
          <w:szCs w:val="16"/>
        </w:rPr>
        <w:t>3xx – Redirecionamento</w:t>
      </w:r>
    </w:p>
    <w:p>
      <w:pPr>
        <w:pStyle w:val="Corpodotexto"/>
        <w:numPr>
          <w:ilvl w:val="0"/>
          <w:numId w:val="8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301 Moved Permanently</w:t>
      </w:r>
      <w:r>
        <w:rPr>
          <w:rFonts w:ascii="Liberation Mono" w:hAnsi="Liberation Mono"/>
          <w:sz w:val="16"/>
          <w:szCs w:val="16"/>
        </w:rPr>
        <w:t>: redirecionamento permanente (importante para SEO).</w:t>
      </w:r>
    </w:p>
    <w:p>
      <w:pPr>
        <w:pStyle w:val="Corpodotexto"/>
        <w:numPr>
          <w:ilvl w:val="0"/>
          <w:numId w:val="8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302 Found</w:t>
      </w:r>
      <w:r>
        <w:rPr>
          <w:rFonts w:ascii="Liberation Mono" w:hAnsi="Liberation Mono"/>
          <w:sz w:val="16"/>
          <w:szCs w:val="16"/>
        </w:rPr>
        <w:t>: redirecionamento temporário.</w:t>
      </w:r>
    </w:p>
    <w:p>
      <w:pPr>
        <w:pStyle w:val="Corpodotexto"/>
        <w:numPr>
          <w:ilvl w:val="0"/>
          <w:numId w:val="8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304 Not Modified</w:t>
      </w:r>
      <w:r>
        <w:rPr>
          <w:rFonts w:ascii="Liberation Mono" w:hAnsi="Liberation Mono"/>
          <w:sz w:val="16"/>
          <w:szCs w:val="16"/>
        </w:rPr>
        <w:t>: usado com cache — indica que o conteúdo não foi modificado.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❗ </w:t>
      </w:r>
      <w:r>
        <w:rPr>
          <w:rStyle w:val="Strong"/>
          <w:rFonts w:ascii="Liberation Mono" w:hAnsi="Liberation Mono"/>
          <w:sz w:val="16"/>
          <w:szCs w:val="16"/>
        </w:rPr>
        <w:t>4xx – Erro do cliente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400 Bad Request</w:t>
      </w:r>
      <w:r>
        <w:rPr>
          <w:rFonts w:ascii="Liberation Mono" w:hAnsi="Liberation Mono"/>
          <w:sz w:val="16"/>
          <w:szCs w:val="16"/>
        </w:rPr>
        <w:t>: requisição malformada (frequente em APIs).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401 Unauthorized</w:t>
      </w:r>
      <w:r>
        <w:rPr>
          <w:rFonts w:ascii="Liberation Mono" w:hAnsi="Liberation Mono"/>
          <w:sz w:val="16"/>
          <w:szCs w:val="16"/>
        </w:rPr>
        <w:t>: autenticação necessária (ex: token inválido ou ausente).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403 Forbidden</w:t>
      </w:r>
      <w:r>
        <w:rPr>
          <w:rFonts w:ascii="Liberation Mono" w:hAnsi="Liberation Mono"/>
          <w:sz w:val="16"/>
          <w:szCs w:val="16"/>
        </w:rPr>
        <w:t>: acesso negado mesmo com autenticação.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404 Not Found</w:t>
      </w:r>
      <w:r>
        <w:rPr>
          <w:rFonts w:ascii="Liberation Mono" w:hAnsi="Liberation Mono"/>
          <w:sz w:val="16"/>
          <w:szCs w:val="16"/>
        </w:rPr>
        <w:t>: recurso inexistente.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408 Request Timeout</w:t>
      </w:r>
      <w:r>
        <w:rPr>
          <w:rFonts w:ascii="Liberation Mono" w:hAnsi="Liberation Mono"/>
          <w:sz w:val="16"/>
          <w:szCs w:val="16"/>
        </w:rPr>
        <w:t>: cliente demorou para enviar a requisição.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429 Too Many Requests</w:t>
      </w:r>
      <w:r>
        <w:rPr>
          <w:rFonts w:ascii="Liberation Mono" w:hAnsi="Liberation Mono"/>
          <w:sz w:val="16"/>
          <w:szCs w:val="16"/>
        </w:rPr>
        <w:t>: limitação de taxa (rate limiting) — importante em ambientes com throttling ou controle de APIs.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🔥 </w:t>
      </w:r>
      <w:r>
        <w:rPr>
          <w:rStyle w:val="Strong"/>
          <w:rFonts w:ascii="Liberation Mono" w:hAnsi="Liberation Mono"/>
          <w:sz w:val="16"/>
          <w:szCs w:val="16"/>
        </w:rPr>
        <w:t>5xx – Erro do servidor</w:t>
      </w:r>
    </w:p>
    <w:p>
      <w:pPr>
        <w:pStyle w:val="Corpodotexto"/>
        <w:numPr>
          <w:ilvl w:val="0"/>
          <w:numId w:val="10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500 Internal Server Error</w:t>
      </w:r>
      <w:r>
        <w:rPr>
          <w:rFonts w:ascii="Liberation Mono" w:hAnsi="Liberation Mono"/>
          <w:sz w:val="16"/>
          <w:szCs w:val="16"/>
        </w:rPr>
        <w:t>: erro genérico no servidor.</w:t>
      </w:r>
    </w:p>
    <w:p>
      <w:pPr>
        <w:pStyle w:val="Corpodotexto"/>
        <w:numPr>
          <w:ilvl w:val="0"/>
          <w:numId w:val="10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502 Bad Gateway</w:t>
      </w:r>
      <w:r>
        <w:rPr>
          <w:rFonts w:ascii="Liberation Mono" w:hAnsi="Liberation Mono"/>
          <w:sz w:val="16"/>
          <w:szCs w:val="16"/>
        </w:rPr>
        <w:t>: erro de proxy/reverso (ex: NGINX não consegue contato com o backend).</w:t>
      </w:r>
    </w:p>
    <w:p>
      <w:pPr>
        <w:pStyle w:val="Corpodotexto"/>
        <w:numPr>
          <w:ilvl w:val="0"/>
          <w:numId w:val="10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503 Service Unavailable</w:t>
      </w:r>
      <w:r>
        <w:rPr>
          <w:rFonts w:ascii="Liberation Mono" w:hAnsi="Liberation Mono"/>
          <w:sz w:val="16"/>
          <w:szCs w:val="16"/>
        </w:rPr>
        <w:t>: serviço temporariamente indisponível (pode ser durante deploy ou overload).</w:t>
      </w:r>
    </w:p>
    <w:p>
      <w:pPr>
        <w:pStyle w:val="Corpodotexto"/>
        <w:numPr>
          <w:ilvl w:val="0"/>
          <w:numId w:val="10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504 Gateway Timeout</w:t>
      </w:r>
      <w:r>
        <w:rPr>
          <w:rFonts w:ascii="Liberation Mono" w:hAnsi="Liberation Mono"/>
          <w:sz w:val="16"/>
          <w:szCs w:val="16"/>
        </w:rPr>
        <w:t>: timeout entre proxy (como NGINX) e backend.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🛠️ </w:t>
      </w:r>
      <w:r>
        <w:rPr>
          <w:rStyle w:val="Strong"/>
          <w:rFonts w:ascii="Liberation Mono" w:hAnsi="Liberation Mono"/>
          <w:sz w:val="16"/>
          <w:szCs w:val="16"/>
        </w:rPr>
        <w:t>Contextos em que DevOps deve prestar atenção:</w:t>
      </w:r>
    </w:p>
    <w:p>
      <w:pPr>
        <w:pStyle w:val="Corpodotexto"/>
        <w:numPr>
          <w:ilvl w:val="0"/>
          <w:numId w:val="11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CI/CD:</w:t>
      </w:r>
      <w:r>
        <w:rPr>
          <w:rFonts w:ascii="Liberation Mono" w:hAnsi="Liberation Mono"/>
          <w:sz w:val="16"/>
          <w:szCs w:val="16"/>
        </w:rPr>
        <w:t xml:space="preserve"> falhas ao testar APIs ou realizar deploys (ex: </w:t>
      </w:r>
      <w:r>
        <w:rPr>
          <w:rStyle w:val="Cdigofonte"/>
          <w:sz w:val="16"/>
          <w:szCs w:val="16"/>
        </w:rPr>
        <w:t>500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403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401</w:t>
      </w:r>
      <w:r>
        <w:rPr>
          <w:rFonts w:ascii="Liberation Mono" w:hAnsi="Liberation Mono"/>
          <w:sz w:val="16"/>
          <w:szCs w:val="16"/>
        </w:rPr>
        <w:t>).</w:t>
      </w:r>
    </w:p>
    <w:p>
      <w:pPr>
        <w:pStyle w:val="Corpodotexto"/>
        <w:numPr>
          <w:ilvl w:val="0"/>
          <w:numId w:val="11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Logs de aplicação/Nginx/Apache:</w:t>
      </w:r>
      <w:r>
        <w:rPr>
          <w:rFonts w:ascii="Liberation Mono" w:hAnsi="Liberation Mono"/>
          <w:sz w:val="16"/>
          <w:szCs w:val="16"/>
        </w:rPr>
        <w:t xml:space="preserve"> identificar gargalos e falhas.</w:t>
      </w:r>
    </w:p>
    <w:p>
      <w:pPr>
        <w:pStyle w:val="Corpodotexto"/>
        <w:numPr>
          <w:ilvl w:val="0"/>
          <w:numId w:val="11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Monitoramento com Prometheus, Grafana, ELK:</w:t>
      </w:r>
      <w:r>
        <w:rPr>
          <w:rFonts w:ascii="Liberation Mono" w:hAnsi="Liberation Mono"/>
          <w:sz w:val="16"/>
          <w:szCs w:val="16"/>
        </w:rPr>
        <w:t xml:space="preserve"> alertas baseados em HTTP 5xx.</w:t>
      </w:r>
    </w:p>
    <w:p>
      <w:pPr>
        <w:pStyle w:val="Corpodotexto"/>
        <w:numPr>
          <w:ilvl w:val="0"/>
          <w:numId w:val="11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Gateway/API Gateway (ex: Kong, Traefik):</w:t>
      </w:r>
      <w:r>
        <w:rPr>
          <w:rFonts w:ascii="Liberation Mono" w:hAnsi="Liberation Mono"/>
          <w:sz w:val="16"/>
          <w:szCs w:val="16"/>
        </w:rPr>
        <w:t xml:space="preserve"> redirecionamentos, autorização e erros de upstream.</w:t>
      </w:r>
    </w:p>
    <w:p>
      <w:pPr>
        <w:pStyle w:val="Normal"/>
        <w:jc w:val="both"/>
        <w:rPr>
          <w:rFonts w:ascii="Liberation Mono" w:hAnsi="Liberation Mono" w:cs="Courier New"/>
          <w:b/>
          <w:b/>
          <w:bCs/>
          <w:color w:val="EE0000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 xml:space="preserve">Dia 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2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 xml:space="preserve"> – 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02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/0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8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/2025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6. DEVELOPER MOZILLA: A BÍBLIA DO HTTP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A </w:t>
      </w:r>
      <w:r>
        <w:rPr>
          <w:rFonts w:cs="Courier New" w:ascii="Liberation Mono" w:hAnsi="Liberation Mono"/>
          <w:b/>
          <w:bCs/>
          <w:sz w:val="16"/>
          <w:szCs w:val="16"/>
        </w:rPr>
        <w:t>Mozilla Developer Network (MDN):</w:t>
      </w:r>
      <w:r>
        <w:rPr>
          <w:rFonts w:cs="Courier New" w:ascii="Liberation Mono" w:hAnsi="Liberation Mono"/>
          <w:sz w:val="16"/>
          <w:szCs w:val="16"/>
        </w:rPr>
        <w:t xml:space="preserve"> é um dos melhores recursos para aprender sobre HTTP e desenvolvimento web.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{HYPERLINK "https://developer.mozilla.org/pt-BR/docs/Web/HTTP" \t "_new"}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O que você encontra lá?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• </w:t>
      </w:r>
      <w:r>
        <w:rPr>
          <w:rFonts w:cs="Courier New" w:ascii="Liberation Mono" w:hAnsi="Liberation Mono"/>
          <w:sz w:val="16"/>
          <w:szCs w:val="16"/>
        </w:rPr>
        <w:t>Estrutura das requisições HTTP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• </w:t>
      </w:r>
      <w:r>
        <w:rPr>
          <w:rFonts w:cs="Courier New" w:ascii="Liberation Mono" w:hAnsi="Liberation Mono"/>
          <w:sz w:val="16"/>
          <w:szCs w:val="16"/>
        </w:rPr>
        <w:t>Códigos de status HTTP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• </w:t>
      </w:r>
      <w:r>
        <w:rPr>
          <w:rFonts w:cs="Courier New" w:ascii="Liberation Mono" w:hAnsi="Liberation Mono"/>
          <w:sz w:val="16"/>
          <w:szCs w:val="16"/>
        </w:rPr>
        <w:t>Métodos (GET, POST, PUT, DELETE, etc.)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• </w:t>
      </w:r>
      <w:r>
        <w:rPr>
          <w:rFonts w:cs="Courier New" w:ascii="Liberation Mono" w:hAnsi="Liberation Mono"/>
          <w:sz w:val="16"/>
          <w:szCs w:val="16"/>
        </w:rPr>
        <w:t>Cabeçalhos HTTP (User-Agent, Content-Type, Authorization, etc.)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• </w:t>
      </w:r>
      <w:r>
        <w:rPr>
          <w:rFonts w:cs="Courier New" w:ascii="Liberation Mono" w:hAnsi="Liberation Mono"/>
          <w:sz w:val="16"/>
          <w:szCs w:val="16"/>
        </w:rPr>
        <w:t>Segurança e HTTPS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Se você quer entender HTTP profundamente, a MDN é sua melhor fonte.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 w:cs="Courier New"/>
          <w:b/>
          <w:b/>
          <w:bCs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7. HTTP PERSISTENT VS NON-PERSISTENT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O HTTP pode ser </w:t>
      </w:r>
      <w:r>
        <w:rPr>
          <w:rFonts w:cs="Courier New" w:ascii="Liberation Mono" w:hAnsi="Liberation Mono"/>
          <w:b/>
          <w:bCs/>
          <w:sz w:val="16"/>
          <w:szCs w:val="16"/>
        </w:rPr>
        <w:t>persistente</w:t>
      </w:r>
      <w:r>
        <w:rPr>
          <w:rFonts w:cs="Courier New" w:ascii="Liberation Mono" w:hAnsi="Liberation Mono"/>
          <w:sz w:val="16"/>
          <w:szCs w:val="16"/>
        </w:rPr>
        <w:t xml:space="preserve"> ou </w:t>
      </w:r>
      <w:r>
        <w:rPr>
          <w:rFonts w:cs="Courier New" w:ascii="Liberation Mono" w:hAnsi="Liberation Mono"/>
          <w:b/>
          <w:bCs/>
          <w:sz w:val="16"/>
          <w:szCs w:val="16"/>
        </w:rPr>
        <w:t>não persistente</w:t>
      </w:r>
      <w:r>
        <w:rPr>
          <w:rFonts w:cs="Courier New" w:ascii="Liberation Mono" w:hAnsi="Liberation Mono"/>
          <w:sz w:val="16"/>
          <w:szCs w:val="16"/>
        </w:rPr>
        <w:t>, dependendo de como ele gerencia conexões.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>HTTP Não Persistente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Cada requisição HTTP abre uma nova conexão TCP e fecha após receber a resposta.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>Problema:</w:t>
      </w:r>
      <w:r>
        <w:rPr>
          <w:rFonts w:cs="Courier New" w:ascii="Liberation Mono" w:hAnsi="Liberation Mono"/>
          <w:sz w:val="16"/>
          <w:szCs w:val="16"/>
        </w:rPr>
        <w:t xml:space="preserve"> Ineficiente, pois cria conexões repetidamente.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>HTTP Persistente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Mantém a conexão aberta para múltiplas requisições, economizando tempo.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>Vantagem:</w:t>
      </w:r>
      <w:r>
        <w:rPr>
          <w:rFonts w:cs="Courier New" w:ascii="Liberation Mono" w:hAnsi="Liberation Mono"/>
          <w:sz w:val="16"/>
          <w:szCs w:val="16"/>
        </w:rPr>
        <w:t xml:space="preserve"> Reduz latência, pois não precisa abrir uma nova conexão toda vez.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 xml:space="preserve">HTTP/1.0 </w:t>
      </w:r>
      <w:r>
        <w:rPr>
          <w:rFonts w:cs="Courier New" w:ascii="Liberation Mono" w:hAnsi="Liberation Mono"/>
          <w:sz w:val="16"/>
          <w:szCs w:val="16"/>
        </w:rPr>
        <w:t>→ Não persistente por padrão.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 xml:space="preserve">HTTP/1.1 e HTTP/2 </w:t>
      </w:r>
      <w:r>
        <w:rPr>
          <w:rFonts w:cs="Courier New" w:ascii="Liberation Mono" w:hAnsi="Liberation Mono"/>
          <w:sz w:val="16"/>
          <w:szCs w:val="16"/>
        </w:rPr>
        <w:t>→ Usa conexões persistentes por padrão (Keep-Alive).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8. COMO INSTALAR O WIRESHARK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O Wireshark é uma ferramenta para capturar e analisar pacotes de rede.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 xml:space="preserve">🔹 </w:t>
      </w:r>
      <w:r>
        <w:rPr>
          <w:rFonts w:cs="Courier New" w:ascii="Liberation Mono" w:hAnsi="Liberation Mono"/>
          <w:b/>
          <w:bCs/>
          <w:sz w:val="16"/>
          <w:szCs w:val="16"/>
        </w:rPr>
        <w:t>Instalar no Windows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</w:t>
      </w:r>
      <w:r>
        <w:rPr>
          <w:rFonts w:cs="Courier New" w:ascii="Liberation Mono" w:hAnsi="Liberation Mono"/>
          <w:sz w:val="16"/>
          <w:szCs w:val="16"/>
        </w:rPr>
        <w:t>1. Baixe o instalador no site oficial → https://www.wireshark.org/download.html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</w:t>
      </w:r>
      <w:r>
        <w:rPr>
          <w:rFonts w:cs="Courier New" w:ascii="Liberation Mono" w:hAnsi="Liberation Mono"/>
          <w:sz w:val="16"/>
          <w:szCs w:val="16"/>
        </w:rPr>
        <w:t>2. Execute o instalador (.exe) e siga as instruções.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</w:t>
      </w:r>
      <w:r>
        <w:rPr>
          <w:rFonts w:cs="Courier New" w:ascii="Liberation Mono" w:hAnsi="Liberation Mono"/>
          <w:sz w:val="16"/>
          <w:szCs w:val="16"/>
        </w:rPr>
        <w:t>3. Selecione a opção para instalar o Npcap (driver necessário).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</w:t>
      </w:r>
      <w:r>
        <w:rPr>
          <w:rFonts w:cs="Courier New" w:ascii="Liberation Mono" w:hAnsi="Liberation Mono"/>
          <w:sz w:val="16"/>
          <w:szCs w:val="16"/>
        </w:rPr>
        <w:t>4. Finalize a instalação e abra o Wireshark.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 xml:space="preserve">🔹 </w:t>
      </w:r>
      <w:r>
        <w:rPr>
          <w:rFonts w:cs="Courier New" w:ascii="Liberation Mono" w:hAnsi="Liberation Mono"/>
          <w:b/>
          <w:bCs/>
          <w:sz w:val="16"/>
          <w:szCs w:val="16"/>
        </w:rPr>
        <w:t>Instalar no Linux (Debian/Ubuntu)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sudo apt update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sudo apt install wireshark -y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>Opcional:</w:t>
      </w:r>
      <w:r>
        <w:rPr>
          <w:rFonts w:cs="Courier New" w:ascii="Liberation Mono" w:hAnsi="Liberation Mono"/>
          <w:sz w:val="16"/>
          <w:szCs w:val="16"/>
        </w:rPr>
        <w:t xml:space="preserve"> Para rodar sem sudo, adicione seu usuário ao grupo wireshark: sudo usermod -aG wireshark $USER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Depois, reinicie o computador.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z w:val="16"/>
          <w:szCs w:val="16"/>
        </w:rPr>
        <w:t xml:space="preserve">🔹 </w:t>
      </w:r>
      <w:r>
        <w:rPr>
          <w:rFonts w:cs="Courier New" w:ascii="Liberation Mono" w:hAnsi="Liberation Mono"/>
          <w:b/>
          <w:bCs/>
          <w:sz w:val="16"/>
          <w:szCs w:val="16"/>
        </w:rPr>
        <w:t>Instalar no macOS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Se tiver o Homebrew, rode: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brew install wireshark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>Agora você pode capturar pacotes e analisar o tráfego da rede!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9. O QUE É E PARA QUE SERVE UM ARQUIVO HAR?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O </w:t>
      </w:r>
      <w:r>
        <w:rPr>
          <w:rFonts w:cs="Courier New" w:ascii="Liberation Mono" w:hAnsi="Liberation Mono"/>
          <w:b/>
          <w:bCs/>
          <w:sz w:val="16"/>
          <w:szCs w:val="16"/>
        </w:rPr>
        <w:t>HAR (HTTP Archive)</w:t>
      </w:r>
      <w:r>
        <w:rPr>
          <w:rFonts w:cs="Courier New" w:ascii="Liberation Mono" w:hAnsi="Liberation Mono"/>
          <w:sz w:val="16"/>
          <w:szCs w:val="16"/>
        </w:rPr>
        <w:t xml:space="preserve"> é um arquivo que registra todas as requisições HTTP feitas pelo navegador durante a navegação em um site.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📌 </w:t>
      </w:r>
      <w:r>
        <w:rPr>
          <w:rFonts w:cs="Courier New" w:ascii="Liberation Mono" w:hAnsi="Liberation Mono"/>
          <w:sz w:val="16"/>
          <w:szCs w:val="16"/>
        </w:rPr>
        <w:t>Para que serve?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• </w:t>
      </w:r>
      <w:r>
        <w:rPr>
          <w:rFonts w:cs="Courier New" w:ascii="Liberation Mono" w:hAnsi="Liberation Mono"/>
          <w:sz w:val="16"/>
          <w:szCs w:val="16"/>
        </w:rPr>
        <w:t>Depuração de problemas de carregamento.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• </w:t>
      </w:r>
      <w:r>
        <w:rPr>
          <w:rFonts w:cs="Courier New" w:ascii="Liberation Mono" w:hAnsi="Liberation Mono"/>
          <w:sz w:val="16"/>
          <w:szCs w:val="16"/>
        </w:rPr>
        <w:t>Análise de performance da página.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• </w:t>
      </w:r>
      <w:r>
        <w:rPr>
          <w:rFonts w:cs="Courier New" w:ascii="Liberation Mono" w:hAnsi="Liberation Mono"/>
          <w:sz w:val="16"/>
          <w:szCs w:val="16"/>
        </w:rPr>
        <w:t>Identificação de erros HTTP.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• </w:t>
      </w:r>
      <w:r>
        <w:rPr>
          <w:rFonts w:cs="Courier New" w:ascii="Liberation Mono" w:hAnsi="Liberation Mono"/>
          <w:sz w:val="16"/>
          <w:szCs w:val="16"/>
        </w:rPr>
        <w:t>Diagnóstico de tempo de resposta de APIs.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📥 </w:t>
      </w:r>
      <w:r>
        <w:rPr>
          <w:rFonts w:cs="Courier New" w:ascii="Liberation Mono" w:hAnsi="Liberation Mono"/>
          <w:sz w:val="16"/>
          <w:szCs w:val="16"/>
        </w:rPr>
        <w:t>Como gerar um arquivo HAR no Chrome?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</w:t>
      </w:r>
      <w:r>
        <w:rPr>
          <w:rFonts w:cs="Courier New" w:ascii="Liberation Mono" w:hAnsi="Liberation Mono"/>
          <w:sz w:val="16"/>
          <w:szCs w:val="16"/>
        </w:rPr>
        <w:t>1. Abra o DevTools: Pressione F12 ou Ctrl + Shift + I.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</w:t>
      </w:r>
      <w:r>
        <w:rPr>
          <w:rFonts w:cs="Courier New" w:ascii="Liberation Mono" w:hAnsi="Liberation Mono"/>
          <w:sz w:val="16"/>
          <w:szCs w:val="16"/>
        </w:rPr>
        <w:t>2. Vá até a aba "Network".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</w:t>
      </w:r>
      <w:r>
        <w:rPr>
          <w:rFonts w:cs="Courier New" w:ascii="Liberation Mono" w:hAnsi="Liberation Mono"/>
          <w:sz w:val="16"/>
          <w:szCs w:val="16"/>
        </w:rPr>
        <w:t>3. Recarregue a página (F5) para capturar as requisições.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    </w:t>
      </w:r>
      <w:r>
        <w:rPr>
          <w:rFonts w:cs="Courier New" w:ascii="Liberation Mono" w:hAnsi="Liberation Mono"/>
          <w:sz w:val="16"/>
          <w:szCs w:val="16"/>
        </w:rPr>
        <w:t>4. Clique com o botão direito e selecione "Save as HAR with Content".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  <w:t xml:space="preserve">💡 </w:t>
      </w:r>
      <w:r>
        <w:rPr>
          <w:rFonts w:cs="Courier New" w:ascii="Liberation Mono" w:hAnsi="Liberation Mono"/>
          <w:sz w:val="16"/>
          <w:szCs w:val="16"/>
        </w:rPr>
        <w:t>Dica: Você pode abrir esse arquivo no Wireshark ou ferramentas online para analisar o tráfego da rede.</w:t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 w:cs="Courier New"/>
          <w:sz w:val="16"/>
          <w:szCs w:val="16"/>
        </w:rPr>
      </w:pPr>
      <w:r>
        <w:rPr>
          <w:rFonts w:cs="Courier New"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10. COOKIES</w:t>
      </w:r>
    </w:p>
    <w:p>
      <w:pPr>
        <w:pStyle w:val="Normal"/>
        <w:jc w:val="both"/>
        <w:rPr>
          <w:rFonts w:ascii="Liberation Mono" w:hAnsi="Liberation Mono" w:cs="Courier New"/>
          <w:b/>
          <w:b/>
          <w:bCs/>
          <w:color w:val="EE0000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</w:r>
    </w:p>
    <w:p>
      <w:pPr>
        <w:pStyle w:val="Corpodotexto"/>
        <w:jc w:val="both"/>
        <w:rPr/>
      </w:pPr>
      <w:r>
        <w:rPr>
          <w:rFonts w:cs="Courier New" w:ascii="Liberation Mono" w:hAnsi="Liberation Mono"/>
          <w:sz w:val="16"/>
          <w:szCs w:val="16"/>
        </w:rPr>
        <w:t xml:space="preserve">Cookies de sessão são pequenos arquivos de texto temporários que os sites armazenam no navegador do usuário </w:t>
      </w:r>
      <w:r>
        <w:rPr>
          <w:rStyle w:val="Strong"/>
          <w:rFonts w:cs="Courier New" w:ascii="Liberation Mono" w:hAnsi="Liberation Mono"/>
          <w:b w:val="false"/>
          <w:bCs w:val="false"/>
          <w:sz w:val="16"/>
          <w:szCs w:val="16"/>
        </w:rPr>
        <w:t>apenas enquanto a sessão estiver ativa</w:t>
      </w:r>
      <w:r>
        <w:rPr>
          <w:rFonts w:cs="Courier New" w:ascii="Liberation Mono" w:hAnsi="Liberation Mono"/>
          <w:sz w:val="16"/>
          <w:szCs w:val="16"/>
        </w:rPr>
        <w:t xml:space="preserve">, ou seja, </w:t>
      </w:r>
      <w:r>
        <w:rPr>
          <w:rStyle w:val="Strong"/>
          <w:rFonts w:cs="Courier New" w:ascii="Liberation Mono" w:hAnsi="Liberation Mono"/>
          <w:b w:val="false"/>
          <w:bCs w:val="false"/>
          <w:sz w:val="16"/>
          <w:szCs w:val="16"/>
        </w:rPr>
        <w:t>enquanto o navegador estiver aberto ou até o usuário sair do site</w:t>
      </w:r>
      <w:r>
        <w:rPr>
          <w:rFonts w:cs="Courier New" w:ascii="Liberation Mono" w:hAnsi="Liberation Mono"/>
          <w:sz w:val="16"/>
          <w:szCs w:val="16"/>
        </w:rPr>
        <w:t>.</w:t>
      </w:r>
    </w:p>
    <w:p>
      <w:pPr>
        <w:pStyle w:val="Ttulo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Fonts w:ascii="Liberation Mono" w:hAnsi="Liberation Mono"/>
          <w:sz w:val="16"/>
          <w:szCs w:val="16"/>
        </w:rPr>
        <w:t>Para que servem?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Eles ajudam a manter o estado da sessão do usuário enquanto ele navega pelo site. Por exemplo:</w:t>
      </w:r>
    </w:p>
    <w:p>
      <w:pPr>
        <w:pStyle w:val="Corpodotexto"/>
        <w:numPr>
          <w:ilvl w:val="0"/>
          <w:numId w:val="12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Login temporário</w:t>
      </w:r>
      <w:r>
        <w:rPr>
          <w:rFonts w:ascii="Liberation Mono" w:hAnsi="Liberation Mono"/>
          <w:sz w:val="16"/>
          <w:szCs w:val="16"/>
        </w:rPr>
        <w:t>: mantém o usuário autenticado durante a navegação.</w:t>
      </w:r>
    </w:p>
    <w:p>
      <w:pPr>
        <w:pStyle w:val="Corpodotexto"/>
        <w:numPr>
          <w:ilvl w:val="0"/>
          <w:numId w:val="12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Carrinho de compras</w:t>
      </w:r>
      <w:r>
        <w:rPr>
          <w:rFonts w:ascii="Liberation Mono" w:hAnsi="Liberation Mono"/>
          <w:sz w:val="16"/>
          <w:szCs w:val="16"/>
        </w:rPr>
        <w:t>: armazena os itens escolhidos até a finalização da compra.</w:t>
      </w:r>
    </w:p>
    <w:p>
      <w:pPr>
        <w:pStyle w:val="Corpodotexto"/>
        <w:numPr>
          <w:ilvl w:val="0"/>
          <w:numId w:val="12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Preferências temporárias</w:t>
      </w:r>
      <w:r>
        <w:rPr>
          <w:rFonts w:ascii="Liberation Mono" w:hAnsi="Liberation Mono"/>
          <w:sz w:val="16"/>
          <w:szCs w:val="16"/>
        </w:rPr>
        <w:t>: idioma, layout, filtros selecionados etc.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🔍 </w:t>
      </w:r>
      <w:r>
        <w:rPr>
          <w:rFonts w:ascii="Liberation Mono" w:hAnsi="Liberation Mono"/>
          <w:sz w:val="16"/>
          <w:szCs w:val="16"/>
        </w:rPr>
        <w:t>Características principais:</w:t>
      </w:r>
    </w:p>
    <w:tbl>
      <w:tblPr>
        <w:tblW w:w="107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2899"/>
        <w:gridCol w:w="7858"/>
      </w:tblGrid>
      <w:tr>
        <w:trPr>
          <w:tblHeader w:val="true"/>
        </w:trPr>
        <w:tc>
          <w:tcPr>
            <w:tcW w:w="2899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Característica</w:t>
            </w:r>
          </w:p>
        </w:tc>
        <w:tc>
          <w:tcPr>
            <w:tcW w:w="7858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Duração</w:t>
            </w:r>
          </w:p>
        </w:tc>
        <w:tc>
          <w:tcPr>
            <w:tcW w:w="785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Até o navegador ser fechado (sessão encerrada)</w:t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Armazenamento</w:t>
            </w:r>
          </w:p>
        </w:tc>
        <w:tc>
          <w:tcPr>
            <w:tcW w:w="785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No navegador, mas não gravado de forma permanente no disco</w:t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Segurança</w:t>
            </w:r>
          </w:p>
        </w:tc>
        <w:tc>
          <w:tcPr>
            <w:tcW w:w="785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Podem ser mais seguros se usados com HTTPS</w:t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Controle do servidor</w:t>
            </w:r>
          </w:p>
        </w:tc>
        <w:tc>
          <w:tcPr>
            <w:tcW w:w="785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 servidor pode criar e ler esses cookies</w:t>
            </w:r>
          </w:p>
        </w:tc>
      </w:tr>
    </w:tbl>
    <w:p>
      <w:pPr>
        <w:pStyle w:val="Normal"/>
        <w:jc w:val="both"/>
        <w:rPr>
          <w:rFonts w:ascii="Liberation Mono" w:hAnsi="Liberation Mono" w:cs="Courier New"/>
          <w:b/>
          <w:b/>
          <w:bCs/>
          <w:color w:val="C9211E"/>
          <w:sz w:val="16"/>
          <w:szCs w:val="16"/>
        </w:rPr>
      </w:pPr>
      <w:r>
        <w:rPr>
          <w:rFonts w:cs="Courier New" w:ascii="Liberation Mono" w:hAnsi="Liberation Mono"/>
          <w:b/>
          <w:bCs/>
          <w:color w:val="C9211E"/>
          <w:sz w:val="16"/>
          <w:szCs w:val="16"/>
        </w:rPr>
      </w:r>
    </w:p>
    <w:p>
      <w:pPr>
        <w:pStyle w:val="Corpodotexto"/>
        <w:rPr>
          <w:rStyle w:val="Strong"/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</w:r>
    </w:p>
    <w:p>
      <w:pPr>
        <w:pStyle w:val="Normal"/>
        <w:jc w:val="both"/>
        <w:rPr/>
      </w:pPr>
      <w:r>
        <w:rPr>
          <w:rStyle w:val="Strong"/>
          <w:rFonts w:cs="Courier New" w:ascii="Liberation Mono" w:hAnsi="Liberation Mono"/>
          <w:color w:val="EE0000"/>
          <w:sz w:val="16"/>
          <w:szCs w:val="16"/>
        </w:rPr>
        <w:t>Fundamentos de Redes para Devops – Dia 2 – 29/07/2025</w:t>
      </w:r>
    </w:p>
    <w:p>
      <w:pPr>
        <w:pStyle w:val="Corpodotexto"/>
        <w:rPr>
          <w:rStyle w:val="Strong"/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eastAsia="Calibri" w:cs="Courier New" w:ascii="Liberation Mono" w:hAnsi="Liberation Mono"/>
          <w:color w:val="EE0000"/>
          <w:sz w:val="16"/>
          <w:szCs w:val="16"/>
        </w:rPr>
        <w:t>11. O que é e para que serve um Proxy?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br/>
        <w:t xml:space="preserve">Um </w:t>
      </w:r>
      <w:r>
        <w:rPr>
          <w:rStyle w:val="Strong"/>
          <w:rFonts w:ascii="Liberation Mono" w:hAnsi="Liberation Mono"/>
          <w:sz w:val="16"/>
          <w:szCs w:val="16"/>
        </w:rPr>
        <w:t>proxy</w:t>
      </w:r>
      <w:r>
        <w:rPr>
          <w:rFonts w:ascii="Liberation Mono" w:hAnsi="Liberation Mono"/>
          <w:sz w:val="16"/>
          <w:szCs w:val="16"/>
        </w:rPr>
        <w:t xml:space="preserve"> é um intermediário entre o seu computador e a internet. Ele recebe as suas requisições e as envia para o destino final. Serve para </w:t>
      </w:r>
      <w:r>
        <w:rPr>
          <w:rStyle w:val="Strong"/>
          <w:rFonts w:ascii="Liberation Mono" w:hAnsi="Liberation Mono"/>
          <w:sz w:val="16"/>
          <w:szCs w:val="16"/>
        </w:rPr>
        <w:t>esconder seu IP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Strong"/>
          <w:rFonts w:ascii="Liberation Mono" w:hAnsi="Liberation Mono"/>
          <w:sz w:val="16"/>
          <w:szCs w:val="16"/>
        </w:rPr>
        <w:t>filtrar conteúdo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Strong"/>
          <w:rFonts w:ascii="Liberation Mono" w:hAnsi="Liberation Mono"/>
          <w:sz w:val="16"/>
          <w:szCs w:val="16"/>
        </w:rPr>
        <w:t>aumentar a segurança</w:t>
      </w:r>
      <w:r>
        <w:rPr>
          <w:rFonts w:ascii="Liberation Mono" w:hAnsi="Liberation Mono"/>
          <w:sz w:val="16"/>
          <w:szCs w:val="16"/>
        </w:rPr>
        <w:t xml:space="preserve"> ou </w:t>
      </w:r>
      <w:r>
        <w:rPr>
          <w:rStyle w:val="Strong"/>
          <w:rFonts w:ascii="Liberation Mono" w:hAnsi="Liberation Mono"/>
          <w:sz w:val="16"/>
          <w:szCs w:val="16"/>
        </w:rPr>
        <w:t>acessar sites bloqueados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10940" cy="2678430"/>
            <wp:effectExtent l="0" t="0" r="0" b="0"/>
            <wp:wrapSquare wrapText="largest"/>
            <wp:docPr id="3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/>
      </w:pPr>
      <w:r>
        <w:rPr/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12. O que é e para que serve uma API?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br/>
        <w:t xml:space="preserve">Uma </w:t>
      </w:r>
      <w:r>
        <w:rPr>
          <w:rStyle w:val="Strong"/>
          <w:rFonts w:ascii="Liberation Mono" w:hAnsi="Liberation Mono"/>
          <w:sz w:val="16"/>
          <w:szCs w:val="16"/>
        </w:rPr>
        <w:t>API (Interface de Programação de Aplicações)</w:t>
      </w:r>
      <w:r>
        <w:rPr>
          <w:rFonts w:ascii="Liberation Mono" w:hAnsi="Liberation Mono"/>
          <w:sz w:val="16"/>
          <w:szCs w:val="16"/>
        </w:rPr>
        <w:t xml:space="preserve"> permite que programas diferentes </w:t>
      </w:r>
      <w:r>
        <w:rPr>
          <w:rStyle w:val="Strong"/>
          <w:rFonts w:ascii="Liberation Mono" w:hAnsi="Liberation Mono"/>
          <w:sz w:val="16"/>
          <w:szCs w:val="16"/>
        </w:rPr>
        <w:t>se comuniquem entre si</w:t>
      </w:r>
      <w:r>
        <w:rPr>
          <w:rFonts w:ascii="Liberation Mono" w:hAnsi="Liberation Mono"/>
          <w:sz w:val="16"/>
          <w:szCs w:val="16"/>
        </w:rPr>
        <w:t>. Por exemplo, um app de clima usa uma API para pegar dados atualizados de previsão do tempo de outro sistema.</w:t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05350" cy="2292985"/>
            <wp:effectExtent l="0" t="0" r="0" b="0"/>
            <wp:wrapSquare wrapText="largest"/>
            <wp:docPr id="4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13. Compreendendo como consumir uma API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br/>
        <w:t xml:space="preserve">Consumir uma API significa </w:t>
      </w:r>
      <w:r>
        <w:rPr>
          <w:rStyle w:val="Strong"/>
          <w:rFonts w:ascii="Liberation Mono" w:hAnsi="Liberation Mono"/>
          <w:sz w:val="16"/>
          <w:szCs w:val="16"/>
        </w:rPr>
        <w:t>fazer uma requisição</w:t>
      </w:r>
      <w:r>
        <w:rPr>
          <w:rFonts w:ascii="Liberation Mono" w:hAnsi="Liberation Mono"/>
          <w:sz w:val="16"/>
          <w:szCs w:val="16"/>
        </w:rPr>
        <w:t xml:space="preserve"> (como um pedido) para ela e </w:t>
      </w:r>
      <w:r>
        <w:rPr>
          <w:rStyle w:val="Strong"/>
          <w:rFonts w:ascii="Liberation Mono" w:hAnsi="Liberation Mono"/>
          <w:sz w:val="16"/>
          <w:szCs w:val="16"/>
        </w:rPr>
        <w:t>receber uma resposta</w:t>
      </w:r>
      <w:r>
        <w:rPr>
          <w:rFonts w:ascii="Liberation Mono" w:hAnsi="Liberation Mono"/>
          <w:sz w:val="16"/>
          <w:szCs w:val="16"/>
        </w:rPr>
        <w:t xml:space="preserve">, geralmente em formato </w:t>
      </w:r>
      <w:r>
        <w:rPr>
          <w:rStyle w:val="Strong"/>
          <w:rFonts w:ascii="Liberation Mono" w:hAnsi="Liberation Mono"/>
          <w:sz w:val="16"/>
          <w:szCs w:val="16"/>
        </w:rPr>
        <w:t>JSON</w:t>
      </w:r>
      <w:r>
        <w:rPr>
          <w:rFonts w:ascii="Liberation Mono" w:hAnsi="Liberation Mono"/>
          <w:sz w:val="16"/>
          <w:szCs w:val="16"/>
        </w:rPr>
        <w:t>. Por exemplo, você envia um pedido de informações de um produto e a API responde com os dados.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14. Um projeto de API que desenvolvi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br/>
        <w:t xml:space="preserve">Você pode contar sobre um projeto onde criou uma API para, por exemplo, </w:t>
      </w:r>
      <w:r>
        <w:rPr>
          <w:rStyle w:val="Strong"/>
          <w:rFonts w:ascii="Liberation Mono" w:hAnsi="Liberation Mono"/>
          <w:sz w:val="16"/>
          <w:szCs w:val="16"/>
        </w:rPr>
        <w:t>cadastrar e listar clientes</w:t>
      </w:r>
      <w:r>
        <w:rPr>
          <w:rFonts w:ascii="Liberation Mono" w:hAnsi="Liberation Mono"/>
          <w:sz w:val="16"/>
          <w:szCs w:val="16"/>
        </w:rPr>
        <w:t xml:space="preserve">. A API tinha rotas como </w:t>
      </w:r>
      <w:r>
        <w:rPr>
          <w:rStyle w:val="Cdigofonte"/>
          <w:sz w:val="16"/>
          <w:szCs w:val="16"/>
        </w:rPr>
        <w:t>/clientes</w:t>
      </w:r>
      <w:r>
        <w:rPr>
          <w:rFonts w:ascii="Liberation Mono" w:hAnsi="Liberation Mono"/>
          <w:sz w:val="16"/>
          <w:szCs w:val="16"/>
        </w:rPr>
        <w:t xml:space="preserve">, e usava métodos como </w:t>
      </w:r>
      <w:r>
        <w:rPr>
          <w:rStyle w:val="Cdigofonte"/>
          <w:sz w:val="16"/>
          <w:szCs w:val="16"/>
        </w:rPr>
        <w:t>GET</w:t>
      </w:r>
      <w:r>
        <w:rPr>
          <w:rFonts w:ascii="Liberation Mono" w:hAnsi="Liberation Mono"/>
          <w:sz w:val="16"/>
          <w:szCs w:val="16"/>
        </w:rPr>
        <w:t xml:space="preserve"> (buscar), </w:t>
      </w:r>
      <w:r>
        <w:rPr>
          <w:rStyle w:val="Cdigofonte"/>
          <w:sz w:val="16"/>
          <w:szCs w:val="16"/>
        </w:rPr>
        <w:t>POST</w:t>
      </w:r>
      <w:r>
        <w:rPr>
          <w:rFonts w:ascii="Liberation Mono" w:hAnsi="Liberation Mono"/>
          <w:sz w:val="16"/>
          <w:szCs w:val="16"/>
        </w:rPr>
        <w:t xml:space="preserve"> (criar), </w:t>
      </w:r>
      <w:r>
        <w:rPr>
          <w:rStyle w:val="Cdigofonte"/>
          <w:sz w:val="16"/>
          <w:szCs w:val="16"/>
        </w:rPr>
        <w:t>PUT</w:t>
      </w:r>
      <w:r>
        <w:rPr>
          <w:rFonts w:ascii="Liberation Mono" w:hAnsi="Liberation Mono"/>
          <w:sz w:val="16"/>
          <w:szCs w:val="16"/>
        </w:rPr>
        <w:t xml:space="preserve"> (editar) e </w:t>
      </w:r>
      <w:r>
        <w:rPr>
          <w:rStyle w:val="Cdigofonte"/>
          <w:sz w:val="16"/>
          <w:szCs w:val="16"/>
        </w:rPr>
        <w:t>DELETE</w:t>
      </w:r>
      <w:r>
        <w:rPr>
          <w:rFonts w:ascii="Liberation Mono" w:hAnsi="Liberation Mono"/>
          <w:sz w:val="16"/>
          <w:szCs w:val="16"/>
        </w:rPr>
        <w:t xml:space="preserve"> (excluir).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15. Ferramenta curl pt. 1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br/>
        <w:t xml:space="preserve">O </w:t>
      </w:r>
      <w:r>
        <w:rPr>
          <w:rStyle w:val="Cdigofonte"/>
          <w:sz w:val="16"/>
          <w:szCs w:val="16"/>
        </w:rPr>
        <w:t>curl</w:t>
      </w:r>
      <w:r>
        <w:rPr>
          <w:rFonts w:ascii="Liberation Mono" w:hAnsi="Liberation Mono"/>
          <w:sz w:val="16"/>
          <w:szCs w:val="16"/>
        </w:rPr>
        <w:t xml:space="preserve"> é um </w:t>
      </w:r>
      <w:r>
        <w:rPr>
          <w:rStyle w:val="Strong"/>
          <w:rFonts w:ascii="Liberation Mono" w:hAnsi="Liberation Mono"/>
          <w:sz w:val="16"/>
          <w:szCs w:val="16"/>
        </w:rPr>
        <w:t>comando de terminal</w:t>
      </w:r>
      <w:r>
        <w:rPr>
          <w:rFonts w:ascii="Liberation Mono" w:hAnsi="Liberation Mono"/>
          <w:sz w:val="16"/>
          <w:szCs w:val="16"/>
        </w:rPr>
        <w:t xml:space="preserve"> usado para fazer requisições HTTP. Com ele, você pode </w:t>
      </w:r>
      <w:r>
        <w:rPr>
          <w:rStyle w:val="Strong"/>
          <w:rFonts w:ascii="Liberation Mono" w:hAnsi="Liberation Mono"/>
          <w:sz w:val="16"/>
          <w:szCs w:val="16"/>
        </w:rPr>
        <w:t>testar uma API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Strong"/>
          <w:rFonts w:ascii="Liberation Mono" w:hAnsi="Liberation Mono"/>
          <w:sz w:val="16"/>
          <w:szCs w:val="16"/>
        </w:rPr>
        <w:t>baixar arquivos</w:t>
      </w:r>
      <w:r>
        <w:rPr>
          <w:rFonts w:ascii="Liberation Mono" w:hAnsi="Liberation Mono"/>
          <w:sz w:val="16"/>
          <w:szCs w:val="16"/>
        </w:rPr>
        <w:t xml:space="preserve">, ou </w:t>
      </w:r>
      <w:r>
        <w:rPr>
          <w:rStyle w:val="Strong"/>
          <w:rFonts w:ascii="Liberation Mono" w:hAnsi="Liberation Mono"/>
          <w:sz w:val="16"/>
          <w:szCs w:val="16"/>
        </w:rPr>
        <w:t>ver o conteúdo de uma página</w:t>
      </w:r>
      <w:r>
        <w:rPr>
          <w:rFonts w:ascii="Liberation Mono" w:hAnsi="Liberation Mono"/>
          <w:sz w:val="16"/>
          <w:szCs w:val="16"/>
        </w:rPr>
        <w:t xml:space="preserve"> diretamente pelo terminal.</w:t>
      </w:r>
    </w:p>
    <w:tbl>
      <w:tblPr>
        <w:tblW w:w="10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966"/>
        <w:gridCol w:w="4943"/>
        <w:gridCol w:w="4863"/>
      </w:tblGrid>
      <w:tr>
        <w:trPr>
          <w:tblHeader w:val="true"/>
        </w:trPr>
        <w:tc>
          <w:tcPr>
            <w:tcW w:w="96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Opção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 que faz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Exemplo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-X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Define o método HTTP (GET, POST, PUT, DELETE...)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curl -X GET https://api.exemplo.com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-H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Adiciona um cabeçalho HTTP (ex: tipo de conteúdo)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curl -H "Content-Type: application/json"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-d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Envia dados no corpo da requisição (POST, PUT)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curl -d '{"nome":"João"}'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-i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Mostra os cabeçalhos da resposta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curl -i https://api.exemplo.com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-s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Modo silencioso (sem barra de progresso)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curl -s https://api.exemplo.com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-o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Salva a saída em um arquivo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curl -o pagina.html https://site.com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-O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Salva com o nome original do arquivo do servidor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curl -O https://site.com/arquivo.zip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-L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Segue redirecionamentos automaticamente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curl -L http://site.com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-u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Autenticação básica (usuário:senha)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curl -u user:1234 https://api.exemplo.com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-I</w:t>
            </w:r>
          </w:p>
        </w:tc>
        <w:tc>
          <w:tcPr>
            <w:tcW w:w="494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Só exibe os cabeçalhos da resposta (HEAD)</w:t>
            </w:r>
          </w:p>
        </w:tc>
        <w:tc>
          <w:tcPr>
            <w:tcW w:w="486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curl -I https://site.com</w:t>
            </w:r>
          </w:p>
        </w:tc>
      </w:tr>
    </w:tbl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16. Ferramenta curl pt. 2 - Interagindo com API usando curl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br/>
        <w:t xml:space="preserve">Você pode usar o </w:t>
      </w:r>
      <w:r>
        <w:rPr>
          <w:rStyle w:val="Cdigofonte"/>
          <w:sz w:val="16"/>
          <w:szCs w:val="16"/>
        </w:rPr>
        <w:t>curl</w:t>
      </w:r>
      <w:r>
        <w:rPr>
          <w:rFonts w:ascii="Liberation Mono" w:hAnsi="Liberation Mono"/>
          <w:sz w:val="16"/>
          <w:szCs w:val="16"/>
        </w:rPr>
        <w:t xml:space="preserve"> para </w:t>
      </w:r>
      <w:r>
        <w:rPr>
          <w:rStyle w:val="Strong"/>
          <w:rFonts w:ascii="Liberation Mono" w:hAnsi="Liberation Mono"/>
          <w:sz w:val="16"/>
          <w:szCs w:val="16"/>
        </w:rPr>
        <w:t>enviar dados para uma API</w:t>
      </w:r>
      <w:r>
        <w:rPr>
          <w:rFonts w:ascii="Liberation Mono" w:hAnsi="Liberation Mono"/>
          <w:sz w:val="16"/>
          <w:szCs w:val="16"/>
        </w:rPr>
        <w:t xml:space="preserve">. </w:t>
      </w:r>
    </w:p>
    <w:p>
      <w:pPr>
        <w:pStyle w:val="Corpodotexto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oprformatado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curl -X POST -H "Content-Type: application/json" -d '{"nome":"João"}' http://api.exemplo.com/clientes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t xml:space="preserve">Esse comando envia dados no formato JSON para a rota </w:t>
      </w:r>
      <w:r>
        <w:rPr>
          <w:rStyle w:val="Cdigofonte"/>
          <w:sz w:val="16"/>
          <w:szCs w:val="16"/>
        </w:rPr>
        <w:t>/clientes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tbl>
      <w:tblPr>
        <w:tblW w:w="853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129"/>
        <w:gridCol w:w="7405"/>
      </w:tblGrid>
      <w:tr>
        <w:trPr>
          <w:tblHeader w:val="true"/>
        </w:trPr>
        <w:tc>
          <w:tcPr>
            <w:tcW w:w="1129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Opção</w:t>
            </w:r>
          </w:p>
        </w:tc>
        <w:tc>
          <w:tcPr>
            <w:tcW w:w="7405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Função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-X POST</w:t>
            </w:r>
          </w:p>
        </w:tc>
        <w:tc>
          <w:tcPr>
            <w:tcW w:w="7405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Define o método HTTP como POST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-H</w:t>
            </w:r>
          </w:p>
        </w:tc>
        <w:tc>
          <w:tcPr>
            <w:tcW w:w="7405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Define um cabeçalho HTTP (ex: tipo de conteúdo enviado)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-d</w:t>
            </w:r>
          </w:p>
        </w:tc>
        <w:tc>
          <w:tcPr>
            <w:tcW w:w="740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Define os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dados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que serão enviados no corpo da requisição</w:t>
            </w:r>
          </w:p>
        </w:tc>
      </w:tr>
    </w:tbl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🧪 </w:t>
      </w:r>
      <w:r>
        <w:rPr>
          <w:rStyle w:val="Strong"/>
          <w:rFonts w:ascii="Liberation Mono" w:hAnsi="Liberation Mono"/>
          <w:sz w:val="16"/>
          <w:szCs w:val="16"/>
        </w:rPr>
        <w:t>Exemplo 1 – Enviar dados JSON para uma API</w:t>
      </w:r>
    </w:p>
    <w:p>
      <w:pPr>
        <w:pStyle w:val="Textoprformatado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curl -X POST https://api.exemplo.com/usuarios \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-H "Content-Type: application/json" \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-d '{"nome":"Ana", "email":"ana@email.com"}'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t xml:space="preserve">🔎 </w:t>
      </w:r>
      <w:r>
        <w:rPr>
          <w:rStyle w:val="Nfase"/>
          <w:rFonts w:ascii="Liberation Mono" w:hAnsi="Liberation Mono"/>
          <w:sz w:val="16"/>
          <w:szCs w:val="16"/>
        </w:rPr>
        <w:t xml:space="preserve">Esse comando envia um JSON com nome e e-mail para a rota </w:t>
      </w:r>
      <w:r>
        <w:rPr>
          <w:rStyle w:val="Cdigofonte"/>
          <w:sz w:val="16"/>
          <w:szCs w:val="16"/>
        </w:rPr>
        <w:t>/usuarios</w:t>
      </w:r>
      <w:r>
        <w:rPr>
          <w:rStyle w:val="Nfase"/>
          <w:rFonts w:ascii="Liberation Mono" w:hAnsi="Liberation Mono"/>
          <w:sz w:val="16"/>
          <w:szCs w:val="16"/>
        </w:rPr>
        <w:t>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🧪 </w:t>
      </w:r>
      <w:r>
        <w:rPr>
          <w:rStyle w:val="Strong"/>
          <w:rFonts w:ascii="Liberation Mono" w:hAnsi="Liberation Mono"/>
          <w:sz w:val="16"/>
          <w:szCs w:val="16"/>
        </w:rPr>
        <w:t>Exemplo 2 – Enviar dados como formulário (formulário padrão)</w:t>
      </w:r>
    </w:p>
    <w:p>
      <w:pPr>
        <w:pStyle w:val="Textoprformatado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curl -X POST https://api.exemplo.com/login \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-d "usuario=admin&amp;senha=1234"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t xml:space="preserve">🔎 </w:t>
      </w:r>
      <w:r>
        <w:rPr>
          <w:rStyle w:val="Nfase"/>
          <w:rFonts w:ascii="Liberation Mono" w:hAnsi="Liberation Mono"/>
          <w:sz w:val="16"/>
          <w:szCs w:val="16"/>
        </w:rPr>
        <w:t xml:space="preserve">Aqui os dados são enviados como </w:t>
      </w:r>
      <w:r>
        <w:rPr>
          <w:rStyle w:val="Cdigofonte"/>
          <w:sz w:val="16"/>
          <w:szCs w:val="16"/>
        </w:rPr>
        <w:t>application/x-www-form-urlencoded</w:t>
      </w:r>
      <w:r>
        <w:rPr>
          <w:rStyle w:val="Nfase"/>
          <w:rFonts w:ascii="Liberation Mono" w:hAnsi="Liberation Mono"/>
          <w:sz w:val="16"/>
          <w:szCs w:val="16"/>
        </w:rPr>
        <w:t>, formato padrão de formulários HTML.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🧪 </w:t>
      </w:r>
      <w:r>
        <w:rPr>
          <w:rStyle w:val="Strong"/>
          <w:rFonts w:ascii="Liberation Mono" w:hAnsi="Liberation Mono"/>
          <w:sz w:val="16"/>
          <w:szCs w:val="16"/>
        </w:rPr>
        <w:t>Exemplo 3 – Usando autenticação</w:t>
      </w:r>
    </w:p>
    <w:p>
      <w:pPr>
        <w:pStyle w:val="Textoprformatado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curl -X POST https://api.exemplo.com/dados \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-u admin:1234 \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-H "Content-Type: application/json" \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-d '{"info":"teste"}'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17. Para que serve o DNS?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br/>
        <w:t xml:space="preserve">O </w:t>
      </w:r>
      <w:r>
        <w:rPr>
          <w:rStyle w:val="Strong"/>
          <w:rFonts w:ascii="Liberation Mono" w:hAnsi="Liberation Mono"/>
          <w:sz w:val="16"/>
          <w:szCs w:val="16"/>
        </w:rPr>
        <w:t>DNS (Sistema de Nomes de Domínio)</w:t>
      </w:r>
      <w:r>
        <w:rPr>
          <w:rFonts w:ascii="Liberation Mono" w:hAnsi="Liberation Mono"/>
          <w:sz w:val="16"/>
          <w:szCs w:val="16"/>
        </w:rPr>
        <w:t xml:space="preserve"> serve para </w:t>
      </w:r>
      <w:r>
        <w:rPr>
          <w:rStyle w:val="Strong"/>
          <w:rFonts w:ascii="Liberation Mono" w:hAnsi="Liberation Mono"/>
          <w:sz w:val="16"/>
          <w:szCs w:val="16"/>
        </w:rPr>
        <w:t>traduzir nomes de sites</w:t>
      </w:r>
      <w:r>
        <w:rPr>
          <w:rFonts w:ascii="Liberation Mono" w:hAnsi="Liberation Mono"/>
          <w:sz w:val="16"/>
          <w:szCs w:val="16"/>
        </w:rPr>
        <w:t xml:space="preserve"> (como </w:t>
      </w:r>
      <w:r>
        <w:rPr>
          <w:rStyle w:val="Cdigofonte"/>
          <w:sz w:val="16"/>
          <w:szCs w:val="16"/>
        </w:rPr>
        <w:t>google.com</w:t>
      </w:r>
      <w:r>
        <w:rPr>
          <w:rFonts w:ascii="Liberation Mono" w:hAnsi="Liberation Mono"/>
          <w:sz w:val="16"/>
          <w:szCs w:val="16"/>
        </w:rPr>
        <w:t xml:space="preserve">) em </w:t>
      </w:r>
      <w:r>
        <w:rPr>
          <w:rStyle w:val="Strong"/>
          <w:rFonts w:ascii="Liberation Mono" w:hAnsi="Liberation Mono"/>
          <w:sz w:val="16"/>
          <w:szCs w:val="16"/>
        </w:rPr>
        <w:t>endereços IP</w:t>
      </w:r>
      <w:r>
        <w:rPr>
          <w:rFonts w:ascii="Liberation Mono" w:hAnsi="Liberation Mono"/>
          <w:sz w:val="16"/>
          <w:szCs w:val="16"/>
        </w:rPr>
        <w:t xml:space="preserve"> (como </w:t>
      </w:r>
      <w:r>
        <w:rPr>
          <w:rStyle w:val="Cdigofonte"/>
          <w:sz w:val="16"/>
          <w:szCs w:val="16"/>
        </w:rPr>
        <w:t>142.250.64.110</w:t>
      </w:r>
      <w:r>
        <w:rPr>
          <w:rFonts w:ascii="Liberation Mono" w:hAnsi="Liberation Mono"/>
          <w:sz w:val="16"/>
          <w:szCs w:val="16"/>
        </w:rPr>
        <w:t>) que os computadores usam para se comunicar.</w:t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1515110</wp:posOffset>
            </wp:positionH>
            <wp:positionV relativeFrom="paragraph">
              <wp:posOffset>173355</wp:posOffset>
            </wp:positionV>
            <wp:extent cx="3810000" cy="1845945"/>
            <wp:effectExtent l="0" t="0" r="0" b="0"/>
            <wp:wrapSquare wrapText="largest"/>
            <wp:docPr id="5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tulo3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tulo3"/>
        <w:rPr/>
      </w:pPr>
      <w:r>
        <w:rPr>
          <w:rStyle w:val="Cdigofonte"/>
          <w:sz w:val="16"/>
          <w:szCs w:val="16"/>
        </w:rPr>
        <w:t xml:space="preserve">🔧 </w:t>
      </w:r>
      <w:r>
        <w:rPr>
          <w:rStyle w:val="Strong"/>
          <w:rFonts w:ascii="Liberation Mono" w:hAnsi="Liberation Mono"/>
          <w:sz w:val="16"/>
          <w:szCs w:val="16"/>
        </w:rPr>
        <w:t>Principais funções do DNS</w:t>
      </w:r>
    </w:p>
    <w:p>
      <w:pPr>
        <w:pStyle w:val="Ttulo3"/>
        <w:numPr>
          <w:ilvl w:val="0"/>
          <w:numId w:val="15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🧭 </w:t>
      </w:r>
      <w:r>
        <w:rPr>
          <w:rStyle w:val="Strong"/>
          <w:rFonts w:ascii="Liberation Mono" w:hAnsi="Liberation Mono"/>
          <w:sz w:val="16"/>
          <w:szCs w:val="16"/>
        </w:rPr>
        <w:t>Resolução de nomes (Name Resolution)</w:t>
      </w:r>
    </w:p>
    <w:p>
      <w:pPr>
        <w:pStyle w:val="Corpodotexto"/>
        <w:numPr>
          <w:ilvl w:val="1"/>
          <w:numId w:val="15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Converte nomes de sites como </w:t>
      </w:r>
      <w:r>
        <w:rPr>
          <w:rStyle w:val="Cdigofonte"/>
          <w:sz w:val="16"/>
          <w:szCs w:val="16"/>
        </w:rPr>
        <w:t>google.com</w:t>
      </w:r>
      <w:r>
        <w:rPr>
          <w:rFonts w:ascii="Liberation Mono" w:hAnsi="Liberation Mono"/>
          <w:sz w:val="16"/>
          <w:szCs w:val="16"/>
        </w:rPr>
        <w:t xml:space="preserve"> em </w:t>
      </w:r>
      <w:r>
        <w:rPr>
          <w:rStyle w:val="Strong"/>
          <w:rFonts w:ascii="Liberation Mono" w:hAnsi="Liberation Mono"/>
          <w:sz w:val="16"/>
          <w:szCs w:val="16"/>
        </w:rPr>
        <w:t>endereços IP</w:t>
      </w:r>
      <w:r>
        <w:rPr>
          <w:rFonts w:ascii="Liberation Mono" w:hAnsi="Liberation Mono"/>
          <w:sz w:val="16"/>
          <w:szCs w:val="16"/>
        </w:rPr>
        <w:t xml:space="preserve"> como </w:t>
      </w:r>
      <w:r>
        <w:rPr>
          <w:rStyle w:val="Cdigofonte"/>
          <w:sz w:val="16"/>
          <w:szCs w:val="16"/>
        </w:rPr>
        <w:t>142.250.64.110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Corpodotexto"/>
        <w:numPr>
          <w:ilvl w:val="1"/>
          <w:numId w:val="15"/>
        </w:numPr>
        <w:tabs>
          <w:tab w:val="clear" w:pos="708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É a função mais conhecida do DNS.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numPr>
          <w:ilvl w:val="0"/>
          <w:numId w:val="18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✉️ </w:t>
      </w:r>
      <w:r>
        <w:rPr>
          <w:rStyle w:val="Strong"/>
          <w:rFonts w:ascii="Liberation Mono" w:hAnsi="Liberation Mono"/>
          <w:sz w:val="16"/>
          <w:szCs w:val="16"/>
        </w:rPr>
        <w:t>Roteamento de e-mails</w:t>
      </w:r>
    </w:p>
    <w:p>
      <w:pPr>
        <w:pStyle w:val="Corpodotexto"/>
        <w:numPr>
          <w:ilvl w:val="1"/>
          <w:numId w:val="18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Usa registros do tipo </w:t>
      </w:r>
      <w:r>
        <w:rPr>
          <w:rStyle w:val="Strong"/>
          <w:rFonts w:ascii="Liberation Mono" w:hAnsi="Liberation Mono"/>
          <w:sz w:val="16"/>
          <w:szCs w:val="16"/>
        </w:rPr>
        <w:t>MX</w:t>
      </w:r>
      <w:r>
        <w:rPr>
          <w:rFonts w:ascii="Liberation Mono" w:hAnsi="Liberation Mono"/>
          <w:sz w:val="16"/>
          <w:szCs w:val="16"/>
        </w:rPr>
        <w:t xml:space="preserve"> (Mail Exchange) para indicar </w:t>
      </w:r>
      <w:r>
        <w:rPr>
          <w:rStyle w:val="Strong"/>
          <w:rFonts w:ascii="Liberation Mono" w:hAnsi="Liberation Mono"/>
          <w:sz w:val="16"/>
          <w:szCs w:val="16"/>
        </w:rPr>
        <w:t>para onde os e-mails de um domínio devem ser enviados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Corpodotexto"/>
        <w:numPr>
          <w:ilvl w:val="1"/>
          <w:numId w:val="18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Ex: o DNS de </w:t>
      </w:r>
      <w:r>
        <w:rPr>
          <w:rStyle w:val="Cdigofonte"/>
          <w:sz w:val="16"/>
          <w:szCs w:val="16"/>
        </w:rPr>
        <w:t>meudominio.com</w:t>
      </w:r>
      <w:r>
        <w:rPr>
          <w:rFonts w:ascii="Liberation Mono" w:hAnsi="Liberation Mono"/>
          <w:sz w:val="16"/>
          <w:szCs w:val="16"/>
        </w:rPr>
        <w:t xml:space="preserve"> pode apontar os e-mails para os servidores do Gmail.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numPr>
          <w:ilvl w:val="0"/>
          <w:numId w:val="19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🧪 </w:t>
      </w:r>
      <w:r>
        <w:rPr>
          <w:rStyle w:val="Strong"/>
          <w:rFonts w:ascii="Liberation Mono" w:hAnsi="Liberation Mono"/>
          <w:sz w:val="16"/>
          <w:szCs w:val="16"/>
        </w:rPr>
        <w:t>Verificação e autenticação de domínios</w:t>
      </w:r>
    </w:p>
    <w:p>
      <w:pPr>
        <w:pStyle w:val="Corpodotexto"/>
        <w:numPr>
          <w:ilvl w:val="1"/>
          <w:numId w:val="19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Usado para provar que você é o dono de um domínio, como em </w:t>
      </w:r>
      <w:r>
        <w:rPr>
          <w:rStyle w:val="Strong"/>
          <w:rFonts w:ascii="Liberation Mono" w:hAnsi="Liberation Mono"/>
          <w:sz w:val="16"/>
          <w:szCs w:val="16"/>
        </w:rPr>
        <w:t>verificações de Google, Facebook, SSL, etc.</w:t>
      </w:r>
    </w:p>
    <w:p>
      <w:pPr>
        <w:pStyle w:val="Corpodotexto"/>
        <w:numPr>
          <w:ilvl w:val="1"/>
          <w:numId w:val="19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Utiliza registros do tipo </w:t>
      </w:r>
      <w:r>
        <w:rPr>
          <w:rStyle w:val="Strong"/>
          <w:rFonts w:ascii="Liberation Mono" w:hAnsi="Liberation Mono"/>
          <w:sz w:val="16"/>
          <w:szCs w:val="16"/>
        </w:rPr>
        <w:t>TXT</w:t>
      </w:r>
      <w:r>
        <w:rPr>
          <w:rFonts w:ascii="Liberation Mono" w:hAnsi="Liberation Mono"/>
          <w:sz w:val="16"/>
          <w:szCs w:val="16"/>
        </w:rPr>
        <w:t xml:space="preserve"> com códigos de verificação.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numPr>
          <w:ilvl w:val="0"/>
          <w:numId w:val="20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🔐 </w:t>
      </w:r>
      <w:r>
        <w:rPr>
          <w:rStyle w:val="Strong"/>
          <w:rFonts w:ascii="Liberation Mono" w:hAnsi="Liberation Mono"/>
          <w:sz w:val="16"/>
          <w:szCs w:val="16"/>
        </w:rPr>
        <w:t>Segurança e autenticação de e-mails</w:t>
      </w:r>
    </w:p>
    <w:p>
      <w:pPr>
        <w:pStyle w:val="Corpodotexto"/>
        <w:numPr>
          <w:ilvl w:val="1"/>
          <w:numId w:val="20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Ajuda a </w:t>
      </w:r>
      <w:r>
        <w:rPr>
          <w:rStyle w:val="Strong"/>
          <w:rFonts w:ascii="Liberation Mono" w:hAnsi="Liberation Mono"/>
          <w:sz w:val="16"/>
          <w:szCs w:val="16"/>
        </w:rPr>
        <w:t>evitar spam e falsificação de e-mail</w:t>
      </w:r>
      <w:r>
        <w:rPr>
          <w:rFonts w:ascii="Liberation Mono" w:hAnsi="Liberation Mono"/>
          <w:sz w:val="16"/>
          <w:szCs w:val="16"/>
        </w:rPr>
        <w:t xml:space="preserve"> (phishing) com registros como:</w:t>
      </w:r>
    </w:p>
    <w:p>
      <w:pPr>
        <w:pStyle w:val="Corpodotexto"/>
        <w:numPr>
          <w:ilvl w:val="2"/>
          <w:numId w:val="20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SPF</w:t>
      </w:r>
      <w:r>
        <w:rPr>
          <w:rFonts w:ascii="Liberation Mono" w:hAnsi="Liberation Mono"/>
          <w:sz w:val="16"/>
          <w:szCs w:val="16"/>
        </w:rPr>
        <w:t xml:space="preserve"> (Sender Policy Framework)</w:t>
      </w:r>
    </w:p>
    <w:p>
      <w:pPr>
        <w:pStyle w:val="Corpodotexto"/>
        <w:numPr>
          <w:ilvl w:val="2"/>
          <w:numId w:val="20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DKIM</w:t>
      </w:r>
      <w:r>
        <w:rPr>
          <w:rFonts w:ascii="Liberation Mono" w:hAnsi="Liberation Mono"/>
          <w:sz w:val="16"/>
          <w:szCs w:val="16"/>
        </w:rPr>
        <w:t xml:space="preserve"> (DomainKeys Identified Mail)</w:t>
      </w:r>
    </w:p>
    <w:p>
      <w:pPr>
        <w:pStyle w:val="Corpodotexto"/>
        <w:numPr>
          <w:ilvl w:val="2"/>
          <w:numId w:val="20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DMARC</w:t>
      </w:r>
      <w:r>
        <w:rPr>
          <w:rFonts w:ascii="Liberation Mono" w:hAnsi="Liberation Mono"/>
          <w:sz w:val="16"/>
          <w:szCs w:val="16"/>
        </w:rPr>
        <w:t xml:space="preserve"> (Domain-based Message Authentication)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numPr>
          <w:ilvl w:val="0"/>
          <w:numId w:val="21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🪞 </w:t>
      </w:r>
      <w:r>
        <w:rPr>
          <w:rStyle w:val="Strong"/>
          <w:rFonts w:ascii="Liberation Mono" w:hAnsi="Liberation Mono"/>
          <w:sz w:val="16"/>
          <w:szCs w:val="16"/>
        </w:rPr>
        <w:t>Redirecionamento de nomes</w:t>
      </w:r>
    </w:p>
    <w:p>
      <w:pPr>
        <w:pStyle w:val="Corpodotexto"/>
        <w:numPr>
          <w:ilvl w:val="1"/>
          <w:numId w:val="21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Com </w:t>
      </w:r>
      <w:r>
        <w:rPr>
          <w:rStyle w:val="Strong"/>
          <w:rFonts w:ascii="Liberation Mono" w:hAnsi="Liberation Mono"/>
          <w:sz w:val="16"/>
          <w:szCs w:val="16"/>
        </w:rPr>
        <w:t>CNAME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Strong"/>
          <w:rFonts w:ascii="Liberation Mono" w:hAnsi="Liberation Mono"/>
          <w:sz w:val="16"/>
          <w:szCs w:val="16"/>
        </w:rPr>
        <w:t>ALIAS</w:t>
      </w:r>
      <w:r>
        <w:rPr>
          <w:rFonts w:ascii="Liberation Mono" w:hAnsi="Liberation Mono"/>
          <w:sz w:val="16"/>
          <w:szCs w:val="16"/>
        </w:rPr>
        <w:t>, o DNS pode redirecionar um subdomínio para outro nome.</w:t>
      </w:r>
    </w:p>
    <w:p>
      <w:pPr>
        <w:pStyle w:val="Corpodotexto"/>
        <w:numPr>
          <w:ilvl w:val="1"/>
          <w:numId w:val="21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Ex: </w:t>
      </w:r>
      <w:r>
        <w:rPr>
          <w:rStyle w:val="Cdigofonte"/>
          <w:sz w:val="16"/>
          <w:szCs w:val="16"/>
        </w:rPr>
        <w:t>www.seusite.com</w:t>
      </w:r>
      <w:r>
        <w:rPr>
          <w:rFonts w:ascii="Liberation Mono" w:hAnsi="Liberation Mono"/>
          <w:sz w:val="16"/>
          <w:szCs w:val="16"/>
        </w:rPr>
        <w:t xml:space="preserve"> pode apontar para </w:t>
      </w:r>
      <w:r>
        <w:rPr>
          <w:rStyle w:val="Cdigofonte"/>
          <w:sz w:val="16"/>
          <w:szCs w:val="16"/>
        </w:rPr>
        <w:t>seusite.com</w:t>
      </w:r>
      <w:r>
        <w:rPr>
          <w:rFonts w:ascii="Liberation Mono" w:hAnsi="Liberation Mono"/>
          <w:sz w:val="16"/>
          <w:szCs w:val="16"/>
        </w:rPr>
        <w:t xml:space="preserve"> ou para outro serviço externo.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numPr>
          <w:ilvl w:val="0"/>
          <w:numId w:val="22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🌎 </w:t>
      </w:r>
      <w:r>
        <w:rPr>
          <w:rStyle w:val="Strong"/>
          <w:rFonts w:ascii="Liberation Mono" w:hAnsi="Liberation Mono"/>
          <w:sz w:val="16"/>
          <w:szCs w:val="16"/>
        </w:rPr>
        <w:t>Balanceamento de carga e geolocalização</w:t>
      </w:r>
    </w:p>
    <w:p>
      <w:pPr>
        <w:pStyle w:val="Corpodotexto"/>
        <w:numPr>
          <w:ilvl w:val="1"/>
          <w:numId w:val="22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Alguns provedores DNS conseguem </w:t>
      </w:r>
      <w:r>
        <w:rPr>
          <w:rStyle w:val="Strong"/>
          <w:rFonts w:ascii="Liberation Mono" w:hAnsi="Liberation Mono"/>
          <w:sz w:val="16"/>
          <w:szCs w:val="16"/>
        </w:rPr>
        <w:t>direcionar usuários para servidores diferentes</w:t>
      </w:r>
      <w:r>
        <w:rPr>
          <w:rFonts w:ascii="Liberation Mono" w:hAnsi="Liberation Mono"/>
          <w:sz w:val="16"/>
          <w:szCs w:val="16"/>
        </w:rPr>
        <w:t xml:space="preserve"> com base na localização geográfica, para melhorar velocidade e desempenho.</w:t>
      </w:r>
    </w:p>
    <w:p>
      <w:pPr>
        <w:pStyle w:val="Corpodotexto"/>
        <w:numPr>
          <w:ilvl w:val="1"/>
          <w:numId w:val="22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Usado em </w:t>
      </w:r>
      <w:r>
        <w:rPr>
          <w:rStyle w:val="Strong"/>
          <w:rFonts w:ascii="Liberation Mono" w:hAnsi="Liberation Mono"/>
          <w:sz w:val="16"/>
          <w:szCs w:val="16"/>
        </w:rPr>
        <w:t>CDNs (Content Delivery Networks)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numPr>
          <w:ilvl w:val="0"/>
          <w:numId w:val="23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🕵️ </w:t>
      </w:r>
      <w:r>
        <w:rPr>
          <w:rStyle w:val="Strong"/>
          <w:rFonts w:ascii="Liberation Mono" w:hAnsi="Liberation Mono"/>
          <w:sz w:val="16"/>
          <w:szCs w:val="16"/>
        </w:rPr>
        <w:t>Proteção e controle de acesso</w:t>
      </w:r>
    </w:p>
    <w:p>
      <w:pPr>
        <w:pStyle w:val="Corpodotexto"/>
        <w:numPr>
          <w:ilvl w:val="1"/>
          <w:numId w:val="23"/>
        </w:numPr>
        <w:tabs>
          <w:tab w:val="clear" w:pos="708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DNS pode ser usado para:</w:t>
      </w:r>
    </w:p>
    <w:p>
      <w:pPr>
        <w:pStyle w:val="Corpodotexto"/>
        <w:numPr>
          <w:ilvl w:val="2"/>
          <w:numId w:val="23"/>
        </w:numPr>
        <w:tabs>
          <w:tab w:val="clear" w:pos="708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Bloquear sites perigosos</w:t>
      </w:r>
    </w:p>
    <w:p>
      <w:pPr>
        <w:pStyle w:val="Corpodotexto"/>
        <w:numPr>
          <w:ilvl w:val="2"/>
          <w:numId w:val="23"/>
        </w:numPr>
        <w:tabs>
          <w:tab w:val="clear" w:pos="708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Filtrar conteúdos (controle parental)</w:t>
      </w:r>
    </w:p>
    <w:p>
      <w:pPr>
        <w:pStyle w:val="Corpodotexto"/>
        <w:numPr>
          <w:ilvl w:val="2"/>
          <w:numId w:val="23"/>
        </w:numPr>
        <w:tabs>
          <w:tab w:val="clear" w:pos="708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Redirecionar domínios suspeitos</w:t>
      </w:r>
    </w:p>
    <w:p>
      <w:pPr>
        <w:pStyle w:val="Corpodotexto"/>
        <w:numPr>
          <w:ilvl w:val="1"/>
          <w:numId w:val="23"/>
        </w:numPr>
        <w:tabs>
          <w:tab w:val="clear" w:pos="708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Exemplos: OpenDNS, Cloudflare Gateway.</w:t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/>
      </w:pPr>
      <w:r>
        <w:rPr/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18. A estrutura do DNS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br/>
        <w:t xml:space="preserve">O DNS tem uma </w:t>
      </w:r>
      <w:r>
        <w:rPr>
          <w:rStyle w:val="Strong"/>
          <w:rFonts w:ascii="Liberation Mono" w:hAnsi="Liberation Mono"/>
          <w:sz w:val="16"/>
          <w:szCs w:val="16"/>
        </w:rPr>
        <w:t>estrutura hierárquica</w:t>
      </w:r>
      <w:r>
        <w:rPr>
          <w:rFonts w:ascii="Liberation Mono" w:hAnsi="Liberation Mono"/>
          <w:sz w:val="16"/>
          <w:szCs w:val="16"/>
        </w:rPr>
        <w:t>, com:</w:t>
      </w:r>
    </w:p>
    <w:p>
      <w:pPr>
        <w:pStyle w:val="Corpodotexto"/>
        <w:numPr>
          <w:ilvl w:val="0"/>
          <w:numId w:val="13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Root (.)</w:t>
      </w:r>
      <w:r>
        <w:rPr>
          <w:rFonts w:ascii="Liberation Mono" w:hAnsi="Liberation Mono"/>
          <w:sz w:val="16"/>
          <w:szCs w:val="16"/>
        </w:rPr>
        <w:t xml:space="preserve"> no topo</w:t>
      </w:r>
    </w:p>
    <w:p>
      <w:pPr>
        <w:pStyle w:val="Corpodotexto"/>
        <w:numPr>
          <w:ilvl w:val="0"/>
          <w:numId w:val="13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Domínios de topo</w:t>
      </w:r>
      <w:r>
        <w:rPr>
          <w:rFonts w:ascii="Liberation Mono" w:hAnsi="Liberation Mono"/>
          <w:sz w:val="16"/>
          <w:szCs w:val="16"/>
        </w:rPr>
        <w:t xml:space="preserve"> como </w:t>
      </w:r>
      <w:r>
        <w:rPr>
          <w:rStyle w:val="Cdigofonte"/>
          <w:sz w:val="16"/>
          <w:szCs w:val="16"/>
        </w:rPr>
        <w:t>.com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.org</w:t>
      </w:r>
    </w:p>
    <w:p>
      <w:pPr>
        <w:pStyle w:val="Corpodotexto"/>
        <w:numPr>
          <w:ilvl w:val="0"/>
          <w:numId w:val="13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Domínios</w:t>
      </w:r>
      <w:r>
        <w:rPr>
          <w:rFonts w:ascii="Liberation Mono" w:hAnsi="Liberation Mono"/>
          <w:sz w:val="16"/>
          <w:szCs w:val="16"/>
        </w:rPr>
        <w:t xml:space="preserve"> como </w:t>
      </w:r>
      <w:r>
        <w:rPr>
          <w:rStyle w:val="Cdigofonte"/>
          <w:sz w:val="16"/>
          <w:szCs w:val="16"/>
        </w:rPr>
        <w:t>google</w:t>
      </w:r>
    </w:p>
    <w:p>
      <w:pPr>
        <w:pStyle w:val="Corpodotexto"/>
        <w:numPr>
          <w:ilvl w:val="0"/>
          <w:numId w:val="13"/>
        </w:numPr>
        <w:tabs>
          <w:tab w:val="clear" w:pos="708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Subdomínios</w:t>
      </w:r>
      <w:r>
        <w:rPr>
          <w:rFonts w:ascii="Liberation Mono" w:hAnsi="Liberation Mono"/>
          <w:sz w:val="16"/>
          <w:szCs w:val="16"/>
        </w:rPr>
        <w:t xml:space="preserve"> como </w:t>
      </w:r>
      <w:r>
        <w:rPr>
          <w:rStyle w:val="Cdigofonte"/>
          <w:sz w:val="16"/>
          <w:szCs w:val="16"/>
        </w:rPr>
        <w:t>www</w:t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tbl>
      <w:tblPr>
        <w:tblW w:w="10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723"/>
        <w:gridCol w:w="1405"/>
        <w:gridCol w:w="7644"/>
      </w:tblGrid>
      <w:tr>
        <w:trPr>
          <w:tblHeader w:val="true"/>
        </w:trPr>
        <w:tc>
          <w:tcPr>
            <w:tcW w:w="172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Nível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Exemplo</w:t>
            </w:r>
          </w:p>
        </w:tc>
        <w:tc>
          <w:tcPr>
            <w:tcW w:w="7644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Root (.)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(raiz)</w:t>
            </w:r>
          </w:p>
        </w:tc>
        <w:tc>
          <w:tcPr>
            <w:tcW w:w="76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 topo da hierarquia. Representado por um ponto final invisível.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TLD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.com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.org</w:t>
            </w:r>
          </w:p>
        </w:tc>
        <w:tc>
          <w:tcPr>
            <w:tcW w:w="764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"Top-Level Domain" — domínios de topo, como </w:t>
            </w:r>
            <w:r>
              <w:rPr>
                <w:rStyle w:val="Cdigofonte"/>
                <w:sz w:val="16"/>
                <w:szCs w:val="16"/>
              </w:rPr>
              <w:t>.br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.gov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.net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Domínio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google</w:t>
            </w:r>
          </w:p>
        </w:tc>
        <w:tc>
          <w:tcPr>
            <w:tcW w:w="76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Nome registrado dentro do TLD.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Subdomínio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www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mail</w:t>
            </w:r>
          </w:p>
        </w:tc>
        <w:tc>
          <w:tcPr>
            <w:tcW w:w="76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Partes adicionais usadas para separar serviços ou regiões.</w:t>
            </w:r>
          </w:p>
        </w:tc>
      </w:tr>
    </w:tbl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📍 </w:t>
      </w:r>
      <w:r>
        <w:rPr>
          <w:rStyle w:val="Strong"/>
          <w:rFonts w:ascii="Liberation Mono" w:hAnsi="Liberation Mono"/>
          <w:sz w:val="16"/>
          <w:szCs w:val="16"/>
        </w:rPr>
        <w:t>Exemplo prático:</w:t>
      </w:r>
    </w:p>
    <w:p>
      <w:pPr>
        <w:pStyle w:val="Corpodotexto"/>
        <w:numPr>
          <w:ilvl w:val="0"/>
          <w:numId w:val="16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Endereço: </w:t>
      </w:r>
      <w:r>
        <w:rPr>
          <w:rStyle w:val="Cdigofonte"/>
          <w:sz w:val="16"/>
          <w:szCs w:val="16"/>
        </w:rPr>
        <w:t>www.google.com</w:t>
      </w:r>
    </w:p>
    <w:p>
      <w:pPr>
        <w:pStyle w:val="Corpodotexto"/>
        <w:numPr>
          <w:ilvl w:val="0"/>
          <w:numId w:val="16"/>
        </w:numPr>
        <w:tabs>
          <w:tab w:val="clear" w:pos="708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Interpretação:</w:t>
      </w:r>
    </w:p>
    <w:p>
      <w:pPr>
        <w:pStyle w:val="Corpodotexto"/>
        <w:numPr>
          <w:ilvl w:val="1"/>
          <w:numId w:val="16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.</w:t>
      </w:r>
      <w:r>
        <w:rPr>
          <w:rFonts w:ascii="Liberation Mono" w:hAnsi="Liberation Mono"/>
          <w:sz w:val="16"/>
          <w:szCs w:val="16"/>
        </w:rPr>
        <w:t xml:space="preserve"> → Raiz</w:t>
      </w:r>
    </w:p>
    <w:p>
      <w:pPr>
        <w:pStyle w:val="Corpodotexto"/>
        <w:numPr>
          <w:ilvl w:val="1"/>
          <w:numId w:val="16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com</w:t>
      </w:r>
      <w:r>
        <w:rPr>
          <w:rFonts w:ascii="Liberation Mono" w:hAnsi="Liberation Mono"/>
          <w:sz w:val="16"/>
          <w:szCs w:val="16"/>
        </w:rPr>
        <w:t xml:space="preserve"> → TLD</w:t>
      </w:r>
    </w:p>
    <w:p>
      <w:pPr>
        <w:pStyle w:val="Corpodotexto"/>
        <w:numPr>
          <w:ilvl w:val="1"/>
          <w:numId w:val="16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google</w:t>
      </w:r>
      <w:r>
        <w:rPr>
          <w:rFonts w:ascii="Liberation Mono" w:hAnsi="Liberation Mono"/>
          <w:sz w:val="16"/>
          <w:szCs w:val="16"/>
        </w:rPr>
        <w:t xml:space="preserve"> → Domínio</w:t>
      </w:r>
    </w:p>
    <w:p>
      <w:pPr>
        <w:pStyle w:val="Corpodotexto"/>
        <w:numPr>
          <w:ilvl w:val="1"/>
          <w:numId w:val="16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www</w:t>
      </w:r>
      <w:r>
        <w:rPr>
          <w:rFonts w:ascii="Liberation Mono" w:hAnsi="Liberation Mono"/>
          <w:sz w:val="16"/>
          <w:szCs w:val="16"/>
        </w:rPr>
        <w:t xml:space="preserve"> → Subdomínio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🔄 </w:t>
      </w:r>
      <w:r>
        <w:rPr>
          <w:rFonts w:ascii="Liberation Mono" w:hAnsi="Liberation Mono"/>
          <w:sz w:val="16"/>
          <w:szCs w:val="16"/>
        </w:rPr>
        <w:t>Como essa estrutura funciona?</w:t>
      </w:r>
    </w:p>
    <w:p>
      <w:pPr>
        <w:pStyle w:val="Corpodotexto"/>
        <w:numPr>
          <w:ilvl w:val="0"/>
          <w:numId w:val="17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Você digita </w:t>
      </w:r>
      <w:r>
        <w:rPr>
          <w:rStyle w:val="Cdigofonte"/>
          <w:sz w:val="16"/>
          <w:szCs w:val="16"/>
        </w:rPr>
        <w:t>www.google.com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Corpodotexto"/>
        <w:numPr>
          <w:ilvl w:val="0"/>
          <w:numId w:val="17"/>
        </w:numPr>
        <w:tabs>
          <w:tab w:val="clear" w:pos="708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O sistema começa a procurar:</w:t>
      </w:r>
    </w:p>
    <w:p>
      <w:pPr>
        <w:pStyle w:val="Corpodotexto"/>
        <w:numPr>
          <w:ilvl w:val="1"/>
          <w:numId w:val="17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Na </w:t>
      </w:r>
      <w:r>
        <w:rPr>
          <w:rStyle w:val="Strong"/>
          <w:rFonts w:ascii="Liberation Mono" w:hAnsi="Liberation Mono"/>
          <w:sz w:val="16"/>
          <w:szCs w:val="16"/>
        </w:rPr>
        <w:t>raiz (</w:t>
      </w:r>
      <w:r>
        <w:rPr>
          <w:rStyle w:val="Cdigofonte"/>
          <w:sz w:val="16"/>
          <w:szCs w:val="16"/>
        </w:rPr>
        <w:t>.</w:t>
      </w:r>
      <w:r>
        <w:rPr>
          <w:rStyle w:val="Strong"/>
          <w:rFonts w:ascii="Liberation Mono" w:hAnsi="Liberation Mono"/>
          <w:sz w:val="16"/>
          <w:szCs w:val="16"/>
        </w:rPr>
        <w:t>)</w:t>
      </w:r>
      <w:r>
        <w:rPr>
          <w:rFonts w:ascii="Liberation Mono" w:hAnsi="Liberation Mono"/>
          <w:sz w:val="16"/>
          <w:szCs w:val="16"/>
        </w:rPr>
        <w:t xml:space="preserve"> → "Quem sabe sobre </w:t>
      </w:r>
      <w:r>
        <w:rPr>
          <w:rStyle w:val="Cdigofonte"/>
          <w:sz w:val="16"/>
          <w:szCs w:val="16"/>
        </w:rPr>
        <w:t>.com</w:t>
      </w:r>
      <w:r>
        <w:rPr>
          <w:rFonts w:ascii="Liberation Mono" w:hAnsi="Liberation Mono"/>
          <w:sz w:val="16"/>
          <w:szCs w:val="16"/>
        </w:rPr>
        <w:t>?"</w:t>
      </w:r>
    </w:p>
    <w:p>
      <w:pPr>
        <w:pStyle w:val="Corpodotexto"/>
        <w:numPr>
          <w:ilvl w:val="1"/>
          <w:numId w:val="17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No </w:t>
      </w:r>
      <w:r>
        <w:rPr>
          <w:rStyle w:val="Strong"/>
          <w:rFonts w:ascii="Liberation Mono" w:hAnsi="Liberation Mono"/>
          <w:sz w:val="16"/>
          <w:szCs w:val="16"/>
        </w:rPr>
        <w:t>TLD (</w:t>
      </w:r>
      <w:r>
        <w:rPr>
          <w:rStyle w:val="Cdigofonte"/>
          <w:sz w:val="16"/>
          <w:szCs w:val="16"/>
        </w:rPr>
        <w:t>.com</w:t>
      </w:r>
      <w:r>
        <w:rPr>
          <w:rStyle w:val="Strong"/>
          <w:rFonts w:ascii="Liberation Mono" w:hAnsi="Liberation Mono"/>
          <w:sz w:val="16"/>
          <w:szCs w:val="16"/>
        </w:rPr>
        <w:t>)</w:t>
      </w:r>
      <w:r>
        <w:rPr>
          <w:rFonts w:ascii="Liberation Mono" w:hAnsi="Liberation Mono"/>
          <w:sz w:val="16"/>
          <w:szCs w:val="16"/>
        </w:rPr>
        <w:t xml:space="preserve"> → "Quem cuida do domínio </w:t>
      </w:r>
      <w:r>
        <w:rPr>
          <w:rStyle w:val="Cdigofonte"/>
          <w:sz w:val="16"/>
          <w:szCs w:val="16"/>
        </w:rPr>
        <w:t>google</w:t>
      </w:r>
      <w:r>
        <w:rPr>
          <w:rFonts w:ascii="Liberation Mono" w:hAnsi="Liberation Mono"/>
          <w:sz w:val="16"/>
          <w:szCs w:val="16"/>
        </w:rPr>
        <w:t>?"</w:t>
      </w:r>
    </w:p>
    <w:p>
      <w:pPr>
        <w:pStyle w:val="Corpodotexto"/>
        <w:numPr>
          <w:ilvl w:val="1"/>
          <w:numId w:val="17"/>
        </w:numPr>
        <w:tabs>
          <w:tab w:val="clear" w:pos="708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No </w:t>
      </w:r>
      <w:r>
        <w:rPr>
          <w:rStyle w:val="Strong"/>
          <w:rFonts w:ascii="Liberation Mono" w:hAnsi="Liberation Mono"/>
          <w:sz w:val="16"/>
          <w:szCs w:val="16"/>
        </w:rPr>
        <w:t>domínio (</w:t>
      </w:r>
      <w:r>
        <w:rPr>
          <w:rStyle w:val="Cdigofonte"/>
          <w:sz w:val="16"/>
          <w:szCs w:val="16"/>
        </w:rPr>
        <w:t>google.com</w:t>
      </w:r>
      <w:r>
        <w:rPr>
          <w:rStyle w:val="Strong"/>
          <w:rFonts w:ascii="Liberation Mono" w:hAnsi="Liberation Mono"/>
          <w:sz w:val="16"/>
          <w:szCs w:val="16"/>
        </w:rPr>
        <w:t>)</w:t>
      </w:r>
      <w:r>
        <w:rPr>
          <w:rFonts w:ascii="Liberation Mono" w:hAnsi="Liberation Mono"/>
          <w:sz w:val="16"/>
          <w:szCs w:val="16"/>
        </w:rPr>
        <w:t xml:space="preserve"> → "Quem responde por </w:t>
      </w:r>
      <w:r>
        <w:rPr>
          <w:rStyle w:val="Cdigofonte"/>
          <w:sz w:val="16"/>
          <w:szCs w:val="16"/>
        </w:rPr>
        <w:t>www</w:t>
      </w:r>
      <w:r>
        <w:rPr>
          <w:rFonts w:ascii="Liberation Mono" w:hAnsi="Liberation Mono"/>
          <w:sz w:val="16"/>
          <w:szCs w:val="16"/>
        </w:rPr>
        <w:t>?"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t xml:space="preserve">Cada nível aponta para o próximo, até chegar no servidor correto com o </w:t>
      </w:r>
      <w:r>
        <w:rPr>
          <w:rStyle w:val="Strong"/>
          <w:rFonts w:ascii="Liberation Mono" w:hAnsi="Liberation Mono"/>
          <w:sz w:val="16"/>
          <w:szCs w:val="16"/>
        </w:rPr>
        <w:t>IP final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42765" cy="2334895"/>
            <wp:effectExtent l="0" t="0" r="0" b="0"/>
            <wp:wrapSquare wrapText="largest"/>
            <wp:docPr id="6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76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Corpodotexto"/>
        <w:rPr/>
      </w:pPr>
      <w:r>
        <w:rPr/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19. Como funciona uma busca DNS?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br/>
        <w:t xml:space="preserve">Quando você digita um site, o navegador </w:t>
      </w:r>
      <w:r>
        <w:rPr>
          <w:rStyle w:val="Strong"/>
          <w:rFonts w:ascii="Liberation Mono" w:hAnsi="Liberation Mono"/>
          <w:sz w:val="16"/>
          <w:szCs w:val="16"/>
        </w:rPr>
        <w:t>pede ao DNS o IP correspondente</w:t>
      </w:r>
      <w:r>
        <w:rPr>
          <w:rFonts w:ascii="Liberation Mono" w:hAnsi="Liberation Mono"/>
          <w:sz w:val="16"/>
          <w:szCs w:val="16"/>
        </w:rPr>
        <w:t>. Se ele não sabe, vai perguntando em ordem: primeiro ao servidor local, depois aos servidores DNS públicos, até encontrar e retornar o IP correto.</w:t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90365" cy="3431540"/>
            <wp:effectExtent l="0" t="0" r="0" b="0"/>
            <wp:wrapSquare wrapText="largest"/>
            <wp:docPr id="7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/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20. DNS records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br/>
        <w:t xml:space="preserve">Registros DNS indicam </w:t>
      </w:r>
      <w:r>
        <w:rPr>
          <w:rStyle w:val="Strong"/>
          <w:rFonts w:ascii="Liberation Mono" w:hAnsi="Liberation Mono"/>
          <w:sz w:val="16"/>
          <w:szCs w:val="16"/>
        </w:rPr>
        <w:t>como o domínio deve funcionar</w:t>
      </w:r>
      <w:r>
        <w:rPr>
          <w:rFonts w:ascii="Liberation Mono" w:hAnsi="Liberation Mono"/>
          <w:sz w:val="16"/>
          <w:szCs w:val="16"/>
        </w:rPr>
        <w:t>. Exemplos:</w:t>
      </w:r>
    </w:p>
    <w:p>
      <w:pPr>
        <w:pStyle w:val="Corpodotexto"/>
        <w:numPr>
          <w:ilvl w:val="0"/>
          <w:numId w:val="14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A</w:t>
      </w:r>
      <w:r>
        <w:rPr>
          <w:rFonts w:ascii="Liberation Mono" w:hAnsi="Liberation Mono"/>
          <w:sz w:val="16"/>
          <w:szCs w:val="16"/>
        </w:rPr>
        <w:t>: aponta para o IP do servidor</w:t>
      </w:r>
    </w:p>
    <w:p>
      <w:pPr>
        <w:pStyle w:val="Corpodotexto"/>
        <w:numPr>
          <w:ilvl w:val="0"/>
          <w:numId w:val="14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MX</w:t>
      </w:r>
      <w:r>
        <w:rPr>
          <w:rFonts w:ascii="Liberation Mono" w:hAnsi="Liberation Mono"/>
          <w:sz w:val="16"/>
          <w:szCs w:val="16"/>
        </w:rPr>
        <w:t>: define onde chegam os e-mails</w:t>
      </w:r>
    </w:p>
    <w:p>
      <w:pPr>
        <w:pStyle w:val="Corpodotexto"/>
        <w:numPr>
          <w:ilvl w:val="0"/>
          <w:numId w:val="14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CNAME</w:t>
      </w:r>
      <w:r>
        <w:rPr>
          <w:rFonts w:ascii="Liberation Mono" w:hAnsi="Liberation Mono"/>
          <w:sz w:val="16"/>
          <w:szCs w:val="16"/>
        </w:rPr>
        <w:t>: aponta para outro nome (alias)</w:t>
      </w:r>
    </w:p>
    <w:p>
      <w:pPr>
        <w:pStyle w:val="Corpodotexto"/>
        <w:numPr>
          <w:ilvl w:val="0"/>
          <w:numId w:val="14"/>
        </w:numPr>
        <w:tabs>
          <w:tab w:val="clear" w:pos="708"/>
          <w:tab w:val="left" w:pos="0" w:leader="none"/>
        </w:tabs>
        <w:rPr/>
      </w:pPr>
      <w:r>
        <w:rPr>
          <w:rStyle w:val="Cdigofonte"/>
          <w:sz w:val="16"/>
          <w:szCs w:val="16"/>
        </w:rPr>
        <w:t>TXT</w:t>
      </w:r>
      <w:r>
        <w:rPr>
          <w:rFonts w:ascii="Liberation Mono" w:hAnsi="Liberation Mono"/>
          <w:sz w:val="16"/>
          <w:szCs w:val="16"/>
        </w:rPr>
        <w:t>: armazena textos, como verificações</w:t>
      </w:r>
    </w:p>
    <w:p>
      <w:pPr>
        <w:pStyle w:val="Normal"/>
        <w:rPr>
          <w:rFonts w:ascii="Liberation Mono" w:hAnsi="Liberation Mono"/>
          <w:spacing w:val="-2"/>
          <w:w w:val="140"/>
          <w:sz w:val="16"/>
          <w:szCs w:val="16"/>
        </w:rPr>
      </w:pPr>
      <w:r>
        <w:rPr>
          <w:rFonts w:ascii="Liberation Mono" w:hAnsi="Liberation Mono"/>
          <w:spacing w:val="-2"/>
          <w:w w:val="140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66795" cy="1873885"/>
            <wp:effectExtent l="0" t="0" r="0" b="0"/>
            <wp:wrapSquare wrapText="largest"/>
            <wp:docPr id="8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795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•"/>
      <w:lvlJc w:val="left"/>
      <w:pPr>
        <w:tabs>
          <w:tab w:val="num" w:pos="0"/>
        </w:tabs>
        <w:ind w:left="106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•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•"/>
      <w:lvlJc w:val="left"/>
      <w:pPr>
        <w:tabs>
          <w:tab w:val="num" w:pos="0"/>
        </w:tabs>
        <w:ind w:left="142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Ttulo1">
    <w:name w:val="Heading 1"/>
    <w:basedOn w:val="Normal"/>
    <w:next w:val="Normal"/>
    <w:link w:val="Ttulo1Char"/>
    <w:uiPriority w:val="9"/>
    <w:qFormat/>
    <w:rsid w:val="00f35011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5011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3501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501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3501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3501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3501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35011"/>
    <w:pPr>
      <w:keepNext w:val="true"/>
      <w:keepLines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35011"/>
    <w:pPr>
      <w:keepNext w:val="true"/>
      <w:keepLines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f35011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f35011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f35011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f35011"/>
    <w:rPr>
      <w:rFonts w:eastAsia="" w:cs="" w:cstheme="majorBidi" w:eastAsiaTheme="majorEastAsia"/>
      <w:i/>
      <w:iCs/>
      <w:color w:val="2F5496" w:themeColor="accent1" w:themeShade="bf"/>
    </w:rPr>
  </w:style>
  <w:style w:type="character" w:styleId="Ttulo5Char" w:customStyle="1">
    <w:name w:val="Título 5 Char"/>
    <w:basedOn w:val="DefaultParagraphFont"/>
    <w:uiPriority w:val="9"/>
    <w:semiHidden/>
    <w:qFormat/>
    <w:rsid w:val="00f35011"/>
    <w:rPr>
      <w:rFonts w:eastAsia="" w:cs="" w:cstheme="majorBidi" w:eastAsiaTheme="majorEastAsia"/>
      <w:color w:val="2F5496" w:themeColor="accent1" w:themeShade="bf"/>
    </w:rPr>
  </w:style>
  <w:style w:type="character" w:styleId="Ttulo6Char" w:customStyle="1">
    <w:name w:val="Título 6 Char"/>
    <w:basedOn w:val="DefaultParagraphFont"/>
    <w:uiPriority w:val="9"/>
    <w:semiHidden/>
    <w:qFormat/>
    <w:rsid w:val="00f35011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har" w:customStyle="1">
    <w:name w:val="Título 7 Char"/>
    <w:basedOn w:val="DefaultParagraphFont"/>
    <w:uiPriority w:val="9"/>
    <w:semiHidden/>
    <w:qFormat/>
    <w:rsid w:val="00f35011"/>
    <w:rPr>
      <w:rFonts w:eastAsia="" w:cs="" w:cstheme="majorBidi" w:eastAsiaTheme="majorEastAsia"/>
      <w:color w:val="595959" w:themeColor="text1" w:themeTint="a6"/>
    </w:rPr>
  </w:style>
  <w:style w:type="character" w:styleId="Ttulo8Char" w:customStyle="1">
    <w:name w:val="Título 8 Char"/>
    <w:basedOn w:val="DefaultParagraphFont"/>
    <w:uiPriority w:val="9"/>
    <w:semiHidden/>
    <w:qFormat/>
    <w:rsid w:val="00f35011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har" w:customStyle="1">
    <w:name w:val="Título 9 Char"/>
    <w:basedOn w:val="DefaultParagraphFont"/>
    <w:uiPriority w:val="9"/>
    <w:semiHidden/>
    <w:qFormat/>
    <w:rsid w:val="00f35011"/>
    <w:rPr>
      <w:rFonts w:eastAsia="" w:cs="" w:cstheme="majorBidi" w:eastAsiaTheme="majorEastAsia"/>
      <w:color w:val="272727" w:themeColor="text1" w:themeTint="d8"/>
    </w:rPr>
  </w:style>
  <w:style w:type="character" w:styleId="TtuloChar" w:customStyle="1">
    <w:name w:val="Título Char"/>
    <w:basedOn w:val="DefaultParagraphFont"/>
    <w:uiPriority w:val="10"/>
    <w:qFormat/>
    <w:rsid w:val="00f35011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f35011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f3501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35011"/>
    <w:rPr>
      <w:i/>
      <w:iCs/>
      <w:color w:val="2F5496" w:themeColor="accent1" w:themeShade="bf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f350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011"/>
    <w:rPr>
      <w:b/>
      <w:bCs/>
      <w:smallCaps/>
      <w:color w:val="2F5496" w:themeColor="accent1" w:themeShade="bf"/>
      <w:spacing w:val="5"/>
    </w:rPr>
  </w:style>
  <w:style w:type="character" w:styleId="Sectioncourselecturetitlelh1wi" w:customStyle="1">
    <w:name w:val="section--course-lecture-title--lh1wi"/>
    <w:basedOn w:val="DefaultParagraphFont"/>
    <w:qFormat/>
    <w:rsid w:val="00f35011"/>
    <w:rPr/>
  </w:style>
  <w:style w:type="character" w:styleId="Sectionhiddenonmobileitmr" w:customStyle="1">
    <w:name w:val="section--hidden-on-mobile---itmr"/>
    <w:basedOn w:val="DefaultParagraphFont"/>
    <w:qFormat/>
    <w:rsid w:val="00f35011"/>
    <w:rPr/>
  </w:style>
  <w:style w:type="character" w:styleId="Strong">
    <w:name w:val="Strong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Cdigofonte" w:customStyle="1">
    <w:name w:val="Código-fonte"/>
    <w:qFormat/>
    <w:rPr>
      <w:rFonts w:ascii="Liberation Mono" w:hAnsi="Liberation Mono" w:eastAsia="Liberation Mono" w:cs="Liberation Mono"/>
    </w:rPr>
  </w:style>
  <w:style w:type="character" w:styleId="LinkdaInternet">
    <w:name w:val="Hyperlink"/>
    <w:rPr>
      <w:color w:val="000080"/>
      <w:u w:val="single"/>
    </w:rPr>
  </w:style>
  <w:style w:type="character" w:styleId="Marcadores" w:customStyle="1">
    <w:name w:val="Marcadores"/>
    <w:qFormat/>
    <w:rPr>
      <w:rFonts w:ascii="OpenSymbol" w:hAnsi="OpenSymbol" w:eastAsia="OpenSymbol" w:cs="OpenSymbol"/>
    </w:rPr>
  </w:style>
  <w:style w:type="character" w:styleId="Nfase">
    <w:name w:val="Emphasis"/>
    <w:qFormat/>
    <w:rPr>
      <w:i/>
      <w:iCs/>
    </w:rPr>
  </w:style>
  <w:style w:type="character" w:styleId="Smbolosdenumerao">
    <w:name w:val="Símbolos de numeração"/>
    <w:qFormat/>
    <w:rPr/>
  </w:style>
  <w:style w:type="paragraph" w:styleId="Ttulo" w:customStyle="1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styleId="Ttulododocumento">
    <w:name w:val="Title"/>
    <w:basedOn w:val="Normal"/>
    <w:next w:val="Normal"/>
    <w:link w:val="TtuloChar"/>
    <w:uiPriority w:val="10"/>
    <w:qFormat/>
    <w:rsid w:val="00f35011"/>
    <w:pPr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35011"/>
    <w:pPr>
      <w:spacing w:before="0" w:after="160"/>
    </w:pPr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f35011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011"/>
    <w:pPr>
      <w:spacing w:before="0" w:after="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f35011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paragraph" w:styleId="Linhahorizontal" w:customStyle="1">
    <w:name w:val="Linha horizontal"/>
    <w:basedOn w:val="Normal"/>
    <w:next w:val="Corpodo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dodatabela" w:customStyle="1">
    <w:name w:val="Conteúdo da tabela"/>
    <w:basedOn w:val="Normal"/>
    <w:qFormat/>
    <w:pPr>
      <w:widowControl w:val="false"/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Textoprformatado" w:customStyle="1">
    <w:name w:val="Texto préformatado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Application>LibreOffice/7.4.7.2$Linux_X86_64 LibreOffice_project/40$Build-2</Application>
  <AppVersion>15.0000</AppVersion>
  <Pages>10</Pages>
  <Words>2978</Words>
  <Characters>15531</Characters>
  <CharactersWithSpaces>18141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2025-07-14T12:38:00Z</dcterms:created>
  <dc:creator>Marcos Santana Viana</dc:creator>
  <dc:description/>
  <dc:language>pt-BR</dc:language>
  <cp:lastModifiedBy/>
  <dcterms:modified xsi:type="dcterms:W3CDTF">2025-08-01T14:48:12Z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