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Terraform – Dia 1 – 25/08/2025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1 – Introdução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19685</wp:posOffset>
            </wp:positionH>
            <wp:positionV relativeFrom="paragraph">
              <wp:posOffset>51435</wp:posOffset>
            </wp:positionV>
            <wp:extent cx="3023235" cy="17024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Infraestrutura Mutável</w:t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numPr>
          <w:ilvl w:val="0"/>
          <w:numId w:val="8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Definição: </w:t>
      </w:r>
      <w:r>
        <w:rPr>
          <w:rFonts w:ascii="Liberation Mono" w:hAnsi="Liberation Mono"/>
          <w:sz w:val="16"/>
          <w:szCs w:val="16"/>
          <w:highlight w:val="yellow"/>
        </w:rPr>
        <w:t>É a infraestrutura que pode ser alterada após criada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8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Você cria um servidor (ex: EC2 na AWS), entra nele via SSH e instala/atualiza pacotes manualmente ou via scripts.</w:t>
      </w:r>
    </w:p>
    <w:p>
      <w:pPr>
        <w:pStyle w:val="Normal"/>
        <w:numPr>
          <w:ilvl w:val="0"/>
          <w:numId w:val="8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Cada alteração vai modificando aquele mesmo servidor ao longo do tempo.</w:t>
      </w:r>
    </w:p>
    <w:p>
      <w:pPr>
        <w:pStyle w:val="Normal"/>
        <w:ind w:left="720" w:hanging="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👉 </w:t>
      </w:r>
      <w:r>
        <w:rPr>
          <w:rFonts w:ascii="Liberation Mono" w:hAnsi="Liberation Mono"/>
          <w:b/>
          <w:bCs/>
          <w:sz w:val="16"/>
          <w:szCs w:val="16"/>
        </w:rPr>
        <w:t>Características: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10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 xml:space="preserve">Atualizações incrementais </w:t>
      </w:r>
      <w:r>
        <w:rPr>
          <w:rFonts w:ascii="Liberation Mono" w:hAnsi="Liberation Mono"/>
          <w:sz w:val="16"/>
          <w:szCs w:val="16"/>
        </w:rPr>
        <w:t>(patches, upgrades).</w:t>
      </w:r>
    </w:p>
    <w:p>
      <w:pPr>
        <w:pStyle w:val="Normal"/>
        <w:numPr>
          <w:ilvl w:val="0"/>
          <w:numId w:val="10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Cada servidor pode acabar ficando diferente dos outros (“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snowflake servers</w:t>
      </w:r>
      <w:r>
        <w:rPr>
          <w:rFonts w:ascii="Liberation Mono" w:hAnsi="Liberation Mono"/>
          <w:sz w:val="16"/>
          <w:szCs w:val="16"/>
        </w:rPr>
        <w:t>”).</w:t>
      </w:r>
    </w:p>
    <w:p>
      <w:pPr>
        <w:pStyle w:val="Normal"/>
        <w:numPr>
          <w:ilvl w:val="0"/>
          <w:numId w:val="10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Risco maior de inconsistência e erros manuais.</w:t>
      </w:r>
    </w:p>
    <w:p>
      <w:pPr>
        <w:pStyle w:val="Normal"/>
        <w:ind w:left="720" w:hanging="0"/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sz w:val="16"/>
          <w:szCs w:val="16"/>
          <w:highlight w:val="yellow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Exemplo:</w:t>
      </w:r>
    </w:p>
    <w:p>
      <w:pPr>
        <w:pStyle w:val="Normal"/>
        <w:ind w:left="720" w:hanging="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9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Criar uma VM e depois rodar apt install nginx nela.</w:t>
      </w:r>
    </w:p>
    <w:p>
      <w:pPr>
        <w:pStyle w:val="Normal"/>
        <w:numPr>
          <w:ilvl w:val="0"/>
          <w:numId w:val="9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Usar Ansible para aplicar mudanças em servidores que já estão rodando.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2986405" cy="18554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Infraestrutura Imutável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1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Definição: </w:t>
      </w:r>
      <w:r>
        <w:rPr>
          <w:rFonts w:ascii="Liberation Mono" w:hAnsi="Liberation Mono"/>
          <w:sz w:val="16"/>
          <w:szCs w:val="16"/>
          <w:highlight w:val="yellow"/>
        </w:rPr>
        <w:t>É a infraestrutura que não sofre mudanças depois de criada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1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Se precisar alterar algo (novo pacote, config), você gera uma nova imagem/servidor e substitui o antigo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1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O servidor é tratado como descartável: “cattle, not pets”.</w:t>
      </w:r>
      <w:r>
        <w:rPr>
          <w:rFonts w:ascii="Liberation Mono" w:hAnsi="Liberation Mono"/>
          <w:sz w:val="16"/>
          <w:szCs w:val="16"/>
        </w:rPr>
        <w:t xml:space="preserve"> 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👉 </w:t>
      </w:r>
      <w:r>
        <w:rPr>
          <w:rFonts w:ascii="Liberation Mono" w:hAnsi="Liberation Mono"/>
          <w:b/>
          <w:bCs/>
          <w:sz w:val="16"/>
          <w:szCs w:val="16"/>
        </w:rPr>
        <w:t>Características: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1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Cada alteração gera uma nova versão da máquina/imagem/container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1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Fácil de garantir consistência</w:t>
      </w:r>
      <w:r>
        <w:rPr>
          <w:rFonts w:ascii="Liberation Mono" w:hAnsi="Liberation Mono"/>
          <w:sz w:val="16"/>
          <w:szCs w:val="16"/>
        </w:rPr>
        <w:t xml:space="preserve"> (todas as instâncias são iguais).</w:t>
      </w:r>
    </w:p>
    <w:p>
      <w:pPr>
        <w:pStyle w:val="Normal"/>
        <w:numPr>
          <w:ilvl w:val="0"/>
          <w:numId w:val="1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Reduz risco de “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drift</w:t>
      </w:r>
      <w:r>
        <w:rPr>
          <w:rFonts w:ascii="Liberation Mono" w:hAnsi="Liberation Mono"/>
          <w:sz w:val="16"/>
          <w:szCs w:val="16"/>
          <w:highlight w:val="yellow"/>
        </w:rPr>
        <w:t>”</w:t>
      </w:r>
      <w:r>
        <w:rPr>
          <w:rFonts w:ascii="Liberation Mono" w:hAnsi="Liberation Mono"/>
          <w:sz w:val="16"/>
          <w:szCs w:val="16"/>
        </w:rPr>
        <w:t xml:space="preserve"> (diferença entre servidores).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Exemplo:</w:t>
      </w:r>
    </w:p>
    <w:p>
      <w:pPr>
        <w:pStyle w:val="Normal"/>
        <w:ind w:left="720" w:hanging="0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numPr>
          <w:ilvl w:val="0"/>
          <w:numId w:val="1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Criar uma imagem no Packer ou um container Docker com a aplicação já configurada.</w:t>
      </w:r>
    </w:p>
    <w:p>
      <w:pPr>
        <w:pStyle w:val="Normal"/>
        <w:numPr>
          <w:ilvl w:val="0"/>
          <w:numId w:val="1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Subir essa imagem em produção. Se precisar mudar, gera uma nova versão da imagem e substitui.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66040</wp:posOffset>
            </wp:positionH>
            <wp:positionV relativeFrom="paragraph">
              <wp:posOffset>635</wp:posOffset>
            </wp:positionV>
            <wp:extent cx="3584575" cy="272034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ind w:left="720" w:hanging="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80645</wp:posOffset>
            </wp:positionH>
            <wp:positionV relativeFrom="paragraph">
              <wp:posOffset>635</wp:posOffset>
            </wp:positionV>
            <wp:extent cx="3526155" cy="2576830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Comparação rápida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295211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Resumindo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12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Mutável: </w:t>
      </w:r>
      <w:r>
        <w:rPr>
          <w:rFonts w:ascii="Liberation Mono" w:hAnsi="Liberation Mono"/>
          <w:sz w:val="16"/>
          <w:szCs w:val="16"/>
          <w:highlight w:val="yellow"/>
        </w:rPr>
        <w:t>você altera o servidor existente → mais flexível, mas mais frágil.</w:t>
      </w:r>
    </w:p>
    <w:p>
      <w:pPr>
        <w:pStyle w:val="Normal"/>
        <w:numPr>
          <w:ilvl w:val="0"/>
          <w:numId w:val="12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Imutável: </w:t>
      </w:r>
      <w:r>
        <w:rPr>
          <w:rFonts w:ascii="Liberation Mono" w:hAnsi="Liberation Mono"/>
          <w:sz w:val="16"/>
          <w:szCs w:val="16"/>
          <w:highlight w:val="yellow"/>
        </w:rPr>
        <w:t>você substitui por um novo servidor → mais confiável, escalável e alinhado com práticas modernas (cloud, containers).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O que é Terraform?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O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Terraform</w:t>
      </w:r>
      <w:r>
        <w:rPr>
          <w:rFonts w:ascii="Liberation Mono" w:hAnsi="Liberation Mono"/>
          <w:sz w:val="16"/>
          <w:szCs w:val="16"/>
          <w:highlight w:val="yellow"/>
        </w:rPr>
        <w:t xml:space="preserve"> é uma ferramenta de Infraestrutura como Código (IaC) criada pela HashiCorp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Ele serve </w:t>
      </w:r>
      <w:r>
        <w:rPr>
          <w:rFonts w:ascii="Liberation Mono" w:hAnsi="Liberation Mono"/>
          <w:sz w:val="16"/>
          <w:szCs w:val="16"/>
          <w:highlight w:val="yellow"/>
        </w:rPr>
        <w:t xml:space="preserve">para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provisionar e gerenciar infraestrutura</w:t>
      </w:r>
      <w:r>
        <w:rPr>
          <w:rFonts w:ascii="Liberation Mono" w:hAnsi="Liberation Mono"/>
          <w:sz w:val="16"/>
          <w:szCs w:val="16"/>
          <w:highlight w:val="yellow"/>
        </w:rPr>
        <w:t xml:space="preserve"> </w:t>
      </w:r>
      <w:r>
        <w:rPr>
          <w:rFonts w:ascii="Liberation Mono" w:hAnsi="Liberation Mono"/>
          <w:sz w:val="16"/>
          <w:szCs w:val="16"/>
        </w:rPr>
        <w:t xml:space="preserve">(servidores, redes, bancos de dados, balanceadores, storage, etc.) em provedores de nuvem (AWS, Azure, GCP, Oracle, VMware, etc.) </w:t>
      </w:r>
      <w:r>
        <w:rPr>
          <w:rFonts w:ascii="Liberation Mono" w:hAnsi="Liberation Mono"/>
          <w:sz w:val="16"/>
          <w:szCs w:val="16"/>
          <w:highlight w:val="yellow"/>
        </w:rPr>
        <w:t xml:space="preserve">de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forma automática e padronizada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Como funciona?</w:t>
      </w:r>
    </w:p>
    <w:p>
      <w:pPr>
        <w:pStyle w:val="Normal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 xml:space="preserve">Você escreve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arquivos de configuração</w:t>
      </w:r>
      <w:r>
        <w:rPr>
          <w:rFonts w:ascii="Liberation Mono" w:hAnsi="Liberation Mono"/>
          <w:sz w:val="16"/>
          <w:szCs w:val="16"/>
          <w:highlight w:val="yellow"/>
        </w:rPr>
        <w:t xml:space="preserve"> em uma linguagem declarativa chamada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HCL</w:t>
      </w:r>
      <w:r>
        <w:rPr>
          <w:rFonts w:ascii="Liberation Mono" w:hAnsi="Liberation Mono"/>
          <w:sz w:val="16"/>
          <w:szCs w:val="16"/>
        </w:rPr>
        <w:t xml:space="preserve"> (HashiCorp Configuration Language).</w:t>
      </w:r>
    </w:p>
    <w:p>
      <w:pPr>
        <w:pStyle w:val="Normal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 xml:space="preserve">Esses arquivos descrevem o que você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quer</w:t>
      </w:r>
      <w:r>
        <w:rPr>
          <w:rFonts w:ascii="Liberation Mono" w:hAnsi="Liberation Mono"/>
          <w:sz w:val="16"/>
          <w:szCs w:val="16"/>
          <w:highlight w:val="yellow"/>
        </w:rPr>
        <w:t xml:space="preserve"> (ex: “quero 2 VMs, 1 banco de dados e 1 balanceador”)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O </w:t>
      </w:r>
      <w:r>
        <w:rPr>
          <w:rFonts w:ascii="Liberation Mono" w:hAnsi="Liberation Mono"/>
          <w:sz w:val="16"/>
          <w:szCs w:val="16"/>
          <w:highlight w:val="yellow"/>
        </w:rPr>
        <w:t>Terraform conversa com a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 API do provedor de nuvem </w:t>
      </w:r>
      <w:r>
        <w:rPr>
          <w:rFonts w:ascii="Liberation Mono" w:hAnsi="Liberation Mono"/>
          <w:sz w:val="16"/>
          <w:szCs w:val="16"/>
          <w:highlight w:val="yellow"/>
        </w:rPr>
        <w:t>e cria/atualiza/remove os recursos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Ele </w:t>
      </w:r>
      <w:r>
        <w:rPr>
          <w:rFonts w:ascii="Liberation Mono" w:hAnsi="Liberation Mono"/>
          <w:sz w:val="16"/>
          <w:szCs w:val="16"/>
          <w:highlight w:val="yellow"/>
        </w:rPr>
        <w:t>mantém um state file (terraform.tfstate) para saber como está a infraestrutura atual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ind w:left="720" w:hanging="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Conceitos principais</w:t>
      </w:r>
    </w:p>
    <w:p>
      <w:pPr>
        <w:pStyle w:val="Normal"/>
        <w:numPr>
          <w:ilvl w:val="0"/>
          <w:numId w:val="4"/>
        </w:numPr>
        <w:jc w:val="both"/>
        <w:rPr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Providers →</w:t>
      </w:r>
      <w:r>
        <w:rPr>
          <w:rFonts w:ascii="Liberation Mono" w:hAnsi="Liberation Mono"/>
          <w:sz w:val="16"/>
          <w:szCs w:val="16"/>
          <w:highlight w:val="yellow"/>
        </w:rPr>
        <w:t xml:space="preserve"> Plugins que permitem ao Terraform interagir com um serviço (AWS, Azure, Kubernetes, Docker).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Exemplo: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provider "aws" {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region = "us-east-1"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}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Resources →</w:t>
      </w:r>
      <w:r>
        <w:rPr>
          <w:rFonts w:ascii="Liberation Mono" w:hAnsi="Liberation Mono"/>
          <w:sz w:val="16"/>
          <w:szCs w:val="16"/>
          <w:highlight w:val="yellow"/>
        </w:rPr>
        <w:t xml:space="preserve"> São os objetos que você cria (VM, rede, bucket S3, banco</w:t>
      </w:r>
      <w:r>
        <w:rPr>
          <w:rFonts w:ascii="Liberation Mono" w:hAnsi="Liberation Mono"/>
          <w:sz w:val="16"/>
          <w:szCs w:val="16"/>
        </w:rPr>
        <w:t>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resource "aws_s3_bucket" "meu_bucket" {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bucket = "meu-bucket-terraform"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acl    = "private"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}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Liberation Mono" w:hAnsi="Liberation Mono"/>
          <w:b/>
          <w:bCs/>
          <w:sz w:val="16"/>
          <w:szCs w:val="16"/>
        </w:rPr>
        <w:t>Variables →</w:t>
      </w:r>
      <w:r>
        <w:rPr>
          <w:rFonts w:ascii="Liberation Mono" w:hAnsi="Liberation Mono"/>
          <w:sz w:val="16"/>
          <w:szCs w:val="16"/>
        </w:rPr>
        <w:t xml:space="preserve"> Parametrizam valores (ex: tamanho da VM, região).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variable "region" {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default = "us-east-1"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}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State → </w:t>
      </w:r>
      <w:r>
        <w:rPr>
          <w:rFonts w:ascii="Liberation Mono" w:hAnsi="Liberation Mono"/>
          <w:sz w:val="16"/>
          <w:szCs w:val="16"/>
          <w:highlight w:val="yellow"/>
        </w:rPr>
        <w:t>Arquivo que guarda o estado atual da infraestrutura (terraform.tfstate).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5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Modules → </w:t>
      </w:r>
      <w:r>
        <w:rPr>
          <w:rFonts w:ascii="Liberation Mono" w:hAnsi="Liberation Mono"/>
          <w:sz w:val="16"/>
          <w:szCs w:val="16"/>
          <w:highlight w:val="yellow"/>
        </w:rPr>
        <w:t>Forma de organizar código reutilizável</w:t>
      </w:r>
      <w:r>
        <w:rPr>
          <w:rFonts w:ascii="Liberation Mono" w:hAnsi="Liberation Mono"/>
          <w:sz w:val="16"/>
          <w:szCs w:val="16"/>
        </w:rPr>
        <w:t xml:space="preserve"> (ex: módulo pronto para criar VPC, outro para criar cluster Kubernetes).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Ciclo de uso do Terraform</w:t>
      </w:r>
    </w:p>
    <w:p>
      <w:pPr>
        <w:pStyle w:val="Normal"/>
        <w:ind w:left="720" w:hanging="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6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Escrever o código</w:t>
      </w:r>
      <w:r>
        <w:rPr>
          <w:rFonts w:ascii="Liberation Mono" w:hAnsi="Liberation Mono"/>
          <w:sz w:val="16"/>
          <w:szCs w:val="16"/>
        </w:rPr>
        <w:t xml:space="preserve"> da infraestrutura (.tf).</w:t>
      </w:r>
    </w:p>
    <w:p>
      <w:pPr>
        <w:pStyle w:val="Normal"/>
        <w:numPr>
          <w:ilvl w:val="0"/>
          <w:numId w:val="6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 xml:space="preserve">Rodar terraform init </w:t>
      </w:r>
      <w:r>
        <w:rPr>
          <w:rFonts w:ascii="Liberation Mono" w:hAnsi="Liberation Mono"/>
          <w:sz w:val="16"/>
          <w:szCs w:val="16"/>
        </w:rPr>
        <w:t>→ baixar os plugins necessários.</w:t>
      </w:r>
    </w:p>
    <w:p>
      <w:pPr>
        <w:pStyle w:val="Normal"/>
        <w:numPr>
          <w:ilvl w:val="0"/>
          <w:numId w:val="6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 xml:space="preserve">Rodar terraform plan </w:t>
      </w:r>
      <w:r>
        <w:rPr>
          <w:rFonts w:ascii="Liberation Mono" w:hAnsi="Liberation Mono"/>
          <w:sz w:val="16"/>
          <w:szCs w:val="16"/>
        </w:rPr>
        <w:t>→ mostra o que vai ser criado/modificado.</w:t>
      </w:r>
    </w:p>
    <w:p>
      <w:pPr>
        <w:pStyle w:val="Normal"/>
        <w:numPr>
          <w:ilvl w:val="0"/>
          <w:numId w:val="6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Rodar terraform apply</w:t>
      </w:r>
      <w:r>
        <w:rPr>
          <w:rFonts w:ascii="Liberation Mono" w:hAnsi="Liberation Mono"/>
          <w:sz w:val="16"/>
          <w:szCs w:val="16"/>
        </w:rPr>
        <w:t xml:space="preserve"> → aplica as mudanças.</w:t>
      </w:r>
    </w:p>
    <w:p>
      <w:pPr>
        <w:pStyle w:val="Normal"/>
        <w:numPr>
          <w:ilvl w:val="0"/>
          <w:numId w:val="6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Rodar terraform destroy</w:t>
      </w:r>
      <w:r>
        <w:rPr>
          <w:rFonts w:ascii="Liberation Mono" w:hAnsi="Liberation Mono"/>
          <w:sz w:val="16"/>
          <w:szCs w:val="16"/>
        </w:rPr>
        <w:t xml:space="preserve"> → remove tudo (quando quiser apagar a infra).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Exemplo simples (AWS EC2)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Um código mínimo para criar uma máquina na AWS: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provider "aws" {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region = "us-east-1"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}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resource "aws_instance" "exemplo" {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ami           = "ami-08c40ec9ead489470" # Ubuntu na região us-east-1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instance_type = "t2.micro"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tags = {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Name = "MeuServidor"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</w:t>
      </w:r>
      <w:r>
        <w:rPr>
          <w:rFonts w:ascii="Liberation Mono" w:hAnsi="Liberation Mono"/>
          <w:sz w:val="16"/>
          <w:szCs w:val="16"/>
        </w:rPr>
        <w:t>}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}</w:t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Rodando: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terraform init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terraform plan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terraform apply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👉 </w:t>
      </w:r>
      <w:r>
        <w:rPr>
          <w:rFonts w:ascii="Liberation Mono" w:hAnsi="Liberation Mono"/>
          <w:sz w:val="16"/>
          <w:szCs w:val="16"/>
        </w:rPr>
        <w:t>O Terraform cria a instância automaticamente na AWS.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Diferença Terraform x Ansible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numPr>
          <w:ilvl w:val="0"/>
          <w:numId w:val="7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Terraform:</w:t>
      </w:r>
      <w:r>
        <w:rPr>
          <w:rFonts w:ascii="Liberation Mono" w:hAnsi="Liberation Mono"/>
          <w:sz w:val="16"/>
          <w:szCs w:val="16"/>
          <w:highlight w:val="yellow"/>
        </w:rPr>
        <w:t xml:space="preserve"> cria a infraestrutura (máquinas, redes, storage, etc.).</w:t>
      </w:r>
    </w:p>
    <w:p>
      <w:pPr>
        <w:pStyle w:val="Normal"/>
        <w:numPr>
          <w:ilvl w:val="0"/>
          <w:numId w:val="7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Ansible: </w:t>
      </w:r>
      <w:r>
        <w:rPr>
          <w:rFonts w:ascii="Liberation Mono" w:hAnsi="Liberation Mono"/>
          <w:sz w:val="16"/>
          <w:szCs w:val="16"/>
          <w:highlight w:val="yellow"/>
        </w:rPr>
        <w:t>configura o que está dentro das máquinas</w:t>
      </w:r>
      <w:r>
        <w:rPr>
          <w:rFonts w:ascii="Liberation Mono" w:hAnsi="Liberation Mono"/>
          <w:sz w:val="16"/>
          <w:szCs w:val="16"/>
        </w:rPr>
        <w:t xml:space="preserve"> (pacotes, usuários, serviços).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➡️ </w:t>
      </w:r>
      <w:r>
        <w:rPr>
          <w:rFonts w:ascii="Liberation Mono" w:hAnsi="Liberation Mono"/>
          <w:sz w:val="16"/>
          <w:szCs w:val="16"/>
        </w:rPr>
        <w:t>Muitas empresas usam Terraform + Ansible juntos: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Terraform cria os servidores → Ansible configura o sistema.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⚡ </w:t>
      </w:r>
      <w:r>
        <w:rPr>
          <w:rFonts w:ascii="Liberation Mono" w:hAnsi="Liberation Mono"/>
          <w:b/>
          <w:bCs/>
          <w:sz w:val="16"/>
          <w:szCs w:val="16"/>
        </w:rPr>
        <w:t>Resumindo: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Terraform é como um "engenheiro de obras digitais": você descreve a planta (código), e ele constrói e mantém toda a infraestrutura em qualquer nuvem.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2 – Cloud e S3</w:t>
      </w:r>
    </w:p>
    <w:p>
      <w:pPr>
        <w:pStyle w:val="Normal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☁️ </w:t>
      </w:r>
      <w:r>
        <w:rPr>
          <w:rFonts w:ascii="Liberation Mono" w:hAnsi="Liberation Mono"/>
          <w:b/>
          <w:bCs/>
          <w:sz w:val="16"/>
          <w:szCs w:val="16"/>
        </w:rPr>
        <w:t>O que é Cloud (Computação em Nuvem)?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>Cloud Computing</w:t>
      </w:r>
      <w:r>
        <w:rPr>
          <w:rFonts w:ascii="Liberation Mono" w:hAnsi="Liberation Mono"/>
          <w:sz w:val="16"/>
          <w:szCs w:val="16"/>
          <w:highlight w:val="yellow"/>
        </w:rPr>
        <w:t xml:space="preserve"> (ou computação em nuvem) é o modelo de usar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recursos de TI sob demanda</w:t>
      </w:r>
      <w:r>
        <w:rPr>
          <w:rFonts w:ascii="Liberation Mono" w:hAnsi="Liberation Mono"/>
          <w:b/>
          <w:bCs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(servidores, bancos de dados, redes, armazenamento, etc.) através da internet, em vez de manter tudo em um datacenter próprio.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👉 </w:t>
      </w:r>
      <w:r>
        <w:rPr>
          <w:rFonts w:ascii="Liberation Mono" w:hAnsi="Liberation Mono"/>
          <w:sz w:val="16"/>
          <w:szCs w:val="16"/>
          <w:highlight w:val="yellow"/>
        </w:rPr>
        <w:t>Em vez de comprar e manter hardware, você aluga recursos de provedores</w:t>
      </w:r>
      <w:r>
        <w:rPr>
          <w:rFonts w:ascii="Liberation Mono" w:hAnsi="Liberation Mono"/>
          <w:sz w:val="16"/>
          <w:szCs w:val="16"/>
        </w:rPr>
        <w:t xml:space="preserve"> como AWS, Azure, Google Cloud, Oracle Cloud etc.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Principais modelos:</w:t>
      </w:r>
    </w:p>
    <w:p>
      <w:pPr>
        <w:pStyle w:val="Normal"/>
        <w:numPr>
          <w:ilvl w:val="0"/>
          <w:numId w:val="13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IaaS (Infrastructure as a Service) → </w:t>
      </w:r>
      <w:r>
        <w:rPr>
          <w:rFonts w:ascii="Liberation Mono" w:hAnsi="Liberation Mono"/>
          <w:sz w:val="16"/>
          <w:szCs w:val="16"/>
          <w:highlight w:val="yellow"/>
        </w:rPr>
        <w:t>infraestrutura pronta (máquinas virtuais, redes, storage).</w:t>
      </w:r>
    </w:p>
    <w:p>
      <w:pPr>
        <w:pStyle w:val="Normal"/>
        <w:numPr>
          <w:ilvl w:val="0"/>
          <w:numId w:val="13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PaaS (Platform as a Service) → </w:t>
      </w:r>
      <w:r>
        <w:rPr>
          <w:rFonts w:ascii="Liberation Mono" w:hAnsi="Liberation Mono"/>
          <w:sz w:val="16"/>
          <w:szCs w:val="16"/>
          <w:highlight w:val="yellow"/>
        </w:rPr>
        <w:t>plataforma para rodar apps sem gerenciar servidor (ex: Heroku, AWS Elastic Beanstalk).</w:t>
      </w:r>
    </w:p>
    <w:p>
      <w:pPr>
        <w:pStyle w:val="Normal"/>
        <w:numPr>
          <w:ilvl w:val="0"/>
          <w:numId w:val="13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SaaS (Software as a Service) → </w:t>
      </w:r>
      <w:r>
        <w:rPr>
          <w:rFonts w:ascii="Liberation Mono" w:hAnsi="Liberation Mono"/>
          <w:sz w:val="16"/>
          <w:szCs w:val="16"/>
          <w:highlight w:val="yellow"/>
        </w:rPr>
        <w:t>software pronto via internet (ex: Gmail, Office 365, Dropbox).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Vantagens: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✅</w:t>
      </w:r>
      <w:r>
        <w:rPr>
          <w:rFonts w:ascii="Liberation Mono" w:hAnsi="Liberation Mono"/>
          <w:sz w:val="16"/>
          <w:szCs w:val="16"/>
          <w:highlight w:val="yellow"/>
        </w:rPr>
        <w:t xml:space="preserve"> </w:t>
      </w:r>
      <w:r>
        <w:rPr>
          <w:rFonts w:ascii="Liberation Mono" w:hAnsi="Liberation Mono"/>
          <w:sz w:val="16"/>
          <w:szCs w:val="16"/>
          <w:highlight w:val="yellow"/>
        </w:rPr>
        <w:t xml:space="preserve">Escalabilidade </w:t>
      </w:r>
      <w:r>
        <w:rPr>
          <w:rFonts w:ascii="Liberation Mono" w:hAnsi="Liberation Mono"/>
          <w:sz w:val="16"/>
          <w:szCs w:val="16"/>
        </w:rPr>
        <w:t>(cresce ou diminui recursos conforme necessidade).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Fonts w:ascii="Liberation Mono" w:hAnsi="Liberation Mono"/>
          <w:sz w:val="16"/>
          <w:szCs w:val="16"/>
          <w:highlight w:val="yellow"/>
        </w:rPr>
        <w:t xml:space="preserve">Paga só pelo uso </w:t>
      </w:r>
      <w:r>
        <w:rPr>
          <w:rFonts w:ascii="Liberation Mono" w:hAnsi="Liberation Mono"/>
          <w:sz w:val="16"/>
          <w:szCs w:val="16"/>
        </w:rPr>
        <w:t>(pay-as-you-go).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Fonts w:ascii="Liberation Mono" w:hAnsi="Liberation Mono"/>
          <w:sz w:val="16"/>
          <w:szCs w:val="16"/>
          <w:highlight w:val="yellow"/>
        </w:rPr>
        <w:t xml:space="preserve">Alta disponibilidade </w:t>
      </w:r>
      <w:r>
        <w:rPr>
          <w:rFonts w:ascii="Liberation Mono" w:hAnsi="Liberation Mono"/>
          <w:sz w:val="16"/>
          <w:szCs w:val="16"/>
        </w:rPr>
        <w:t>(datacenters distribuídos).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Fonts w:ascii="Liberation Mono" w:hAnsi="Liberation Mono"/>
          <w:sz w:val="16"/>
          <w:szCs w:val="16"/>
          <w:highlight w:val="yellow"/>
        </w:rPr>
        <w:t>Menos custo com hardware e manutenção.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📦 </w:t>
      </w:r>
      <w:r>
        <w:rPr>
          <w:rFonts w:ascii="Liberation Mono" w:hAnsi="Liberation Mono"/>
          <w:b/>
          <w:bCs/>
          <w:sz w:val="16"/>
          <w:szCs w:val="16"/>
        </w:rPr>
        <w:t>O que é S3 (Simple Storage Service)?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O </w:t>
      </w:r>
      <w:r>
        <w:rPr>
          <w:rFonts w:ascii="Liberation Mono" w:hAnsi="Liberation Mono"/>
          <w:sz w:val="16"/>
          <w:szCs w:val="16"/>
          <w:highlight w:val="yellow"/>
        </w:rPr>
        <w:t>Amazon S3 é um serviço da AWS (Amazon Web Services) para armazenamento de objetos na nuvem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👉 </w:t>
      </w:r>
      <w:r>
        <w:rPr>
          <w:rFonts w:ascii="Liberation Mono" w:hAnsi="Liberation Mono"/>
          <w:sz w:val="16"/>
          <w:szCs w:val="16"/>
          <w:highlight w:val="yellow"/>
        </w:rPr>
        <w:t>Pense nele como um HD infinito na internet</w:t>
      </w:r>
      <w:r>
        <w:rPr>
          <w:rFonts w:ascii="Liberation Mono" w:hAnsi="Liberation Mono"/>
          <w:sz w:val="16"/>
          <w:szCs w:val="16"/>
        </w:rPr>
        <w:t>, onde você pode guardar e recuperar arquivos de qualquer tamanho, a qualquer hora, de qualquer lugar.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Conceitos principais:</w:t>
      </w:r>
    </w:p>
    <w:p>
      <w:pPr>
        <w:pStyle w:val="Normal"/>
        <w:numPr>
          <w:ilvl w:val="0"/>
          <w:numId w:val="1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Buckets → </w:t>
      </w:r>
      <w:r>
        <w:rPr>
          <w:rFonts w:ascii="Liberation Mono" w:hAnsi="Liberation Mono"/>
          <w:sz w:val="16"/>
          <w:szCs w:val="16"/>
          <w:highlight w:val="yellow"/>
        </w:rPr>
        <w:t xml:space="preserve">pastas principais </w:t>
      </w:r>
      <w:r>
        <w:rPr>
          <w:rFonts w:ascii="Liberation Mono" w:hAnsi="Liberation Mono"/>
          <w:sz w:val="16"/>
          <w:szCs w:val="16"/>
        </w:rPr>
        <w:t>(ex: meu-bucket-arquivos).</w:t>
      </w:r>
    </w:p>
    <w:p>
      <w:pPr>
        <w:pStyle w:val="Normal"/>
        <w:numPr>
          <w:ilvl w:val="0"/>
          <w:numId w:val="1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Objects → </w:t>
      </w:r>
      <w:r>
        <w:rPr>
          <w:rFonts w:ascii="Liberation Mono" w:hAnsi="Liberation Mono"/>
          <w:sz w:val="16"/>
          <w:szCs w:val="16"/>
          <w:highlight w:val="yellow"/>
        </w:rPr>
        <w:t xml:space="preserve">os arquivos que você coloca dentro dos buckets </w:t>
      </w:r>
      <w:r>
        <w:rPr>
          <w:rFonts w:ascii="Liberation Mono" w:hAnsi="Liberation Mono"/>
          <w:sz w:val="16"/>
          <w:szCs w:val="16"/>
        </w:rPr>
        <w:t>(ex: foto.jpg, backup.zip).</w:t>
      </w:r>
    </w:p>
    <w:p>
      <w:pPr>
        <w:pStyle w:val="Normal"/>
        <w:numPr>
          <w:ilvl w:val="0"/>
          <w:numId w:val="1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Keys → </w:t>
      </w:r>
      <w:r>
        <w:rPr>
          <w:rFonts w:ascii="Liberation Mono" w:hAnsi="Liberation Mono"/>
          <w:sz w:val="16"/>
          <w:szCs w:val="16"/>
          <w:highlight w:val="yellow"/>
        </w:rPr>
        <w:t>o caminho/identificador do objeto dentro do bucket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Normal"/>
        <w:numPr>
          <w:ilvl w:val="0"/>
          <w:numId w:val="14"/>
        </w:numPr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Region → </w:t>
      </w:r>
      <w:r>
        <w:rPr>
          <w:rFonts w:ascii="Liberation Mono" w:hAnsi="Liberation Mono"/>
          <w:sz w:val="16"/>
          <w:szCs w:val="16"/>
          <w:highlight w:val="yellow"/>
        </w:rPr>
        <w:t xml:space="preserve">local físico onde os dados ficam armazenados </w:t>
      </w:r>
      <w:r>
        <w:rPr>
          <w:rFonts w:ascii="Liberation Mono" w:hAnsi="Liberation Mono"/>
          <w:sz w:val="16"/>
          <w:szCs w:val="16"/>
        </w:rPr>
        <w:t>(ex: us-east-1, sa-east-1 em SP).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Casos de uso:</w:t>
      </w:r>
    </w:p>
    <w:p>
      <w:pPr>
        <w:pStyle w:val="Normal"/>
        <w:numPr>
          <w:ilvl w:val="0"/>
          <w:numId w:val="15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sz w:val="16"/>
          <w:szCs w:val="16"/>
          <w:highlight w:val="yellow"/>
        </w:rPr>
        <w:t>Armazenar backups e logs.</w:t>
      </w:r>
    </w:p>
    <w:p>
      <w:pPr>
        <w:pStyle w:val="Normal"/>
        <w:numPr>
          <w:ilvl w:val="0"/>
          <w:numId w:val="15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sz w:val="16"/>
          <w:szCs w:val="16"/>
          <w:highlight w:val="yellow"/>
        </w:rPr>
        <w:t>Hospedar sites estáticos.</w:t>
      </w:r>
    </w:p>
    <w:p>
      <w:pPr>
        <w:pStyle w:val="Normal"/>
        <w:numPr>
          <w:ilvl w:val="0"/>
          <w:numId w:val="15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sz w:val="16"/>
          <w:szCs w:val="16"/>
          <w:highlight w:val="yellow"/>
        </w:rPr>
        <w:t>Guardar imagens, vídeos, PDFs, dados para Big Data/IA.</w:t>
      </w:r>
    </w:p>
    <w:p>
      <w:pPr>
        <w:pStyle w:val="Normal"/>
        <w:numPr>
          <w:ilvl w:val="0"/>
          <w:numId w:val="15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sz w:val="16"/>
          <w:szCs w:val="16"/>
          <w:highlight w:val="yellow"/>
        </w:rPr>
        <w:t>Base de dados para Data Lakes.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Exemplo (com AWS CLI):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# Criar um bucket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aws s3 mb s3://meu-bucket-exemplo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# Enviar um arquivo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aws s3 cp arquivo.txt s3://meu-bucket-exemplo/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# Listar arquivos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aws s3 ls s3://meu-bucket-exemplo/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Resumindo</w:t>
      </w:r>
    </w:p>
    <w:p>
      <w:pPr>
        <w:pStyle w:val="Normal"/>
        <w:numPr>
          <w:ilvl w:val="0"/>
          <w:numId w:val="16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Cloud = </w:t>
      </w:r>
      <w:r>
        <w:rPr>
          <w:rFonts w:ascii="Liberation Mono" w:hAnsi="Liberation Mono"/>
          <w:sz w:val="16"/>
          <w:szCs w:val="16"/>
          <w:highlight w:val="yellow"/>
        </w:rPr>
        <w:t>uso de recursos de TI pela internet (em vez de datacenter próprio).</w:t>
      </w:r>
    </w:p>
    <w:p>
      <w:pPr>
        <w:pStyle w:val="Normal"/>
        <w:numPr>
          <w:ilvl w:val="0"/>
          <w:numId w:val="16"/>
        </w:numPr>
        <w:jc w:val="both"/>
        <w:rPr>
          <w:rFonts w:ascii="Liberation Mono" w:hAnsi="Liberation Mono"/>
          <w:sz w:val="16"/>
          <w:szCs w:val="16"/>
          <w:highlight w:val="yellow"/>
        </w:rPr>
      </w:pPr>
      <w:r>
        <w:rPr>
          <w:rFonts w:ascii="Liberation Mono" w:hAnsi="Liberation Mono"/>
          <w:b/>
          <w:bCs/>
          <w:sz w:val="16"/>
          <w:szCs w:val="16"/>
          <w:highlight w:val="yellow"/>
        </w:rPr>
        <w:t xml:space="preserve">S3 = </w:t>
      </w:r>
      <w:r>
        <w:rPr>
          <w:rFonts w:ascii="Liberation Mono" w:hAnsi="Liberation Mono"/>
          <w:sz w:val="16"/>
          <w:szCs w:val="16"/>
          <w:highlight w:val="yellow"/>
        </w:rPr>
        <w:t>serviço da AWS para armazenar objetos (arquivos) de forma simples, barata e escalável.</w:t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b/>
          <w:b/>
          <w:bCs/>
          <w:color w:val="FF0000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</w:r>
    </w:p>
    <w:p>
      <w:pPr>
        <w:pStyle w:val="Normal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Dia 2 – 25/08/2025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6028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6028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6028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6028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6028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6028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6028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60285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60285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960285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960285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960285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960285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960285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96028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96028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60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0285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6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Cdigo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960285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60285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6028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85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6028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Linhahorizontal" w:customStyle="1">
    <w:name w:val="Linha horizontal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LibreOffice/7.4.7.2$Linux_X86_64 LibreOffice_project/40$Build-2</Application>
  <AppVersion>15.0000</AppVersion>
  <Pages>10</Pages>
  <Words>972</Words>
  <Characters>5221</Characters>
  <CharactersWithSpaces>6067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2025-07-14T13:52:00Z</dcterms:created>
  <dc:creator>Marcos Santana Viana</dc:creator>
  <dc:description/>
  <dc:language>pt-BR</dc:language>
  <cp:lastModifiedBy>Marcos Santana Viana</cp:lastModifiedBy>
  <dcterms:modified xsi:type="dcterms:W3CDTF">2025-08-24T14:56:00Z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