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before="0" w:afterAutospacing="1"/>
        <w:ind w:left="0" w:hanging="0"/>
        <w:jc w:val="both"/>
        <w:outlineLvl w:val="1"/>
        <w:rPr>
          <w:rFonts w:ascii="Liberation Mono" w:hAnsi="Liberation Mono"/>
          <w:color w:val="FF0000"/>
          <w:sz w:val="16"/>
          <w:szCs w:val="16"/>
        </w:rPr>
      </w:pPr>
      <w:r>
        <w:rPr>
          <w:rFonts w:cs="Courier New" w:ascii="Liberation Mono" w:hAnsi="Liberation Mono"/>
          <w:b/>
          <w:bCs/>
          <w:color w:val="FF0000"/>
          <w:sz w:val="16"/>
          <w:szCs w:val="16"/>
        </w:rPr>
        <w:t xml:space="preserve">IA e Machine Learning – Dia 1 - </w:t>
      </w:r>
      <w:r>
        <w:rPr>
          <w:rFonts w:cs="Courier New" w:ascii="Liberation Mono" w:hAnsi="Liberation Mono"/>
          <w:b/>
          <w:bCs/>
          <w:color w:val="FF0000"/>
          <w:sz w:val="16"/>
          <w:szCs w:val="16"/>
        </w:rPr>
        <w:t>06</w:t>
      </w:r>
      <w:r>
        <w:rPr>
          <w:rFonts w:cs="Courier New" w:ascii="Liberation Mono" w:hAnsi="Liberation Mono"/>
          <w:b/>
          <w:bCs/>
          <w:color w:val="FF0000"/>
          <w:sz w:val="16"/>
          <w:szCs w:val="16"/>
        </w:rPr>
        <w:t>/</w:t>
      </w:r>
      <w:r>
        <w:rPr>
          <w:rFonts w:cs="Courier New" w:ascii="Liberation Mono" w:hAnsi="Liberation Mono"/>
          <w:b/>
          <w:bCs/>
          <w:color w:val="FF0000"/>
          <w:sz w:val="16"/>
          <w:szCs w:val="16"/>
        </w:rPr>
        <w:t>10</w:t>
      </w:r>
      <w:r>
        <w:rPr>
          <w:rFonts w:cs="Courier New" w:ascii="Liberation Mono" w:hAnsi="Liberation Mono"/>
          <w:b/>
          <w:bCs/>
          <w:color w:val="FF0000"/>
          <w:sz w:val="16"/>
          <w:szCs w:val="16"/>
        </w:rPr>
        <w:t>/2025</w:t>
      </w:r>
    </w:p>
    <w:p>
      <w:pPr>
        <w:pStyle w:val="Ttulo4"/>
        <w:shd w:val="clear" w:color="auto" w:fill="FFFFFF"/>
        <w:spacing w:before="0" w:after="40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cs="Courier New" w:ascii="Liberation Mono" w:hAnsi="Liberation Mono"/>
          <w:b/>
          <w:bCs/>
          <w:i w:val="false"/>
          <w:iCs w:val="false"/>
          <w:color w:val="FF0000"/>
          <w:sz w:val="16"/>
          <w:szCs w:val="16"/>
        </w:rPr>
        <w:t>1. Python para Data Science — Primeiros Passos</w:t>
      </w:r>
    </w:p>
    <w:p>
      <w:pPr>
        <w:pStyle w:val="Normal"/>
        <w:jc w:val="both"/>
        <w:rPr>
          <w:rFonts w:ascii="Liberation Mono" w:hAnsi="Liberation Mono" w:cs="Courier New"/>
          <w:color w:val="FF0000"/>
          <w:sz w:val="16"/>
          <w:szCs w:val="16"/>
          <w:lang w:eastAsia="en-US"/>
        </w:rPr>
      </w:pPr>
      <w:r>
        <w:rPr>
          <w:rFonts w:cs="Courier New" w:ascii="Liberation Mono" w:hAnsi="Liberation Mono"/>
          <w:color w:val="FF0000"/>
          <w:sz w:val="16"/>
          <w:szCs w:val="16"/>
          <w:lang w:eastAsia="en-US"/>
        </w:rPr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001 - Apresentação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Durante nosso percurso, teremos uma introdução à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linguagem Python </w:t>
      </w:r>
      <w:r>
        <w:rPr>
          <w:rFonts w:cs="Courier New" w:ascii="Liberation Mono" w:hAnsi="Liberation Mono"/>
          <w:color w:val="000000"/>
          <w:sz w:val="16"/>
          <w:szCs w:val="16"/>
        </w:rPr>
        <w:t>, aprendendo a utilizar a ferramenta do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Google Colaboratory </w:t>
      </w:r>
      <w:r>
        <w:rPr>
          <w:rFonts w:cs="Courier New" w:ascii="Liberation Mono" w:hAnsi="Liberation Mono"/>
          <w:color w:val="000000"/>
          <w:sz w:val="16"/>
          <w:szCs w:val="16"/>
        </w:rPr>
        <w:t>, fazendo um primeiro código e imprimindo a frase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"Olá Mundo!"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Em seguida, conheceremos diferentes tipos de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variáveis </w:t>
      </w:r>
      <w:r>
        <w:rPr>
          <w:rFonts w:cs="Courier New" w:ascii="Liberation Mono" w:hAnsi="Liberation Mono"/>
          <w:color w:val="000000"/>
          <w:sz w:val="16"/>
          <w:szCs w:val="16"/>
        </w:rPr>
        <w:t>do Python, aprenderemos a criá-las, manipulá-las e a usar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métodos </w:t>
      </w:r>
      <w:r>
        <w:rPr>
          <w:rFonts w:cs="Courier New" w:ascii="Liberation Mono" w:hAnsi="Liberation Mono"/>
          <w:color w:val="000000"/>
          <w:sz w:val="16"/>
          <w:szCs w:val="16"/>
        </w:rPr>
        <w:t>para tratá-las. Depois, estudaremos as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estruturas condicionais </w:t>
      </w:r>
      <w:r>
        <w:rPr>
          <w:rFonts w:cs="Courier New" w:ascii="Liberation Mono" w:hAnsi="Liberation Mono"/>
          <w:color w:val="000000"/>
          <w:sz w:val="16"/>
          <w:szCs w:val="16"/>
        </w:rPr>
        <w:t>e entenderemos como trabalhar com elas e como usar os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operadores lógicos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Também conheceremos as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estruturas de repetição </w:t>
      </w:r>
      <w:r>
        <w:rPr>
          <w:rFonts w:cs="Courier New" w:ascii="Liberation Mono" w:hAnsi="Liberation Mono"/>
          <w:color w:val="000000"/>
          <w:sz w:val="16"/>
          <w:szCs w:val="16"/>
        </w:rPr>
        <w:t>e como trabalhar com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while </w:t>
      </w:r>
      <w:r>
        <w:rPr>
          <w:rFonts w:cs="Courier New" w:ascii="Liberation Mono" w:hAnsi="Liberation Mono"/>
          <w:color w:val="000000"/>
          <w:sz w:val="16"/>
          <w:szCs w:val="16"/>
        </w:rPr>
        <w:t>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for </w:t>
      </w:r>
      <w:r>
        <w:rPr>
          <w:rFonts w:cs="Courier New" w:ascii="Liberation Mono" w:hAnsi="Liberation Mono"/>
          <w:color w:val="000000"/>
          <w:sz w:val="16"/>
          <w:szCs w:val="16"/>
        </w:rPr>
        <w:t>. Por fim, aprenderemos sobre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estruturas de dados </w:t>
      </w:r>
      <w:r>
        <w:rPr>
          <w:rFonts w:cs="Courier New" w:ascii="Liberation Mono" w:hAnsi="Liberation Mono"/>
          <w:color w:val="000000"/>
          <w:sz w:val="16"/>
          <w:szCs w:val="16"/>
        </w:rPr>
        <w:t>: como criá-los, manipulá-los, usar listas, dicionários, métodos e leituras.</w:t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002 – Para saber mais o que é o Python</w:t>
      </w:r>
    </w:p>
    <w:p>
      <w:pPr>
        <w:pStyle w:val="NormalWeb"/>
        <w:spacing w:before="280" w:after="280"/>
        <w:jc w:val="both"/>
        <w:rPr/>
      </w:pP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Python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é uma linguagem de programação de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alto nível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,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interpretada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orientada a objetos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.</w:t>
      </w:r>
      <w:r>
        <w:rPr>
          <w:rFonts w:cs="Courier New" w:ascii="Liberation Mono" w:hAnsi="Liberation Mono"/>
          <w:color w:val="000000"/>
          <w:sz w:val="16"/>
          <w:szCs w:val="16"/>
        </w:rPr>
        <w:t xml:space="preserve"> Foi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 xml:space="preserve"> criada no final de 1989 pelo programador holandês </w:t>
      </w:r>
      <w:hyperlink r:id="rId2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  <w:shd w:fill="FFFF00" w:val="clear"/>
          </w:rPr>
          <w:t>Guido van Rossum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. O nome “Python” foi inspirado na série de televisão britânica </w:t>
      </w:r>
      <w:r>
        <w:rPr>
          <w:rStyle w:val="Nfase"/>
          <w:rFonts w:eastAsia="" w:cs="Courier New" w:ascii="Liberation Mono" w:hAnsi="Liberation Mono" w:eastAsiaTheme="majorEastAsia"/>
          <w:color w:val="000000"/>
          <w:sz w:val="16"/>
          <w:szCs w:val="16"/>
        </w:rPr>
        <w:t>Monty Python’s Flying Circus </w:t>
      </w:r>
      <w:r>
        <w:rPr>
          <w:rFonts w:cs="Courier New" w:ascii="Liberation Mono" w:hAnsi="Liberation Mono"/>
          <w:color w:val="000000"/>
          <w:sz w:val="16"/>
          <w:szCs w:val="16"/>
        </w:rPr>
        <w:t>e tem como símbolo a imagem mostrada abaixo: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 xml:space="preserve">Python é 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utilizado em várias áreas como desenvolvimento de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aplicações web, ciência de dados, machine learning, automação de tarefas, análise de dados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e muitas outras</w:t>
      </w:r>
      <w:r>
        <w:rPr>
          <w:rFonts w:cs="Courier New" w:ascii="Liberation Mono" w:hAnsi="Liberation Mono"/>
          <w:color w:val="000000"/>
          <w:sz w:val="16"/>
          <w:szCs w:val="16"/>
        </w:rPr>
        <w:t>. É uma linguagem de programação versátil que pode ser usada para criar praticamente qualquer tipo de programa.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Por ter uma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sintaxe simples e fácil de ler </w:t>
      </w:r>
      <w:r>
        <w:rPr>
          <w:rFonts w:cs="Courier New" w:ascii="Liberation Mono" w:hAnsi="Liberation Mono"/>
          <w:color w:val="000000"/>
          <w:sz w:val="16"/>
          <w:szCs w:val="16"/>
        </w:rPr>
        <w:t>, se torna uma boa escolha para iniciantes na programação. Além disso, Python é uma das linguagens mais usadas no mundo, possuindo uma grande comunidade ativa e muitas bibliotecas e frameworks disponíveis, o que facilita a realização de diversas tarefas.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 xml:space="preserve">Ele é 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compatível com diversos sistemas operacionais, como: Windows, Linux e macOS.</w:t>
      </w:r>
      <w:r>
        <w:rPr>
          <w:rFonts w:cs="Courier New" w:ascii="Liberation Mono" w:hAnsi="Liberation Mono"/>
          <w:color w:val="000000"/>
          <w:sz w:val="16"/>
          <w:szCs w:val="16"/>
        </w:rPr>
        <w:t xml:space="preserve"> Por ser uma linguagem popular e em constante evolução, Python é utilizado em muitas empresas e organizações em todo o mundo. Também é amplamente utilizado em aplicações científicas, devido à sua capacidade de lidar com grandes conjuntos de dados e com operações matemáticas complexas.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 xml:space="preserve">As informações e 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documentações sobre o Python podem ser encontradas no site oficial </w:t>
      </w:r>
      <w:hyperlink r:id="rId3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  <w:shd w:fill="FFFF00" w:val="clear"/>
          </w:rPr>
          <w:t>python.org </w:t>
        </w:r>
      </w:hyperlink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.</w:t>
      </w:r>
      <w:r>
        <w:rPr>
          <w:rFonts w:cs="Courier New" w:ascii="Liberation Mono" w:hAnsi="Liberation Mono"/>
          <w:color w:val="000000"/>
          <w:sz w:val="16"/>
          <w:szCs w:val="16"/>
        </w:rPr>
        <w:t xml:space="preserve"> Caso queira mais motivos para aprender essa linguagem, bem como se aprofundar nos conceitos destacados aqui, indico a leitura do artigo </w:t>
      </w:r>
      <w:hyperlink r:id="rId4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</w:rPr>
          <w:t>Python - Uma Introdução à Linguagem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003 – Preparando o ambiente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Vamos baixar o </w:t>
      </w:r>
      <w:hyperlink r:id="rId5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</w:rPr>
          <w:t>notebook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que será utilizado durante o curso.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Nosso ambiente de trabalho será o </w:t>
      </w:r>
      <w:hyperlink r:id="rId6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</w:rPr>
          <w:t>Google Colaboratory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. Para conseguir usá-lo, é necessário ter uma conta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Gmail </w:t>
      </w:r>
      <w:r>
        <w:rPr>
          <w:rFonts w:cs="Courier New" w:ascii="Liberation Mono" w:hAnsi="Liberation Mono"/>
          <w:color w:val="000000"/>
          <w:sz w:val="16"/>
          <w:szCs w:val="16"/>
        </w:rPr>
        <w:t>, pois todo notebook ficará armazenado no Google Drive.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Assim, para seguir os passos da próxima aula, ao abrir o Colaboratory e após fazer seu login, clique em arquivo, no menu superior, e então em faça o upload de notebook.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Como a ferramenta está em constante atualização, o layout, no momento em que você estiver estudando, pode estar um pouquinho diferente do que é mostrado nos vídeos. Mas não se preocupe! Caso tenha dificuldade em encontrar alguma funcionalidade, nos pergunte no fórum que nossa equipe estará pronta para ajudar.</w:t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004 - Utilizando o Google Colab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O estudo de uma linguagem de programação, principalmente como o Python, requer bastante estudo e prática. Por isso, precisamos de uma ambiente que nos proporcione leitura de código e execução, assim conseguimos visualizar o resultado que obtivemos.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Isso é possível pelo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Google Colaboratory </w:t>
      </w:r>
      <w:r>
        <w:rPr>
          <w:rFonts w:cs="Courier New" w:ascii="Liberation Mono" w:hAnsi="Liberation Mono"/>
          <w:color w:val="000000"/>
          <w:sz w:val="16"/>
          <w:szCs w:val="16"/>
        </w:rPr>
        <w:t>. O Google Colab é uma ótima ferramenta para aprender Python, porque: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Não exige instalação, pode ser executado totalmente online.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Fornece recursos de computação em nuvem, não exige nenhum processamento.</w:t>
      </w:r>
    </w:p>
    <w:p>
      <w:pPr>
        <w:pStyle w:val="NormalWeb"/>
        <w:numPr>
          <w:ilvl w:val="0"/>
          <w:numId w:val="1"/>
        </w:numPr>
        <w:spacing w:before="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Ferramenta gratuita e fácil de usar.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Você pode acessar o </w:t>
      </w:r>
      <w:hyperlink r:id="rId7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</w:rPr>
          <w:t>Google Colab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por aqui, mas ele também ficará disponível na descrição do vídeo. Lembrando que é necessário ter uma conta do Gmail para acessá-lo. Ao fazer isso, seremos automaticamente retornados para uma tela com as abas: "Exemplos"; "Recente"; "Google Drive"; "GitHub"; e "Upload". São opções de criação de Notebook.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Na aba "Exemplos", como o próprio nome sugere, temos vários exemplos. Na aba "Recente", visualizamos os documentos usados recentemente. Se você já tiver utilizado o Google Colab, aparecerão alguns, caso contrário, não aparecerá nada. No "Google Drive" estão os notebooks.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Sobre a aba "GitHub", uma vez conectados ao GitHub, podemos acessar os documentos armazenados nele. No "Upload", podemos fazer o upload de um notebook.</w:t>
      </w:r>
    </w:p>
    <w:p>
      <w:pPr>
        <w:pStyle w:val="Ttulo3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O que é um Notebook?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notebook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é um ambiente interativo que combina várias informações, como código, texto, equações matemáticas e visualizações de dados.</w:t>
      </w:r>
      <w:r>
        <w:rPr>
          <w:rFonts w:cs="Courier New" w:ascii="Liberation Mono" w:hAnsi="Liberation Mono"/>
          <w:color w:val="000000"/>
          <w:sz w:val="16"/>
          <w:szCs w:val="16"/>
        </w:rPr>
        <w:t xml:space="preserve"> Tudo reunido em um único documento. Por isso, é utilizado para documentar o código e em Ciências de Dados.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Como o nosso objetivo é aprender a linguagem Python para Data Science, fornecerei um notebook pronto e totalmente informativo, que você pode baixar nas atividades do curso.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Estamos com a aba "Upload" aberta no nosso Google Colab, porque a utilizaremos para fazer o upload do nosso arquivo. Temos duas opções: encontrar o arquivo baixado e arrastá-lo até a área de "Upload" ou apertar o botão "Escolher arquivo", encontrar e selecionar o arquivo.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Então, selecionaremos o arquivo "Projeto_Python_Data_Science.ipynb" e apertaremos "Abrir". Basta esperar o upload. Os notebooks do Google Colab são chamados de "notebooks do Colaboratory" e separados por células.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Sempre que criamos um notebook, ele terá a terminação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.ipynb</w:t>
      </w:r>
      <w:r>
        <w:rPr>
          <w:rFonts w:cs="Courier New" w:ascii="Liberation Mono" w:hAnsi="Liberation Mono"/>
          <w:color w:val="000000"/>
          <w:sz w:val="16"/>
          <w:szCs w:val="16"/>
        </w:rPr>
        <w:t>. Sendo assim, todos os arquivos terminados com essa extensão são notebooks. Podemos abri-los em outras ferramentas, não só no Google Colab.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Finalizado o upload do nosso notebook, conseguiremos entender melhor o ambiente do Google Colab. Na lateral esquerda, há uma aba de "Índice". Ao acessá-lo, encontramos várias opções que usaremos no notebook. Por enquanto, podemos fechá-la, porque o nosso foco agora será o notebook e o que podemos construir nele.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Geralmente, notebooks são organizados em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células de texto e de código</w:t>
      </w:r>
      <w:r>
        <w:rPr>
          <w:rFonts w:cs="Courier New" w:ascii="Liberation Mono" w:hAnsi="Liberation Mono"/>
          <w:color w:val="000000"/>
          <w:sz w:val="16"/>
          <w:szCs w:val="16"/>
        </w:rPr>
        <w:t>. Todas elas são móveis. Para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mover uma célula </w:t>
      </w:r>
      <w:r>
        <w:rPr>
          <w:rFonts w:cs="Courier New" w:ascii="Liberation Mono" w:hAnsi="Liberation Mono"/>
          <w:color w:val="000000"/>
          <w:sz w:val="16"/>
          <w:szCs w:val="16"/>
        </w:rPr>
        <w:t>, basta selecioná-la e apertar o ícone de seta para cima ou para baixo, conforme a direção que desejamos.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Outra funcionalidade interessante é 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execução em tempo real de código</w:t>
      </w:r>
      <w:r>
        <w:rPr>
          <w:rFonts w:cs="Courier New" w:ascii="Liberation Mono" w:hAnsi="Liberation Mono"/>
          <w:color w:val="000000"/>
          <w:sz w:val="16"/>
          <w:szCs w:val="16"/>
        </w:rPr>
        <w:t>. Vamos executar um código simples: escreveremos o número 10 na célula.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10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Para executarmos esse código, podemos apertar o botão de seta, ao lado esquerdo da célula, ou o comando "Shift + Enter". Fazendo isso, o ambiente será ligado e o Colab se conectará a uma nuvem. Após a conexão, a célula será rodada.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Lembrando que, uma vez conectado, precisamos manter o Colab ativo, porque se perdermos a conexão com a internet, também perderemos a memória de execução das células.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É possível verificar que já estamos conectados, porque há uma marcação de seta/check em verde no canto direito da tela e, ao lado dela, a informação de memória e consumo: "RAM" e "Disco".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 saída da execução será a mesma informação da célula.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10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Agora que conhecemos o Google Colab, vamos construir nosso primeiro código?!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005 – Para saber mais sobre o Google Colab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Google Colab </w:t>
      </w:r>
      <w:r>
        <w:rPr>
          <w:rFonts w:cs="Courier New" w:ascii="Liberation Mono" w:hAnsi="Liberation Mono"/>
          <w:color w:val="000000"/>
          <w:sz w:val="16"/>
          <w:szCs w:val="16"/>
        </w:rPr>
        <w:t>é uma ferramenta que permite escrever e executar códigos em Python através de um navegador, sem precisar instalar nenhum software adicional. Ele funciona usando uma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máquina virtual </w:t>
      </w:r>
      <w:r>
        <w:rPr>
          <w:rFonts w:cs="Courier New" w:ascii="Liberation Mono" w:hAnsi="Liberation Mono"/>
          <w:color w:val="000000"/>
          <w:sz w:val="16"/>
          <w:szCs w:val="16"/>
        </w:rPr>
        <w:t>, que é basicamente um sistema virtual que simula um computador.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Ao criar, carregar ou fazer o upload de um novo documento no Colab, estamos criando uma máquina virtual que é executada em um dos servidores do Google. Ela tem acesso a uma série de recursos, como CPU, memória e armazenamento, que são usados para executar o código.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É importante notar que essa máquina virtual é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temporária </w:t>
      </w:r>
      <w:r>
        <w:rPr>
          <w:rFonts w:cs="Courier New" w:ascii="Liberation Mono" w:hAnsi="Liberation Mono"/>
          <w:color w:val="000000"/>
          <w:sz w:val="16"/>
          <w:szCs w:val="16"/>
        </w:rPr>
        <w:t>, ou seja, ela é criada quando abrimos o Colab e encerrada quando fechamos ele ou quando o tempo de execução da máquina expira. Isso significa que qualquer dado que carreguarmos na máquina virtual será perdido quando ela for encerrada.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Você consegue perceber que sua máquina virtual foi encerrada quando o indicador de conexão na aba superior direita está em espera para Conectar como na imagem abaixo: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/>
        <w:drawing>
          <wp:inline distT="0" distB="0" distL="0" distR="0">
            <wp:extent cx="6840220" cy="1852295"/>
            <wp:effectExtent l="0" t="0" r="0" b="0"/>
            <wp:docPr id="1" name="Imagem 2" descr="Captura da tela do google colaboratory em modo escuro. No lado direito temos uma seta vermelha apontando para o botão chamado &quot;Conectar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aptura da tela do google colaboratory em modo escuro. No lado direito temos uma seta vermelha apontando para o botão chamado &quot;Conectar&quot;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Para conectar novamente a máquina, basta clicar no botão </w:t>
      </w:r>
      <w:r>
        <w:rPr>
          <w:rStyle w:val="Nfase"/>
          <w:rFonts w:eastAsia="" w:cs="Courier New" w:ascii="Liberation Mono" w:hAnsi="Liberation Mono" w:eastAsiaTheme="majorEastAsia"/>
          <w:color w:val="000000"/>
          <w:sz w:val="16"/>
          <w:szCs w:val="16"/>
        </w:rPr>
        <w:t>Conectar </w:t>
      </w:r>
      <w:r>
        <w:rPr>
          <w:rFonts w:cs="Courier New" w:ascii="Liberation Mono" w:hAnsi="Liberation Mono"/>
          <w:color w:val="000000"/>
          <w:sz w:val="16"/>
          <w:szCs w:val="16"/>
        </w:rPr>
        <w:t>e esperar que seja feita uma nova conexão. Também é preciso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rodar todas as células </w:t>
      </w:r>
      <w:r>
        <w:rPr>
          <w:rFonts w:cs="Courier New" w:ascii="Liberation Mono" w:hAnsi="Liberation Mono"/>
          <w:color w:val="000000"/>
          <w:sz w:val="16"/>
          <w:szCs w:val="16"/>
        </w:rPr>
        <w:t>de criação e manipulação de variáveis criadas e executadas antes da máquina virtual ter sido expirada para que elas possam ser usadas.</w:t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006 - Olá mundo!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Quando programamos, lidamos com uma máquina e ela não faz nada além do que é comandada para fazer. Se queremos que essa máquina execute determinada função, precisamos passar um comando.</w:t>
      </w:r>
    </w:p>
    <w:p>
      <w:pPr>
        <w:pStyle w:val="Ttulo3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Comando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O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comando</w:t>
      </w:r>
      <w:r>
        <w:rPr>
          <w:rFonts w:cs="Courier New" w:ascii="Liberation Mono" w:hAnsi="Liberation Mono"/>
          <w:color w:val="000000"/>
          <w:sz w:val="16"/>
          <w:szCs w:val="16"/>
        </w:rPr>
        <w:t>, em linguagem de programação, se trata de um código que especifica para a máquina a função a ser executada. Ele precisa ser organizado passo a passo, com tudo bem definido.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No nosso curso, aprenderemos todas as funções e métodos que envolvem um código e um comando. A primeira função que conheceremos é uma das mais básicas na linguagem Python: 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</w:rPr>
        <w:t>função print()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O objetivo da </w:t>
      </w:r>
      <w:r>
        <w:rPr>
          <w:rStyle w:val="Strong"/>
          <w:rFonts w:eastAsia="" w:cs="Courier New" w:ascii="Liberation Mono" w:hAnsi="Liberation Mono" w:eastAsiaTheme="majorEastAsia"/>
          <w:color w:val="000000"/>
          <w:sz w:val="16"/>
          <w:szCs w:val="16"/>
          <w:shd w:fill="FFFF00" w:val="clear"/>
        </w:rPr>
        <w:t>função print() </w:t>
      </w:r>
      <w:r>
        <w:rPr>
          <w:rFonts w:cs="Courier New" w:ascii="Liberation Mono" w:hAnsi="Liberation Mono"/>
          <w:color w:val="000000"/>
          <w:sz w:val="16"/>
          <w:szCs w:val="16"/>
          <w:shd w:fill="FFFF00" w:val="clear"/>
        </w:rPr>
        <w:t>é exibir informações especificadas nela.</w:t>
      </w:r>
      <w:r>
        <w:rPr>
          <w:rFonts w:cs="Courier New" w:ascii="Liberation Mono" w:hAnsi="Liberation Mono"/>
          <w:color w:val="000000"/>
          <w:sz w:val="16"/>
          <w:szCs w:val="16"/>
        </w:rPr>
        <w:t xml:space="preserve"> Nosso primeiro código será executar o comando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. Dentro do "Olá mundo!", célula referente à nossa aula, escreveremos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 função vai mudar de cor. Isso quer dizer que já podemos executá-la. Nos parênteses, precisamos especificar o que desejamos que a máquina mostre. Na comunidade de programação, dizemos que devemos começar imprimindo uma frase específica, "Olá mundo!", pois isso nos trará sorte durante o aprendizado da linguagem Python.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Então, pediremos que a máquina imprima "Olá mundo!". Para isso, dentro dos parênteses, vamos abrir aspas simples. Nas aspas simples, vamos escrever a frase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'Olá mundo!'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print('Olá mundo!')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Com o Python, não precisamos nos preocupar com acentos, pois ele tem uma diagramação que cobre todos os caracteres. Para executar a célula e visualizar o resultado, basta apertar a seta ao lado esquerdo ou pressionar "Shift + Enter".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print('Olá mundo!')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Olá mundo!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Agora, temos o nosso resultado, que é "Olá mundo!". 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não imprime apenas textos, mas números também. Na célula abaixo, passaremos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com um número qualquer entre parênteses, por exemplo, o 10, que trabalhamos anteriormente.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Quando trabalhamos com números, não é necessário usar aspas simples.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print(10)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10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Também é possível imprimir vários dados em conjunto dentro do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. Então, na próxima célula, vamos escrever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novamente. Te convido a escrever o seu nome nos parênteses, entre aspas simples. Eu vou escrever o meu nome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'Mirla' </w:t>
      </w:r>
      <w:r>
        <w:rPr>
          <w:rFonts w:cs="Courier New" w:ascii="Liberation Mono" w:hAnsi="Liberation Mono"/>
          <w:color w:val="000000"/>
          <w:sz w:val="16"/>
          <w:szCs w:val="16"/>
        </w:rPr>
        <w:t>. Após as aspas simples, passarei vírgula e minha idade atualmente,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23 </w:t>
      </w:r>
      <w:r>
        <w:rPr>
          <w:rFonts w:cs="Courier New" w:ascii="Liberation Mono" w:hAnsi="Liberation Mono"/>
          <w:color w:val="000000"/>
          <w:sz w:val="16"/>
          <w:szCs w:val="16"/>
        </w:rPr>
        <w:t>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Isso permitirá que eu consiga imprimir dois valores dentro do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. O texto com o nome e um número com a idade. Ao apertarmos "Shift + Enter", teremos os nossos dois resultados, isto é, as duas saídas.</w:t>
      </w:r>
    </w:p>
    <w:p>
      <w:pPr>
        <w:pStyle w:val="HTMLPreformatted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print('Mirla',23)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Mirla 23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Já sabemos utilizar 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print() </w:t>
      </w:r>
      <w:r>
        <w:rPr>
          <w:rFonts w:cs="Courier New" w:ascii="Liberation Mono" w:hAnsi="Liberation Mono"/>
          <w:color w:val="000000"/>
          <w:sz w:val="16"/>
          <w:szCs w:val="16"/>
        </w:rPr>
        <w:t>. Ele é o ponto inicial da nossa jornada de aprendizado em Python. Te incentivo a trocar as variáveis, colocar outros textos ou números, executar e conferir o resultado.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Além disso, quero conversar com você sobre comprometimento, isto é, da importância em praticar. Afinal, quando aprendemos uma nova linguagem, a prática é essencial.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Pratique bastante cada comando novo e função nova até que ela esteja fixa na memória. Isso facilitará também o aprendizado de novas funções e métodos. Durante o curso, teremos várias formas de praticar.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Na próxima aula, falaremos sobre variáveis. Te convido a fazer esse mergulho em Python comigo!!</w:t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007 – O que faz o print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Aprendemos uma das funções do Python: o 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print</w:t>
      </w:r>
      <w:r>
        <w:rPr>
          <w:rFonts w:cs="Courier New" w:ascii="Liberation Mono" w:hAnsi="Liberation Mono"/>
          <w:color w:val="000000"/>
          <w:sz w:val="16"/>
          <w:szCs w:val="16"/>
        </w:rPr>
        <w:t>. Selecione a alternativa que descreve o que essa função faz e demonstra um exemplo com sua sintaxe.</w:t>
      </w:r>
    </w:p>
    <w:p>
      <w:pPr>
        <w:pStyle w:val="HTMLTopofForm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Parte superior do formulário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 função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 </w:t>
      </w:r>
      <w:r>
        <w:rPr>
          <w:rFonts w:cs="Courier New" w:ascii="Liberation Mono" w:hAnsi="Liberation Mono"/>
          <w:color w:val="000000"/>
          <w:sz w:val="16"/>
          <w:szCs w:val="16"/>
        </w:rPr>
        <w:t>imprime um conteúdo especificado por quem programa. Um exemplo de uso dessa função é o seguinte código:</w:t>
      </w:r>
    </w:p>
    <w:p>
      <w:pPr>
        <w:pStyle w:val="HTMLPreformatted"/>
        <w:ind w:left="720" w:hanging="0"/>
        <w:jc w:val="both"/>
        <w:rPr/>
      </w:pP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print(Olá mundo!)</w:t>
      </w:r>
    </w:p>
    <w:p>
      <w:pPr>
        <w:pStyle w:val="NormalWeb"/>
        <w:spacing w:before="280" w:after="280"/>
        <w:ind w:left="720" w:hanging="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 descrição do que a função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 </w:t>
      </w:r>
      <w:r>
        <w:rPr>
          <w:rFonts w:cs="Courier New" w:ascii="Liberation Mono" w:hAnsi="Liberation Mono"/>
          <w:color w:val="000000"/>
          <w:sz w:val="16"/>
          <w:szCs w:val="16"/>
        </w:rPr>
        <w:t>faz está correta. No entanto, seguimos outra sintaxe quando desejamos imprimir um texto dentro dela.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 função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 </w:t>
      </w:r>
      <w:r>
        <w:rPr>
          <w:rFonts w:cs="Courier New" w:ascii="Liberation Mono" w:hAnsi="Liberation Mono"/>
          <w:color w:val="000000"/>
          <w:sz w:val="16"/>
          <w:szCs w:val="16"/>
        </w:rPr>
        <w:t>é utilizada para exibir informações na tela, ou seja, ela imprime ou exibe o conteúdo passado como argumento. Um exemplo de uso dessa função é o seguinte código:</w:t>
      </w:r>
    </w:p>
    <w:p>
      <w:pPr>
        <w:pStyle w:val="HTMLPreformatted"/>
        <w:ind w:left="720" w:hanging="0"/>
        <w:jc w:val="both"/>
        <w:rPr/>
      </w:pP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print('Olá mundo!')</w:t>
      </w:r>
    </w:p>
    <w:p>
      <w:pPr>
        <w:pStyle w:val="HTMLBottomofForm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Parte inferior do formulário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008 – Desafio hora da prática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Vamos praticar o uso da função print com algumas atividades. Para isso, solucione os problemas propostos em código:</w:t>
      </w:r>
    </w:p>
    <w:p>
      <w:pPr>
        <w:pStyle w:val="Normal"/>
        <w:numPr>
          <w:ilvl w:val="0"/>
          <w:numId w:val="3"/>
        </w:numPr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Imprima a frase Escola de Dados da Alura!.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Escola de Dados da Alura!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numPr>
          <w:ilvl w:val="0"/>
          <w:numId w:val="3"/>
        </w:numPr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Imprima seu nome e seu sobrenome seguindo a estrutura abaixo: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Nome: [seu nome]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 w:cs="Courier New"/>
          <w:color w:val="000000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Sobrenome: [seu sobrenome]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 w:cs="Courier New"/>
          <w:color w:val="000000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Marcos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Santana Viana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numPr>
          <w:ilvl w:val="0"/>
          <w:numId w:val="4"/>
        </w:numPr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Imprima o seu primeiro nome letra a letra. Por exemplo, meu nome é Mirla, então eu obtenho a seguinte saída: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'M'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'a'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'r'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'c'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'o'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's'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numPr>
          <w:ilvl w:val="0"/>
          <w:numId w:val="5"/>
        </w:numPr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Imprima o dia do seu nascimento em formato dia mês ano . Lembrando que os valores de dia e ano não podem estar entre aspas. Supondo uma data de aniversário dia 28 de fevereiro de 2003, o formato deve estar como no exemplo abaixo: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28 fevereiro 2003</w:t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 xml:space="preserve">print(28, 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>'fevereiro', 2013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Imprima, em um único print, o atual ano que você está fazendo esse curso. O valor do ano deve ser um dado numérico e a saída do print deve ser a seguinte: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Ano atual: [ano]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 w:cs="Courier New"/>
          <w:color w:val="000000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</w:r>
    </w:p>
    <w:p>
      <w:pPr>
        <w:pStyle w:val="Normal"/>
        <w:suppressAutoHyphens w:val="false"/>
        <w:spacing w:beforeAutospacing="1" w:afterAutospacing="1"/>
        <w:ind w:left="720" w:hanging="0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print(</w:t>
      </w:r>
      <w:r>
        <w:rPr>
          <w:rStyle w:val="HTMLCode"/>
          <w:rFonts w:eastAsia="" w:ascii="Liberation Mono" w:hAnsi="Liberation Mono" w:eastAsiaTheme="majorEastAsia"/>
          <w:b/>
          <w:bCs/>
          <w:color w:val="000000"/>
          <w:sz w:val="16"/>
          <w:szCs w:val="16"/>
        </w:rPr>
        <w:t xml:space="preserve">'Ano atual:', 2025 </w:t>
      </w: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Caso precise de ajuda, opções de solução das atividades estão disponíveis na seção “Opinião da pessoa instrutora”.</w:t>
      </w:r>
    </w:p>
    <w:p>
      <w:pPr>
        <w:pStyle w:val="Normal"/>
        <w:suppressAutoHyphens w:val="false"/>
        <w:spacing w:beforeAutospacing="1" w:afterAutospacing="1"/>
        <w:jc w:val="both"/>
        <w:rPr/>
      </w:pPr>
      <w:r>
        <w:rPr>
          <w:rFonts w:cs="Courier New" w:ascii="Liberation Mono" w:hAnsi="Liberation Mono"/>
          <w:b/>
          <w:bCs/>
          <w:color w:val="000000"/>
          <w:sz w:val="16"/>
          <w:szCs w:val="16"/>
        </w:rPr>
        <w:t>OBS: </w:t>
      </w:r>
      <w:r>
        <w:rPr>
          <w:rFonts w:cs="Courier New" w:ascii="Liberation Mono" w:hAnsi="Liberation Mono"/>
          <w:color w:val="000000"/>
          <w:sz w:val="16"/>
          <w:szCs w:val="16"/>
        </w:rPr>
        <w:t>Para ajudar a verificar seus códigos, disponibilizamos um </w:t>
      </w:r>
      <w:hyperlink r:id="rId9">
        <w:r>
          <w:rPr>
            <w:rFonts w:cs="Courier New" w:ascii="Liberation Mono" w:hAnsi="Liberation Mono"/>
            <w:color w:val="0000FF"/>
            <w:sz w:val="16"/>
            <w:szCs w:val="16"/>
            <w:u w:val="single"/>
          </w:rPr>
          <w:t>notebook dos desafios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para construir suas soluções. Você pode baixar ele e depois fazer o upload do notebook no Google Colab, assim como fizemos em aula. Caso queira adicionar mais células, use a sequência Ctrl M B no seu teclado para gerar novas células de código.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009 – O que aprendemos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Ttulo2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Nessa aula, você aprendeu a:</w:t>
      </w:r>
    </w:p>
    <w:p>
      <w:pPr>
        <w:pStyle w:val="Normal"/>
        <w:numPr>
          <w:ilvl w:val="0"/>
          <w:numId w:val="7"/>
        </w:numPr>
        <w:suppressAutoHyphens w:val="false"/>
        <w:spacing w:beforeAutospacing="1" w:after="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Utilizar o Google Colab para projetos Python.</w:t>
      </w:r>
    </w:p>
    <w:p>
      <w:pPr>
        <w:pStyle w:val="Normal"/>
        <w:numPr>
          <w:ilvl w:val="0"/>
          <w:numId w:val="7"/>
        </w:numPr>
        <w:suppressAutoHyphens w:val="false"/>
        <w:spacing w:before="0" w:after="0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Aplicar a função </w:t>
      </w:r>
      <w:r>
        <w:rPr>
          <w:rStyle w:val="HTMLCode"/>
          <w:rFonts w:eastAsia="" w:ascii="Liberation Mono" w:hAnsi="Liberation Mono" w:eastAsiaTheme="majorEastAsia"/>
          <w:color w:val="000000"/>
          <w:sz w:val="16"/>
          <w:szCs w:val="16"/>
        </w:rPr>
        <w:t>print </w:t>
      </w:r>
      <w:r>
        <w:rPr>
          <w:rFonts w:cs="Courier New" w:ascii="Liberation Mono" w:hAnsi="Liberation Mono"/>
          <w:color w:val="000000"/>
          <w:sz w:val="16"/>
          <w:szCs w:val="16"/>
        </w:rPr>
        <w:t>para imprimir resultados na tela.</w:t>
      </w:r>
    </w:p>
    <w:p>
      <w:pPr>
        <w:pStyle w:val="Normal"/>
        <w:numPr>
          <w:ilvl w:val="0"/>
          <w:numId w:val="7"/>
        </w:numPr>
        <w:suppressAutoHyphens w:val="false"/>
        <w:spacing w:before="0" w:afterAutospacing="1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Compreender o que é o Python e conhecer a sua história.</w:t>
      </w:r>
    </w:p>
    <w:p>
      <w:pPr>
        <w:pStyle w:val="NormalWeb"/>
        <w:spacing w:before="280" w:after="280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color w:val="000000"/>
          <w:sz w:val="16"/>
          <w:szCs w:val="16"/>
        </w:rPr>
        <w:t>No final deste curso, vamos disponibilizar uma apostila em PDF resumindo tudo o que aprendemos até aqui.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/>
          <w:color w:val="FF0000"/>
          <w:sz w:val="16"/>
          <w:szCs w:val="16"/>
        </w:rPr>
      </w:pPr>
      <w:r>
        <w:rPr>
          <w:rFonts w:eastAsia="" w:cs="Courier New" w:ascii="Liberation Mono" w:hAnsi="Liberation Mono" w:eastAsiaTheme="majorEastAsia"/>
          <w:b/>
          <w:bCs/>
          <w:color w:val="FF0000"/>
          <w:kern w:val="2"/>
          <w:sz w:val="16"/>
          <w:szCs w:val="16"/>
          <w:lang w:eastAsia="en-US"/>
          <w14:ligatures w14:val="standardContextual"/>
        </w:rPr>
        <w:t>010 – Projeto da aula anterior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/>
      </w:pPr>
      <w:r>
        <w:rPr>
          <w:rFonts w:cs="Courier New" w:ascii="Liberation Mono" w:hAnsi="Liberation Mono"/>
          <w:color w:val="000000"/>
          <w:sz w:val="16"/>
          <w:szCs w:val="16"/>
        </w:rPr>
        <w:t>Caso prefira, você pode baixar </w:t>
      </w:r>
      <w:hyperlink r:id="rId10">
        <w:r>
          <w:rPr>
            <w:rStyle w:val="LinkdaInternet"/>
            <w:rFonts w:eastAsia="" w:cs="Courier New" w:ascii="Liberation Mono" w:hAnsi="Liberation Mono" w:eastAsiaTheme="majorEastAsia"/>
            <w:sz w:val="16"/>
            <w:szCs w:val="16"/>
          </w:rPr>
          <w:t>o notebook da aula 1 </w:t>
        </w:r>
      </w:hyperlink>
      <w:r>
        <w:rPr>
          <w:rFonts w:cs="Courier New" w:ascii="Liberation Mono" w:hAnsi="Liberation Mono"/>
          <w:color w:val="000000"/>
          <w:sz w:val="16"/>
          <w:szCs w:val="16"/>
        </w:rPr>
        <w:t>que contém o projeto do curso no ponto em que paramos na aula anterior.</w:t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 w:eastAsia="" w:cs="Courier New" w:eastAsiaTheme="majorEastAsia"/>
          <w:b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pPr>
      <w:r>
        <w:rPr>
          <w:rFonts w:eastAsia="" w:cs="Courier New" w:eastAsiaTheme="majorEastAsia" w:ascii="Liberation Mono" w:hAnsi="Liberation Mono"/>
          <w:b/>
          <w:bCs/>
          <w:color w:val="C21C22"/>
          <w:kern w:val="2"/>
          <w:sz w:val="16"/>
          <w:szCs w:val="16"/>
          <w:lang w:eastAsia="en-US"/>
          <w14:ligatures w14:val="standardContextual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255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52e9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9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2e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9e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9e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52e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852e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852e9e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qFormat/>
    <w:rsid w:val="00852e9e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852e9e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852e9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852e9e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852e9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852e9e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852e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852e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852e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2e9e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852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e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1140"/>
    <w:rPr>
      <w:b/>
      <w:bCs/>
    </w:rPr>
  </w:style>
  <w:style w:type="character" w:styleId="LinkdaInternet">
    <w:name w:val="Hyperlink"/>
    <w:basedOn w:val="DefaultParagraphFont"/>
    <w:uiPriority w:val="99"/>
    <w:semiHidden/>
    <w:unhideWhenUsed/>
    <w:rsid w:val="00c91140"/>
    <w:rPr>
      <w:color w:val="0000FF"/>
      <w:u w:val="single"/>
    </w:rPr>
  </w:style>
  <w:style w:type="character" w:styleId="Nfase">
    <w:name w:val="Emphasis"/>
    <w:basedOn w:val="DefaultParagraphFont"/>
    <w:uiPriority w:val="20"/>
    <w:qFormat/>
    <w:rsid w:val="00c911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6567b"/>
    <w:rPr>
      <w:rFonts w:ascii="Courier New" w:hAnsi="Courier New" w:eastAsia="Times New Roman" w:cs="Courier New"/>
      <w:sz w:val="20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d6567b"/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artesuperiorzdoformulrioChar" w:customStyle="1">
    <w:name w:val="Parte superior-z do formulário Char"/>
    <w:basedOn w:val="DefaultParagraphFont"/>
    <w:link w:val="HTMLTopofForm"/>
    <w:uiPriority w:val="99"/>
    <w:semiHidden/>
    <w:qFormat/>
    <w:rsid w:val="00d6567b"/>
    <w:rPr>
      <w:rFonts w:ascii="Arial" w:hAnsi="Arial" w:eastAsia="Times New Roman" w:cs="Arial"/>
      <w:vanish/>
      <w:kern w:val="0"/>
      <w:sz w:val="16"/>
      <w:szCs w:val="16"/>
      <w:lang w:eastAsia="pt-BR"/>
      <w14:ligatures w14:val="none"/>
    </w:rPr>
  </w:style>
  <w:style w:type="character" w:styleId="ParteinferiordoformulrioChar" w:customStyle="1">
    <w:name w:val="Parte inferior do formulário Char"/>
    <w:basedOn w:val="DefaultParagraphFont"/>
    <w:link w:val="HTMLBottomofForm"/>
    <w:uiPriority w:val="99"/>
    <w:semiHidden/>
    <w:qFormat/>
    <w:rsid w:val="00d6567b"/>
    <w:rPr>
      <w:rFonts w:ascii="Arial" w:hAnsi="Arial" w:eastAsia="Times New Roman" w:cs="Arial"/>
      <w:vanish/>
      <w:kern w:val="0"/>
      <w:sz w:val="16"/>
      <w:szCs w:val="16"/>
      <w:lang w:eastAsia="pt-BR"/>
      <w14:ligatures w14:val="none"/>
    </w:rPr>
  </w:style>
  <w:style w:type="character" w:styleId="Linkdainternetvisitado">
    <w:name w:val="FollowedHyperlink"/>
    <w:basedOn w:val="DefaultParagraphFont"/>
    <w:uiPriority w:val="99"/>
    <w:semiHidden/>
    <w:unhideWhenUsed/>
    <w:rsid w:val="002f7008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852e9e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e9e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852e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e9e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852e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c91140"/>
    <w:pPr>
      <w:suppressAutoHyphens w:val="false"/>
      <w:spacing w:beforeAutospacing="1" w:afterAutospacing="1"/>
    </w:pPr>
    <w:rPr/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d656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HTMLTopofForm">
    <w:name w:val="HTML Top of Form"/>
    <w:basedOn w:val="Normal"/>
    <w:next w:val="Normal"/>
    <w:link w:val="PartesuperiorzdoformulrioChar"/>
    <w:uiPriority w:val="99"/>
    <w:semiHidden/>
    <w:unhideWhenUsed/>
    <w:qFormat/>
    <w:rsid w:val="00d6567b"/>
    <w:pPr>
      <w:pBdr>
        <w:bottom w:val="single" w:sz="6" w:space="1" w:color="000000"/>
      </w:pBdr>
      <w:suppressAutoHyphens w:val="false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d6567b"/>
    <w:pPr>
      <w:pBdr>
        <w:top w:val="single" w:sz="6" w:space="1" w:color="000000"/>
      </w:pBdr>
      <w:suppressAutoHyphens w:val="false"/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tter.com/gvanrossum" TargetMode="External"/><Relationship Id="rId3" Type="http://schemas.openxmlformats.org/officeDocument/2006/relationships/hyperlink" Target="https://www.python.org/" TargetMode="External"/><Relationship Id="rId4" Type="http://schemas.openxmlformats.org/officeDocument/2006/relationships/hyperlink" Target="https://www.alura.com.br/artigos/python-uma-introducao-a-linguagem" TargetMode="External"/><Relationship Id="rId5" Type="http://schemas.openxmlformats.org/officeDocument/2006/relationships/hyperlink" Target="https://cdn3.gnarususercontent.com.br/2922-python-data-science/Projeto_Python_Data_Science.ipynb" TargetMode="External"/><Relationship Id="rId6" Type="http://schemas.openxmlformats.org/officeDocument/2006/relationships/hyperlink" Target="https://colab.research.google.com/notebooks/welcome.ipynb" TargetMode="External"/><Relationship Id="rId7" Type="http://schemas.openxmlformats.org/officeDocument/2006/relationships/hyperlink" Target="https://colab.research.google.com/drive/1UTiMx1glx4ikPfLg-_L8dz1S1sGkWcKc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dn3.gnarususercontent.com.br/2922-python-data-science/Hora+da+pratica.ipynb" TargetMode="External"/><Relationship Id="rId10" Type="http://schemas.openxmlformats.org/officeDocument/2006/relationships/hyperlink" Target="https://cdn3.gnarususercontent.com.br/2922-python-data-science/aula1/Aula_1-Python_Data_Science.ipynb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LibreOffice/7.4.7.2$Linux_X86_64 LibreOffice_project/40$Build-2</Application>
  <AppVersion>15.0000</AppVersion>
  <Pages>5</Pages>
  <Words>2257</Words>
  <Characters>11648</Characters>
  <CharactersWithSpaces>13791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2025-08-11T13:31:00Z</dcterms:created>
  <dc:creator>Marcos Santana Viana</dc:creator>
  <dc:description/>
  <dc:language>pt-BR</dc:language>
  <cp:lastModifiedBy/>
  <dcterms:modified xsi:type="dcterms:W3CDTF">2025-08-21T08:49:00Z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