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 of the Feed-forward Model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 of the CNN Model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Output of the RNN Model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