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Report</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 Text Pre-processing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Output: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248" w:dyaOrig="6660">
          <v:rect xmlns:o="urn:schemas-microsoft-com:office:office" xmlns:v="urn:schemas-microsoft-com:vml" id="rectole0000000000" style="width:362.400000pt;height:33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NLTK-  </w:t>
      </w:r>
      <w:r>
        <w:rPr>
          <w:rFonts w:ascii="Calibri" w:hAnsi="Calibri" w:cs="Calibri" w:eastAsia="Calibri"/>
          <w:color w:val="auto"/>
          <w:spacing w:val="0"/>
          <w:position w:val="0"/>
          <w:sz w:val="24"/>
          <w:shd w:fill="auto" w:val="clear"/>
        </w:rPr>
        <w:t xml:space="preserve">It’s mainly a toolkit for text preprocessing: tokenization, stopword removal, stemming/lemmatization, etc. So I used it to clean the headlines and created a separate column in the dataframe as 'clean_headlines'.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2. Sentiment Analysis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NLTK will further help in Sentiment Analysis using VADER. Since VADER already knows some sentiment words like increase, decrease, loss, therefore, I </w:t>
      </w:r>
      <w:r>
        <w:rPr>
          <w:rFonts w:ascii="Calibri" w:hAnsi="Calibri" w:cs="Calibri" w:eastAsia="Calibri"/>
          <w:i/>
          <w:color w:val="auto"/>
          <w:spacing w:val="0"/>
          <w:position w:val="0"/>
          <w:sz w:val="24"/>
          <w:shd w:fill="auto" w:val="clear"/>
        </w:rPr>
        <w:t xml:space="preserve">did not </w:t>
      </w:r>
      <w:r>
        <w:rPr>
          <w:rFonts w:ascii="Calibri" w:hAnsi="Calibri" w:cs="Calibri" w:eastAsia="Calibri"/>
          <w:color w:val="auto"/>
          <w:spacing w:val="0"/>
          <w:position w:val="0"/>
          <w:sz w:val="24"/>
          <w:shd w:fill="auto" w:val="clear"/>
        </w:rPr>
        <w:t xml:space="preserve">define a financial sentiment dictionary or custom lexicon of finance-specific words.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NLTK + VADER </w:t>
      </w:r>
      <w:r>
        <w:rPr>
          <w:rFonts w:ascii="Cambria Math" w:hAnsi="Cambria Math" w:cs="Cambria Math" w:eastAsia="Cambria Math"/>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Sentiment</w:t>
      </w:r>
    </w:p>
    <w:p>
      <w:pPr>
        <w:numPr>
          <w:ilvl w:val="0"/>
          <w:numId w:val="4"/>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Measure sentiment polarity (pos, neg, neu, compound).</w:t>
      </w:r>
    </w:p>
    <w:p>
      <w:pPr>
        <w:numPr>
          <w:ilvl w:val="0"/>
          <w:numId w:val="4"/>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Capture directional words like "doubled", "increase", "decline", "depreciation".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Outputs: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616" w:dyaOrig="7980">
          <v:rect xmlns:o="urn:schemas-microsoft-com:office:office" xmlns:v="urn:schemas-microsoft-com:vml" id="rectole0000000001" style="width:430.800000pt;height:399.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8003" w:dyaOrig="7211">
          <v:rect xmlns:o="urn:schemas-microsoft-com:office:office" xmlns:v="urn:schemas-microsoft-com:vml" id="rectole0000000002" style="width:400.150000pt;height:360.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6408" w:dyaOrig="7583">
          <v:rect xmlns:o="urn:schemas-microsoft-com:office:office" xmlns:v="urn:schemas-microsoft-com:vml" id="rectole0000000003" style="width:320.400000pt;height:379.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3. Machine Learning Algorithms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Based on the ground truth of the labels, I applied three machine learning algorithms: Logisitic Regression, which is best suited for linear data, Support Vector Machine with polynomial fitting, best suited for non-linear data, and Complement Naive Bayes, due to imbalanced dataset and performed a comparative analysis.</w:t>
      </w:r>
    </w:p>
    <w:p>
      <w:pPr>
        <w:spacing w:before="0" w:after="200" w:line="240"/>
        <w:ind w:right="0" w:left="0" w:firstLine="0"/>
        <w:jc w:val="left"/>
        <w:rPr>
          <w:rFonts w:ascii="Calibri" w:hAnsi="Calibri" w:cs="Calibri" w:eastAsia="Calibri"/>
          <w:b/>
          <w: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Output:</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7583" w:dyaOrig="9276">
          <v:rect xmlns:o="urn:schemas-microsoft-com:office:office" xmlns:v="urn:schemas-microsoft-com:vml" id="rectole0000000004" style="width:379.150000pt;height:463.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am applying ML algorithm for LR, SVC, and Multinomial NB with train_test split of 80-20% but my dataset contains the negative headlines as one-fifth of positive and neutral headlines.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Vader shows an imbalance in the data:</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Positive → 6295</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Neutral → 5132</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Negative → 1093</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negative headlines are ~5x fewer than the other two classes.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Therefore, in LR and SVC, I set class_weight="balanced".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Since the dataset was imbalanced, I used Complement Naive Bayes model, a variant of MultinomialNB, specifically designed for imbalanced datasets. It works by adjusting weights against the complement of each class, which often improves performance on minority classes. It is recommended when one class (like the negative headlines) is much smaller. ComplementNB is usually better than plain MultinomialNB when classes are imbalanced. It reduces the bias toward majority classes and gives more fair attention to minority ones.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Also, to improve the accuracy of Complement NB, I used Count Vectorizer rather than TF-IDF Vectorizer. Naive Bayes assumes feature independence where each word contributes independently. NB works best on raw word counts, not TF-IDF. TF-IDF down-weights frequent words, which can weaken NB’s simple probability model. LR and SVM handle TF-IDF much better. Naive Bayes works best with CountVectorizer.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Key Insights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SVM (poly) is best here because:</w:t>
      </w:r>
    </w:p>
    <w:p>
      <w:pPr>
        <w:numPr>
          <w:ilvl w:val="0"/>
          <w:numId w:val="6"/>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Captures nonlinear text relationships.</w:t>
      </w:r>
    </w:p>
    <w:p>
      <w:pPr>
        <w:numPr>
          <w:ilvl w:val="0"/>
          <w:numId w:val="6"/>
        </w:numPr>
        <w:spacing w:before="0" w:after="2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Balanced precision/recall across classes.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LR still did great because TF-IDF makes text fairly linear in high dimensions.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ComplementNB + CountVectorizer narrowed the gap with LR.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didn’t beat SVM, but it performed noticeably better than NB with TF-IDF (especially for negatives).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 Deep Learning Algorithms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Since the code was executed on a laptop's CPU so I created a mini-set of first 50 headlines and provided minimalistic parameters to LSTM and FinBERT models and performed a comparative analysis with VADER.</w:t>
      </w:r>
    </w:p>
    <w:p>
      <w:pPr>
        <w:spacing w:before="0" w:after="200" w:line="240"/>
        <w:ind w:right="0" w:left="0" w:firstLine="0"/>
        <w:jc w:val="left"/>
        <w:rPr>
          <w:rFonts w:ascii="Calibri" w:hAnsi="Calibri" w:cs="Calibri" w:eastAsia="Calibri"/>
          <w:b/>
          <w: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Outputs: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7643" w:dyaOrig="7355">
          <v:rect xmlns:o="urn:schemas-microsoft-com:office:office" xmlns:v="urn:schemas-microsoft-com:vml" id="rectole0000000005" style="width:382.150000pt;height:367.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object w:dxaOrig="7200" w:dyaOrig="9023">
          <v:rect xmlns:o="urn:schemas-microsoft-com:office:office" xmlns:v="urn:schemas-microsoft-com:vml" id="rectole0000000006" style="width:360.000000pt;height:451.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i/>
          <w:color w:val="auto"/>
          <w:spacing w:val="0"/>
          <w:position w:val="0"/>
          <w:sz w:val="24"/>
          <w:shd w:fill="auto" w:val="clear"/>
        </w:rPr>
        <w:t xml:space="preserve">Key Insights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LSTM agrees 100% with VADER as LSTM was trained on VADER labels. Essentially, the LSTM learned to mimic VADER. With a small mini-set of 50 headlines, it can perfectly memorize patterns in these inputs. This is why it “agrees” completely. It</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s not an independent evaluation; it</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s just reproducing what it was trained 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FinBERT agrees only ~68%. FinBERT is a pre-trained transformer, trained on financial data from stock reports, press releases, etc. Its understanding of “positive”, “neutral”, “negative” may differ slightly from VADER’s lexicon-based rules.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example: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VADER might call "stock rose slightly" positive because it detects “rose”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FinBERT might call it neutral if the context doesn’t strongly imply sentiment</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68% agreement is actually quite normal given the differences in approach and dataset.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more headlines, LSTM may still closely mimic VADER (unless the dataset is very diverse). FinBERT agreement may improve slightly if the text is closer to its training data, but it will never perfectly match VADER because it evaluates sentiment differently.</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 Topic Modeling with LDA</w:t>
      </w:r>
    </w:p>
    <w:p>
      <w:pPr>
        <w:spacing w:before="0" w:after="200" w:line="240"/>
        <w:ind w:right="0" w:left="0" w:firstLine="0"/>
        <w:jc w:val="left"/>
        <w:rPr>
          <w:rFonts w:ascii="Calibri" w:hAnsi="Calibri" w:cs="Calibri" w:eastAsia="Calibri"/>
          <w:b/>
          <w: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Outputs:</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640" w:dyaOrig="4392">
          <v:rect xmlns:o="urn:schemas-microsoft-com:office:office" xmlns:v="urn:schemas-microsoft-com:vml" id="rectole0000000007" style="width:432.000000pt;height:219.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640" w:dyaOrig="7871">
          <v:rect xmlns:o="urn:schemas-microsoft-com:office:office" xmlns:v="urn:schemas-microsoft-com:vml" id="rectole0000000008" style="width:432.000000pt;height:393.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Topic 1</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Keywords: </w:t>
      </w:r>
      <w:r>
        <w:rPr>
          <w:rFonts w:ascii="Calibri" w:hAnsi="Calibri" w:cs="Calibri" w:eastAsia="Calibri"/>
          <w:color w:val="auto"/>
          <w:spacing w:val="0"/>
          <w:position w:val="0"/>
          <w:sz w:val="24"/>
          <w:shd w:fill="auto" w:val="clear"/>
        </w:rPr>
        <w:t xml:space="preserve">company, share, said, finland, market, business, nokia, capital, project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Interpretation: </w:t>
      </w:r>
      <w:r>
        <w:rPr>
          <w:rFonts w:ascii="Calibri" w:hAnsi="Calibri" w:cs="Calibri" w:eastAsia="Calibri"/>
          <w:color w:val="auto"/>
          <w:spacing w:val="0"/>
          <w:position w:val="0"/>
          <w:sz w:val="24"/>
          <w:shd w:fill="auto" w:val="clear"/>
        </w:rPr>
        <w:t xml:space="preserve">This looks like corporate announcements &amp; market activity. Mentions of share, market, capital, and even Nokia suggest company updates, stock activity, and business projects.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i/>
          <w:color w:val="auto"/>
          <w:spacing w:val="0"/>
          <w:position w:val="0"/>
          <w:sz w:val="24"/>
          <w:shd w:fill="auto" w:val="clear"/>
        </w:rPr>
        <w:t xml:space="preserve">Possible Label: </w:t>
      </w:r>
      <w:r>
        <w:rPr>
          <w:rFonts w:ascii="Calibri" w:hAnsi="Calibri" w:cs="Calibri" w:eastAsia="Calibri"/>
          <w:color w:val="auto"/>
          <w:spacing w:val="0"/>
          <w:position w:val="0"/>
          <w:sz w:val="24"/>
          <w:shd w:fill="auto" w:val="clear"/>
        </w:rPr>
        <w:t xml:space="preserve">Corporate News &amp; Market Moves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Topic 2</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Keywords: </w:t>
      </w:r>
      <w:r>
        <w:rPr>
          <w:rFonts w:ascii="Calibri" w:hAnsi="Calibri" w:cs="Calibri" w:eastAsia="Calibri"/>
          <w:color w:val="auto"/>
          <w:spacing w:val="0"/>
          <w:position w:val="0"/>
          <w:sz w:val="24"/>
          <w:shd w:fill="auto" w:val="clear"/>
        </w:rPr>
        <w:t xml:space="preserve">company, service, finland, new, finnish, market, board, group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Interpretation: </w:t>
      </w:r>
      <w:r>
        <w:rPr>
          <w:rFonts w:ascii="Calibri" w:hAnsi="Calibri" w:cs="Calibri" w:eastAsia="Calibri"/>
          <w:color w:val="auto"/>
          <w:spacing w:val="0"/>
          <w:position w:val="0"/>
          <w:sz w:val="24"/>
          <w:shd w:fill="auto" w:val="clear"/>
        </w:rPr>
        <w:t xml:space="preserve">This one focuses more on services, organizational updates, and board/group activities, not so much stock prices but internal/business structure and new service launches.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i/>
          <w:color w:val="auto"/>
          <w:spacing w:val="0"/>
          <w:position w:val="0"/>
          <w:sz w:val="24"/>
          <w:shd w:fill="auto" w:val="clear"/>
        </w:rPr>
        <w:t xml:space="preserve">Possible Label: </w:t>
      </w:r>
      <w:r>
        <w:rPr>
          <w:rFonts w:ascii="Calibri" w:hAnsi="Calibri" w:cs="Calibri" w:eastAsia="Calibri"/>
          <w:color w:val="auto"/>
          <w:spacing w:val="0"/>
          <w:position w:val="0"/>
          <w:sz w:val="24"/>
          <w:shd w:fill="auto" w:val="clear"/>
        </w:rPr>
        <w:t xml:space="preserve">Business Services &amp; Organizational Updates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Topic 3</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Keywords: </w:t>
      </w:r>
      <w:r>
        <w:rPr>
          <w:rFonts w:ascii="Calibri" w:hAnsi="Calibri" w:cs="Calibri" w:eastAsia="Calibri"/>
          <w:color w:val="auto"/>
          <w:spacing w:val="0"/>
          <w:position w:val="0"/>
          <w:sz w:val="24"/>
          <w:shd w:fill="auto" w:val="clear"/>
        </w:rPr>
        <w:t xml:space="preserve">eur, mn, profit, sale, net, year, million, operating, quarter, mln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Interpretation: </w:t>
      </w:r>
      <w:r>
        <w:rPr>
          <w:rFonts w:ascii="Calibri" w:hAnsi="Calibri" w:cs="Calibri" w:eastAsia="Calibri"/>
          <w:color w:val="auto"/>
          <w:spacing w:val="0"/>
          <w:position w:val="0"/>
          <w:sz w:val="24"/>
          <w:shd w:fill="auto" w:val="clear"/>
        </w:rPr>
        <w:t xml:space="preserve">Very financial-heavy. This is clearly about financial performance and earnings reports (quarterly, annual, profit/loss, sales).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Possible Label: </w:t>
      </w:r>
      <w:r>
        <w:rPr>
          <w:rFonts w:ascii="Calibri" w:hAnsi="Calibri" w:cs="Calibri" w:eastAsia="Calibri"/>
          <w:color w:val="auto"/>
          <w:spacing w:val="0"/>
          <w:position w:val="0"/>
          <w:sz w:val="24"/>
          <w:shd w:fill="auto" w:val="clear"/>
        </w:rPr>
        <w:t xml:space="preserve">Financial Performance &amp; Earnings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 the 3 topics are:</w:t>
      </w:r>
    </w:p>
    <w:p>
      <w:pPr>
        <w:numPr>
          <w:ilvl w:val="0"/>
          <w:numId w:val="8"/>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Corporate News &amp; Market Moves</w:t>
      </w:r>
    </w:p>
    <w:p>
      <w:pPr>
        <w:numPr>
          <w:ilvl w:val="0"/>
          <w:numId w:val="8"/>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Business Services &amp; Organizational Updates</w:t>
      </w:r>
    </w:p>
    <w:p>
      <w:pPr>
        <w:numPr>
          <w:ilvl w:val="0"/>
          <w:numId w:val="8"/>
        </w:numPr>
        <w:spacing w:before="0" w:after="20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Financial Performance &amp; Earnings</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
    <w:lvl w:ilvl="0">
      <w:start w:val="1"/>
      <w:numFmt w:val="decimal"/>
      <w:lvlText w:val="%1."/>
    </w:lvl>
  </w:abstractNum>
  <w:num w:numId="4">
    <w:abstractNumId w:val="6"/>
  </w:num>
  <w:num w:numId="6">
    <w:abstractNumId w:val="0"/>
  </w:num>
  <w:num w:numId="8">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