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大麦网项目——Vue-rooter实现单页面跳转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vue-router是Vue.js官方的路由插件，它和vue.js是深度集成的，适合用于构建单页面应用。vue的单页面应用是</w:t>
      </w:r>
      <w:bookmarkStart w:id="0" w:name="_GoBack"/>
      <w:bookmarkEnd w:id="0"/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基于路由和组件的，路由用于设定访问路径，并将路径和组件映射起来。传统的页面应用，是用一些超链接来实现页面切换和跳转的。在vue-router单页面应用中，则是路径之间的切换，也就是组件的切换。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1、安装路由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="Source Sans Pro" w:hAnsi="Source Sans Pro" w:eastAsia="宋体" w:cs="Source Sans Pro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1）直接下载vue文件，网址：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instrText xml:space="preserve"> HYPERLINK "https://unpkg.com/vue-router/dist/vue-router.js" \t "https://router.vuejs.org/zh-cn/_blank"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https://unpkg.com/vue-router/dist/vue-router.js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fldChar w:fldCharType="end"/>
      </w:r>
      <w:r>
        <w:rPr>
          <w:rFonts w:hint="eastAsia" w:ascii="Source Sans Pro" w:hAnsi="Source Sans Pro" w:eastAsia="宋体" w:cs="Source Sans Pro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2）使用 CDN 链接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336" w:lineRule="atLeast"/>
        <w:ind w:left="0" w:right="0" w:firstLine="0"/>
        <w:rPr>
          <w:rFonts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"https://unpkg.com/" \t "https://router.vuejs.org/zh-cn/_blank" </w:instrTex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Unpkg.com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提供了基于 NPM 的 CDN 链接。上面的链接会一直指向在 NPM 发布的最新版本。你也可以像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ttps://unpkg.com/vue-router@2.0.0/dist/vue-router.js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 这样指定 版本号 或者 Tag。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336" w:lineRule="atLeast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在 Vue 后面加载 vue-router，它会自动安装的：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&lt;script src="/path/to/vue.js"&gt;&lt;/script&gt;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&lt;script src="/path/to/vue-router.js"&gt;&lt;/script&gt;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2）NPM安装（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</w:rPr>
        <w:t>推荐使用npm安装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npm install vue-router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注意：一般如果使用vue-cli创建项目的话，可以直接就安装vue-router。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b/>
          <w:sz w:val="32"/>
          <w:szCs w:val="32"/>
          <w:lang w:val="en-US" w:eastAsia="zh-CN"/>
        </w:rPr>
        <w:t>2、使用路由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br w:type="textWrapping"/>
      </w:r>
    </w:p>
    <w:p>
      <w:pPr>
        <w:pStyle w:val="3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1）建立一个路由器模块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先建立一个路由器模块，主要用来配置和绑定相关信息。首先要使用import引入相关的包如vue和vue-router，然后用use方法加载路由。最后new Router创建一个路由，一个路由是一个对象，一条路由的实现需要三部分组成，name、path和component。name是命名，path是路径，component是组件，具体示例如下所示。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import Vue from 'vue';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import Router from 'vue-router';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// 把对应的组件或页面引入进来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 xml:space="preserve">import </w:t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Login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</w:t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from '@/pages/login''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// 加载模块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Vue.use(Router);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router = new Router({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routes: [{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path: '/',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// 默认是跳转到首页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name: 'index',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component: Index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path: '/login',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// 登录页路径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 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</w:t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name: 'Login',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</w:t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component: Login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 // 后续如果还有页面要跳转就按照这样的格式继续书写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ab/>
      </w: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  <w:t>export default router; //将路由器导出</w:t>
      </w:r>
    </w:p>
    <w:p>
      <w:pP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启动路由器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在main.js入口启动文件中启用该路由器，main.js作为入口文件，使用import把所有要用到的包等都引用到这里。然后在vue中去运用。创建和挂载到根实例。通过 router 配置参数注入路由，从而让整个应用都有路由功能。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import Vue from 'vue'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import App from './App'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import router from './router'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//将store, router加入并生成应用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new Vue({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el: '#app',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router,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store,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template: '&lt;App/&gt;',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components: { App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经过上面的配置之后呢，路由匹配到的组件将会渲染到App.vue里的&lt;router-view&gt;&lt;/router-view&gt;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那么这个App.vue里应该这样写：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&lt;template&gt;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&lt;div id="app"&gt;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   &lt;router-view/&gt;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&lt;/div&gt;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&lt;/template&gt;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index.html里应该这样写：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&lt;body&gt;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&lt;div id="app"&gt;&lt;/div&gt;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&lt;/body&gt;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这样就会把渲染出来的页面挂载到这个id为app的div里了。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重定向 redirect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应用通常都会有一个首页，例如：index页，默认首先打开的也是首页，要跳转到哪个页面都可以根据上面的方法设置路由路径发生跳转，一些有的时候也需要路由器定义全局的重定向规则，全局的重定向会在匹配当前路径之前执行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重定向也是通过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routes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配置来完成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，简单的从下面的一个例子了解一下。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下面例子是从 /a 重定向到 /b：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router = new VueRouter({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routes: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{ path: '/a', redirect: '/b'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重定向的目标也可以是一个命名的路由：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router = new VueRouter({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routes: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{ path: '/a', redirect: { name: 'foo' }}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甚至是一个方法，动态返回重定向目标：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router = new VueRouter({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routes: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{ path: '/a', redirect: to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 // 方法接收 目标路由 作为参数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  // return 重定向的 字符串路径/路径对象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}}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懒加载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当打包构建应用时，Javascript 包会变得非常大，影响页面加载。如果我们能把不同路由对应的组件分割成不同的代码块，然后当路由被访问的时候才加载对应组件，这样就更加高效了。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 Vue 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"https://cn.vuejs.org/guide/components.html" \l "异步组件" \t "https://router.vuejs.org/zh-cn/advanced/_blank"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异步组件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 Webpack 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"https://doc.webpack-china.org/guides/code-splitting-async/" \l "require-ensure-/" \t "https://router.vuejs.org/zh-cn/advanced/_blank"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代码分割功能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，轻松实现路由组件的懒加载。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首先，可以将异步组件定义为返回一个 Promise 的工厂函数 (该函数返回的 Promise 应该 resolve 组件本身)：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Foo = () =&gt; Promise.resolve({ /* 组件定义对象 */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第二，在 Webpack 2 中，我们可以使用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"https://github.com/tc39/proposal-dynamic-import" \t "https://router.vuejs.org/zh-cn/advanced/_blank"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动态 import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语法来定义代码分块点 (split point)：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import('./Foo.vue') // 返回 Promise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结合这两者，这就是如何定义一个能够被 Webpack 自动代码分割的异步组件。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Foo = () =&gt; import('./Foo.vue')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在路由配置中什么都不需要改变，只需要像往常一样使用 Foo：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router = new VueRouter({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routes: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  { path: '/foo', component: Foo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通过懒加载就不会一次性把所有组件都加载进来，而是当你访问到那个组件的时候才会加载那一个。对于组件比较多的应用会提高首次加载速度。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具体示例如下：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// 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引入组件header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 Header  = () =&gt; import( '@/components/header');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 xml:space="preserve"> // </w:t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引入页面中的首页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 Index  = () =&gt; import( '@/pages/index');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const  Login  = () =&gt; import( '@/pages/login');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&lt;router-link&gt;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&lt;router-link&gt; 组件支持用户在具有路由功能的应用中（点击）导航。 通过 to 属性指定目标地址，默认渲染成带有正确链接的 &lt;a&gt; 标签，可以通过配置 tag 属性生成别的标签.。另外，当目标路由成功激活时，链接元素自动设置一个表示激活的 CSS 类名。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&lt;router-link&gt; 比起写死的 &lt;a href="..."&gt; 会好一些，理由如下：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无论是 HTML5 history 模式还是 hash 模式，它的表现行为一致，所以，当你要切换路由模式，或者在 IE9 降级使用 hash 模式，无须作任何变动。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HTML5 history 模式下，router-link 会守卫点击事件，让浏览器不再重新加载页面。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当你在 HTML5 history 模式下使用 base 选项之后，所有的 to 属性都不需要写（基路径）了。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具体使用就通过如下示例进行分析，点击名为ad-card这个模块以后会跳转到ticketDesc路径下，并且携带参数id值传过去。其中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To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类型: string | Location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required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表示目标路由的链接。当被点击后，内部会立刻把 to 的值传到 router.push()，所以这个值可以是一个字符串或者是描述目标位置的对象。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&lt;div class="ad-card"&gt;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00" w:firstLineChars="2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FF0000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FF0000"/>
          <w:spacing w:val="0"/>
          <w:sz w:val="20"/>
          <w:szCs w:val="20"/>
          <w:shd w:val="clear" w:fill="F9F9F7"/>
          <w:vertAlign w:val="baseline"/>
          <w:lang w:val="en-US" w:eastAsia="zh-CN"/>
        </w:rPr>
        <w:t>&lt;router-link :to="{ path: '/ticketDesc', query: { id: headCard.id 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600" w:firstLineChars="3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&lt;img :src="headCard.imgUrl" alt=""&gt;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600" w:firstLineChars="3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&lt;div class="ad-hide"&gt;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1000" w:firstLineChars="5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&lt;h3&gt;{{headCard.itemName}}&lt;/h3&gt;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1000" w:firstLineChars="5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&lt;p&gt;{{headCard.minPrice}}元&lt;/p&gt;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600" w:firstLineChars="3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&lt;/div&gt;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00" w:firstLineChars="20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FF0000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FF0000"/>
          <w:spacing w:val="0"/>
          <w:sz w:val="20"/>
          <w:szCs w:val="20"/>
          <w:shd w:val="clear" w:fill="F9F9F7"/>
          <w:vertAlign w:val="baseline"/>
          <w:lang w:val="en-US" w:eastAsia="zh-CN"/>
        </w:rPr>
        <w:t>&lt;/router-link&gt;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ADADA" w:sz="12" w:space="6"/>
          <w:bottom w:val="none" w:color="auto" w:sz="0" w:space="0"/>
          <w:right w:val="none" w:color="auto" w:sz="0" w:space="0"/>
        </w:pBdr>
        <w:shd w:val="clear" w:fill="F9F9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</w:pPr>
      <w:r>
        <w:rPr>
          <w:rStyle w:val="14"/>
          <w:rFonts w:hint="default" w:ascii="仿宋" w:hAnsi="仿宋" w:eastAsia="仿宋" w:cs="仿宋"/>
          <w:b w:val="0"/>
          <w:i w:val="0"/>
          <w:caps w:val="0"/>
          <w:color w:val="4C4C4C"/>
          <w:spacing w:val="0"/>
          <w:sz w:val="20"/>
          <w:szCs w:val="20"/>
          <w:shd w:val="clear" w:fill="F9F9F7"/>
          <w:vertAlign w:val="baseline"/>
          <w:lang w:val="en-US" w:eastAsia="zh-CN"/>
        </w:rPr>
        <w:t>&lt;/div&gt;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更多的关于rooter-link的配置可以参考https://router.vuejs.org/zh-cn/api/router-link.html进行学习。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）路由信息对象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下面是常用到的路由信息对象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1.$route.path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字符串，对应当前路由的路径，总是解析为绝对路径，如 "/foo/bar"。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2.$route.params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一个 key/value 对象，包含了 动态片段 和 全匹配片段，如果没有路由参数，就是一个空对象。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3.$route.query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一个 key/value 对象，表示 URL 查询参数。例如，对于路径 /foo?user=1，则有 $route.query.user == 1，如果没有查询参数，则是个空对象。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4.$route.hash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当前路由的 hash 值 (不带 #) ，如果没有 hash 值，则为空字符串。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5.$route.fullPath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完成解析后的 URL，包含查询参数和 hash 的完整路径。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6.$route.matched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一个数组，包含当前路由的所有嵌套路径片段的 路由记录 。路由记录就是 routes 配置数组中的对象副本（还有在 children 数组）。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11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综合上述，一个包含重定向、懒加载的main.js如下：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'@/store'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'@/pages/index'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'@/pages/login'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加载模块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创建路由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//获取当前页面路由信息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gIsLogin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sLoginInfo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-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'mLogout'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isLoginValid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8FF32E"/>
    <w:multiLevelType w:val="singleLevel"/>
    <w:tmpl w:val="8E8FF3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6C46CF"/>
    <w:multiLevelType w:val="singleLevel"/>
    <w:tmpl w:val="F26C46C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334E"/>
    <w:rsid w:val="003610E6"/>
    <w:rsid w:val="005438CF"/>
    <w:rsid w:val="005C76BD"/>
    <w:rsid w:val="00A721A6"/>
    <w:rsid w:val="00CF2B3E"/>
    <w:rsid w:val="00EB1775"/>
    <w:rsid w:val="012D45C6"/>
    <w:rsid w:val="01447EA7"/>
    <w:rsid w:val="01524855"/>
    <w:rsid w:val="016B36C7"/>
    <w:rsid w:val="016F595B"/>
    <w:rsid w:val="01960D41"/>
    <w:rsid w:val="01982F4B"/>
    <w:rsid w:val="01F035ED"/>
    <w:rsid w:val="01FE2FB6"/>
    <w:rsid w:val="02322A9C"/>
    <w:rsid w:val="023D1019"/>
    <w:rsid w:val="023E74CF"/>
    <w:rsid w:val="027B5EA7"/>
    <w:rsid w:val="02892F55"/>
    <w:rsid w:val="02894D35"/>
    <w:rsid w:val="02A8684A"/>
    <w:rsid w:val="02CB5F8F"/>
    <w:rsid w:val="031934E5"/>
    <w:rsid w:val="03711E1B"/>
    <w:rsid w:val="03B43A4A"/>
    <w:rsid w:val="03C850DB"/>
    <w:rsid w:val="041B26EA"/>
    <w:rsid w:val="04350568"/>
    <w:rsid w:val="045B3C88"/>
    <w:rsid w:val="049115AC"/>
    <w:rsid w:val="049E224D"/>
    <w:rsid w:val="04B620FF"/>
    <w:rsid w:val="04D01A36"/>
    <w:rsid w:val="04E22E56"/>
    <w:rsid w:val="04F33932"/>
    <w:rsid w:val="052A0ACF"/>
    <w:rsid w:val="052F40F1"/>
    <w:rsid w:val="05DC3474"/>
    <w:rsid w:val="06170A34"/>
    <w:rsid w:val="063D4F09"/>
    <w:rsid w:val="06410FE8"/>
    <w:rsid w:val="064D3786"/>
    <w:rsid w:val="06846D87"/>
    <w:rsid w:val="06B61E9E"/>
    <w:rsid w:val="07320E1D"/>
    <w:rsid w:val="076C147F"/>
    <w:rsid w:val="07724C97"/>
    <w:rsid w:val="07AA38BD"/>
    <w:rsid w:val="07CD646E"/>
    <w:rsid w:val="07D2424A"/>
    <w:rsid w:val="07E46623"/>
    <w:rsid w:val="07EC67CF"/>
    <w:rsid w:val="08115022"/>
    <w:rsid w:val="0867758E"/>
    <w:rsid w:val="08965F36"/>
    <w:rsid w:val="08AA07D1"/>
    <w:rsid w:val="08B16DF5"/>
    <w:rsid w:val="091D7632"/>
    <w:rsid w:val="092E4D53"/>
    <w:rsid w:val="094A491C"/>
    <w:rsid w:val="094C192C"/>
    <w:rsid w:val="09664EF6"/>
    <w:rsid w:val="0985098D"/>
    <w:rsid w:val="09CC2BBF"/>
    <w:rsid w:val="09F22373"/>
    <w:rsid w:val="0A070DEA"/>
    <w:rsid w:val="0A4957A4"/>
    <w:rsid w:val="0A5128C7"/>
    <w:rsid w:val="0A8016C8"/>
    <w:rsid w:val="0A927A6D"/>
    <w:rsid w:val="0AC05824"/>
    <w:rsid w:val="0B08790F"/>
    <w:rsid w:val="0C235BD4"/>
    <w:rsid w:val="0C6F4B24"/>
    <w:rsid w:val="0CC563E9"/>
    <w:rsid w:val="0CC736E0"/>
    <w:rsid w:val="0CD97E01"/>
    <w:rsid w:val="0CF9733C"/>
    <w:rsid w:val="0D3638F7"/>
    <w:rsid w:val="0D5470A3"/>
    <w:rsid w:val="0D8D511A"/>
    <w:rsid w:val="0DA7153B"/>
    <w:rsid w:val="0DFA7D7C"/>
    <w:rsid w:val="0E01472D"/>
    <w:rsid w:val="0E4B0084"/>
    <w:rsid w:val="0F3B0534"/>
    <w:rsid w:val="0F530E53"/>
    <w:rsid w:val="0F784B79"/>
    <w:rsid w:val="0F7A77BE"/>
    <w:rsid w:val="0F993329"/>
    <w:rsid w:val="1014219D"/>
    <w:rsid w:val="101D669C"/>
    <w:rsid w:val="1121213A"/>
    <w:rsid w:val="11736BF8"/>
    <w:rsid w:val="117A61A1"/>
    <w:rsid w:val="11840967"/>
    <w:rsid w:val="119032DB"/>
    <w:rsid w:val="11C30A4A"/>
    <w:rsid w:val="11E55370"/>
    <w:rsid w:val="120B7D54"/>
    <w:rsid w:val="121323BD"/>
    <w:rsid w:val="121E3D6A"/>
    <w:rsid w:val="12BC363E"/>
    <w:rsid w:val="12D15F30"/>
    <w:rsid w:val="12F17A51"/>
    <w:rsid w:val="139F058B"/>
    <w:rsid w:val="13C37621"/>
    <w:rsid w:val="13C90510"/>
    <w:rsid w:val="141D3FEC"/>
    <w:rsid w:val="141F3E3A"/>
    <w:rsid w:val="1432440A"/>
    <w:rsid w:val="147C2984"/>
    <w:rsid w:val="14CB121D"/>
    <w:rsid w:val="14DE3848"/>
    <w:rsid w:val="14FA0DD7"/>
    <w:rsid w:val="151B6F64"/>
    <w:rsid w:val="15290D9D"/>
    <w:rsid w:val="15563264"/>
    <w:rsid w:val="158625C9"/>
    <w:rsid w:val="16064A33"/>
    <w:rsid w:val="16B92880"/>
    <w:rsid w:val="17232169"/>
    <w:rsid w:val="173058E1"/>
    <w:rsid w:val="17522554"/>
    <w:rsid w:val="17614E05"/>
    <w:rsid w:val="17C6103F"/>
    <w:rsid w:val="17D042D1"/>
    <w:rsid w:val="182D55EE"/>
    <w:rsid w:val="18863218"/>
    <w:rsid w:val="18DD581F"/>
    <w:rsid w:val="19437DD1"/>
    <w:rsid w:val="19CE041C"/>
    <w:rsid w:val="1A833DA9"/>
    <w:rsid w:val="1ACF41EE"/>
    <w:rsid w:val="1B3806F3"/>
    <w:rsid w:val="1B395CCD"/>
    <w:rsid w:val="1B3C779A"/>
    <w:rsid w:val="1B407534"/>
    <w:rsid w:val="1BD94F5A"/>
    <w:rsid w:val="1BF02A7C"/>
    <w:rsid w:val="1C1701BA"/>
    <w:rsid w:val="1C8041BF"/>
    <w:rsid w:val="1C836CA8"/>
    <w:rsid w:val="1CCD560E"/>
    <w:rsid w:val="1CE8310D"/>
    <w:rsid w:val="1CEC1457"/>
    <w:rsid w:val="1D007852"/>
    <w:rsid w:val="1D114FBA"/>
    <w:rsid w:val="1D2216F6"/>
    <w:rsid w:val="1D587B02"/>
    <w:rsid w:val="1DAE2C88"/>
    <w:rsid w:val="1DD10910"/>
    <w:rsid w:val="1DE12851"/>
    <w:rsid w:val="1E393E2F"/>
    <w:rsid w:val="1E6D22D0"/>
    <w:rsid w:val="1E764FA8"/>
    <w:rsid w:val="1E8F799C"/>
    <w:rsid w:val="1E912C86"/>
    <w:rsid w:val="1EB309B5"/>
    <w:rsid w:val="1ECB4C7E"/>
    <w:rsid w:val="1ED52D5F"/>
    <w:rsid w:val="1F1A2748"/>
    <w:rsid w:val="1FDC3409"/>
    <w:rsid w:val="1FE31DB6"/>
    <w:rsid w:val="20016A59"/>
    <w:rsid w:val="203045A9"/>
    <w:rsid w:val="20976BF1"/>
    <w:rsid w:val="217C59F6"/>
    <w:rsid w:val="21953129"/>
    <w:rsid w:val="21B4793C"/>
    <w:rsid w:val="22052C8D"/>
    <w:rsid w:val="222956A1"/>
    <w:rsid w:val="222A5368"/>
    <w:rsid w:val="22727D2E"/>
    <w:rsid w:val="22856C26"/>
    <w:rsid w:val="22A8719E"/>
    <w:rsid w:val="22DA1585"/>
    <w:rsid w:val="22DE35A6"/>
    <w:rsid w:val="232E6451"/>
    <w:rsid w:val="235A5137"/>
    <w:rsid w:val="2397666A"/>
    <w:rsid w:val="23B83EB1"/>
    <w:rsid w:val="23BA1D38"/>
    <w:rsid w:val="23C40812"/>
    <w:rsid w:val="23C92799"/>
    <w:rsid w:val="23F14A85"/>
    <w:rsid w:val="23F97A4F"/>
    <w:rsid w:val="24311451"/>
    <w:rsid w:val="244317D7"/>
    <w:rsid w:val="24504B31"/>
    <w:rsid w:val="2472100D"/>
    <w:rsid w:val="24EC7186"/>
    <w:rsid w:val="24FC38E8"/>
    <w:rsid w:val="2525203B"/>
    <w:rsid w:val="25874BC4"/>
    <w:rsid w:val="259809E4"/>
    <w:rsid w:val="263F7C3E"/>
    <w:rsid w:val="26524D44"/>
    <w:rsid w:val="267B00F9"/>
    <w:rsid w:val="26D30430"/>
    <w:rsid w:val="26EA0759"/>
    <w:rsid w:val="273933D5"/>
    <w:rsid w:val="27597278"/>
    <w:rsid w:val="276232F5"/>
    <w:rsid w:val="27A43EF9"/>
    <w:rsid w:val="27E52BE0"/>
    <w:rsid w:val="28456E17"/>
    <w:rsid w:val="2858690B"/>
    <w:rsid w:val="28A529D0"/>
    <w:rsid w:val="29776427"/>
    <w:rsid w:val="297C4A38"/>
    <w:rsid w:val="298D05DB"/>
    <w:rsid w:val="29AD7A61"/>
    <w:rsid w:val="29AF20CB"/>
    <w:rsid w:val="29BA4C51"/>
    <w:rsid w:val="29EA5245"/>
    <w:rsid w:val="2A5B3D7A"/>
    <w:rsid w:val="2A92442E"/>
    <w:rsid w:val="2AC60193"/>
    <w:rsid w:val="2AD538BB"/>
    <w:rsid w:val="2B1A5E0A"/>
    <w:rsid w:val="2B466B19"/>
    <w:rsid w:val="2B4F75A2"/>
    <w:rsid w:val="2B7B3141"/>
    <w:rsid w:val="2BAD59C2"/>
    <w:rsid w:val="2BAE515E"/>
    <w:rsid w:val="2BB50C85"/>
    <w:rsid w:val="2BD95675"/>
    <w:rsid w:val="2C600C47"/>
    <w:rsid w:val="2C715C9D"/>
    <w:rsid w:val="2C7E255B"/>
    <w:rsid w:val="2CC3317A"/>
    <w:rsid w:val="2CDB61EE"/>
    <w:rsid w:val="2D3141E5"/>
    <w:rsid w:val="2D3E7DF2"/>
    <w:rsid w:val="2D473417"/>
    <w:rsid w:val="2D5F56C6"/>
    <w:rsid w:val="2DCA53F8"/>
    <w:rsid w:val="2E1630D9"/>
    <w:rsid w:val="2E66511C"/>
    <w:rsid w:val="2E671634"/>
    <w:rsid w:val="2ED544CA"/>
    <w:rsid w:val="2EDF24E5"/>
    <w:rsid w:val="2EF37B9E"/>
    <w:rsid w:val="2F0269F9"/>
    <w:rsid w:val="2F3A72AC"/>
    <w:rsid w:val="2F495C3F"/>
    <w:rsid w:val="2F5352C9"/>
    <w:rsid w:val="2F5C3016"/>
    <w:rsid w:val="2F690BA7"/>
    <w:rsid w:val="2F72128D"/>
    <w:rsid w:val="2F777FB3"/>
    <w:rsid w:val="2F802ED3"/>
    <w:rsid w:val="2F9219FE"/>
    <w:rsid w:val="2FA469AC"/>
    <w:rsid w:val="302E1CE1"/>
    <w:rsid w:val="304D72A2"/>
    <w:rsid w:val="30644767"/>
    <w:rsid w:val="30DE6CDF"/>
    <w:rsid w:val="30EC44CB"/>
    <w:rsid w:val="316D526A"/>
    <w:rsid w:val="319B2A75"/>
    <w:rsid w:val="31EE694F"/>
    <w:rsid w:val="321F3E7C"/>
    <w:rsid w:val="32395FB1"/>
    <w:rsid w:val="328F0E13"/>
    <w:rsid w:val="32F90DFC"/>
    <w:rsid w:val="3301127A"/>
    <w:rsid w:val="333842C6"/>
    <w:rsid w:val="334D7853"/>
    <w:rsid w:val="347257B9"/>
    <w:rsid w:val="34800E48"/>
    <w:rsid w:val="34F541FC"/>
    <w:rsid w:val="34FB5570"/>
    <w:rsid w:val="35207C9C"/>
    <w:rsid w:val="352C33A8"/>
    <w:rsid w:val="3582675A"/>
    <w:rsid w:val="35A43F99"/>
    <w:rsid w:val="35FF0E10"/>
    <w:rsid w:val="3653388B"/>
    <w:rsid w:val="369358E7"/>
    <w:rsid w:val="36950198"/>
    <w:rsid w:val="36DA7A4F"/>
    <w:rsid w:val="37403867"/>
    <w:rsid w:val="38284BBB"/>
    <w:rsid w:val="386E5FC1"/>
    <w:rsid w:val="38924560"/>
    <w:rsid w:val="39323D32"/>
    <w:rsid w:val="394E5543"/>
    <w:rsid w:val="3966233E"/>
    <w:rsid w:val="396A483F"/>
    <w:rsid w:val="3980203F"/>
    <w:rsid w:val="39945F47"/>
    <w:rsid w:val="399C550B"/>
    <w:rsid w:val="399E5539"/>
    <w:rsid w:val="39F74778"/>
    <w:rsid w:val="3A24722A"/>
    <w:rsid w:val="3A7F6BD2"/>
    <w:rsid w:val="3AB01877"/>
    <w:rsid w:val="3B371670"/>
    <w:rsid w:val="3B4A1962"/>
    <w:rsid w:val="3B7A7DD0"/>
    <w:rsid w:val="3B9E043C"/>
    <w:rsid w:val="3BF5749D"/>
    <w:rsid w:val="3C192B4D"/>
    <w:rsid w:val="3C324649"/>
    <w:rsid w:val="3C94485F"/>
    <w:rsid w:val="3C9C14BE"/>
    <w:rsid w:val="3CA622B1"/>
    <w:rsid w:val="3D254D89"/>
    <w:rsid w:val="3D622A32"/>
    <w:rsid w:val="3D7B2051"/>
    <w:rsid w:val="3D7B57E0"/>
    <w:rsid w:val="3D9D0EA1"/>
    <w:rsid w:val="3DA55D7F"/>
    <w:rsid w:val="3DD52C05"/>
    <w:rsid w:val="3E1D58B7"/>
    <w:rsid w:val="3E3A6139"/>
    <w:rsid w:val="3E535464"/>
    <w:rsid w:val="3E602978"/>
    <w:rsid w:val="3E78632F"/>
    <w:rsid w:val="3F4A1468"/>
    <w:rsid w:val="3F572528"/>
    <w:rsid w:val="3F5A0402"/>
    <w:rsid w:val="3F6378C1"/>
    <w:rsid w:val="3F645392"/>
    <w:rsid w:val="3F6B78DA"/>
    <w:rsid w:val="3F8E4473"/>
    <w:rsid w:val="3F9F352D"/>
    <w:rsid w:val="3FB5284F"/>
    <w:rsid w:val="400F37ED"/>
    <w:rsid w:val="402762DE"/>
    <w:rsid w:val="40842F0D"/>
    <w:rsid w:val="40CA2ED3"/>
    <w:rsid w:val="413F4A94"/>
    <w:rsid w:val="41620070"/>
    <w:rsid w:val="41AF6F23"/>
    <w:rsid w:val="41C06451"/>
    <w:rsid w:val="41E11C6A"/>
    <w:rsid w:val="42354BEE"/>
    <w:rsid w:val="425F1B3C"/>
    <w:rsid w:val="426A797B"/>
    <w:rsid w:val="426F19C1"/>
    <w:rsid w:val="42CE192D"/>
    <w:rsid w:val="42ED25C2"/>
    <w:rsid w:val="437C7188"/>
    <w:rsid w:val="437F0148"/>
    <w:rsid w:val="43954CAA"/>
    <w:rsid w:val="43A43F53"/>
    <w:rsid w:val="43A84A69"/>
    <w:rsid w:val="43D35FB8"/>
    <w:rsid w:val="43D41F5A"/>
    <w:rsid w:val="440F0967"/>
    <w:rsid w:val="443B3DC9"/>
    <w:rsid w:val="44542B96"/>
    <w:rsid w:val="44631474"/>
    <w:rsid w:val="44681967"/>
    <w:rsid w:val="44925326"/>
    <w:rsid w:val="44C11A23"/>
    <w:rsid w:val="44F44E8D"/>
    <w:rsid w:val="44FA18FC"/>
    <w:rsid w:val="45084ACE"/>
    <w:rsid w:val="45817C1F"/>
    <w:rsid w:val="459F014F"/>
    <w:rsid w:val="45C32310"/>
    <w:rsid w:val="464B2788"/>
    <w:rsid w:val="46B76919"/>
    <w:rsid w:val="46CD5C34"/>
    <w:rsid w:val="46DB4116"/>
    <w:rsid w:val="471121C0"/>
    <w:rsid w:val="471E4680"/>
    <w:rsid w:val="47343BB9"/>
    <w:rsid w:val="474B56D6"/>
    <w:rsid w:val="474F6F35"/>
    <w:rsid w:val="47BE670F"/>
    <w:rsid w:val="47CD2F35"/>
    <w:rsid w:val="47D07121"/>
    <w:rsid w:val="48836984"/>
    <w:rsid w:val="48B43DDD"/>
    <w:rsid w:val="48EF5E4E"/>
    <w:rsid w:val="495652F0"/>
    <w:rsid w:val="49B217AF"/>
    <w:rsid w:val="49CF7C7F"/>
    <w:rsid w:val="49D442B5"/>
    <w:rsid w:val="4A1F4EDA"/>
    <w:rsid w:val="4A44450C"/>
    <w:rsid w:val="4A5C6EB7"/>
    <w:rsid w:val="4A654201"/>
    <w:rsid w:val="4AEE0765"/>
    <w:rsid w:val="4B05228A"/>
    <w:rsid w:val="4B0F4E97"/>
    <w:rsid w:val="4B842617"/>
    <w:rsid w:val="4B860E57"/>
    <w:rsid w:val="4BD30CE9"/>
    <w:rsid w:val="4BD74ECF"/>
    <w:rsid w:val="4BE90D7B"/>
    <w:rsid w:val="4BFF0051"/>
    <w:rsid w:val="4C1D60D0"/>
    <w:rsid w:val="4C422E2C"/>
    <w:rsid w:val="4C6078A6"/>
    <w:rsid w:val="4CDA577F"/>
    <w:rsid w:val="4D0211EC"/>
    <w:rsid w:val="4D094EDF"/>
    <w:rsid w:val="4D620659"/>
    <w:rsid w:val="4D832F00"/>
    <w:rsid w:val="4D8E60F6"/>
    <w:rsid w:val="4DB72E91"/>
    <w:rsid w:val="4DB759B1"/>
    <w:rsid w:val="4E0C6BB8"/>
    <w:rsid w:val="4E2476A2"/>
    <w:rsid w:val="4E3D2445"/>
    <w:rsid w:val="4E5A232A"/>
    <w:rsid w:val="4E5F6088"/>
    <w:rsid w:val="4E784C38"/>
    <w:rsid w:val="4EAC7DF8"/>
    <w:rsid w:val="4EE8600B"/>
    <w:rsid w:val="4EEA7414"/>
    <w:rsid w:val="4FB27904"/>
    <w:rsid w:val="4FC524B7"/>
    <w:rsid w:val="504F4058"/>
    <w:rsid w:val="50923CC5"/>
    <w:rsid w:val="50D30189"/>
    <w:rsid w:val="51A62C85"/>
    <w:rsid w:val="51AB1137"/>
    <w:rsid w:val="52383E5A"/>
    <w:rsid w:val="52477CDD"/>
    <w:rsid w:val="525531A5"/>
    <w:rsid w:val="53093C9B"/>
    <w:rsid w:val="53397A21"/>
    <w:rsid w:val="5363511B"/>
    <w:rsid w:val="538B67BC"/>
    <w:rsid w:val="538D06EC"/>
    <w:rsid w:val="5393769C"/>
    <w:rsid w:val="54674BC7"/>
    <w:rsid w:val="5483706A"/>
    <w:rsid w:val="549F7271"/>
    <w:rsid w:val="54B164D3"/>
    <w:rsid w:val="54FF096E"/>
    <w:rsid w:val="550070D4"/>
    <w:rsid w:val="55021872"/>
    <w:rsid w:val="55072001"/>
    <w:rsid w:val="550B2864"/>
    <w:rsid w:val="55504072"/>
    <w:rsid w:val="557960CF"/>
    <w:rsid w:val="55E23B31"/>
    <w:rsid w:val="55F400F8"/>
    <w:rsid w:val="56085AB5"/>
    <w:rsid w:val="563B1320"/>
    <w:rsid w:val="565A6CAC"/>
    <w:rsid w:val="565F460B"/>
    <w:rsid w:val="567C101B"/>
    <w:rsid w:val="568E707E"/>
    <w:rsid w:val="57490E17"/>
    <w:rsid w:val="57A77CD4"/>
    <w:rsid w:val="57FB4C90"/>
    <w:rsid w:val="580049FE"/>
    <w:rsid w:val="58370025"/>
    <w:rsid w:val="5842041A"/>
    <w:rsid w:val="587D62C5"/>
    <w:rsid w:val="58B509F3"/>
    <w:rsid w:val="58D62A44"/>
    <w:rsid w:val="590262F7"/>
    <w:rsid w:val="59580A8B"/>
    <w:rsid w:val="59B72155"/>
    <w:rsid w:val="59E16DF8"/>
    <w:rsid w:val="5A0B35EC"/>
    <w:rsid w:val="5A0E70E7"/>
    <w:rsid w:val="5A23107D"/>
    <w:rsid w:val="5A3E1566"/>
    <w:rsid w:val="5A7B7FC2"/>
    <w:rsid w:val="5A961E79"/>
    <w:rsid w:val="5A966707"/>
    <w:rsid w:val="5AE548F6"/>
    <w:rsid w:val="5AE566A9"/>
    <w:rsid w:val="5AFB7CE3"/>
    <w:rsid w:val="5B6A73B9"/>
    <w:rsid w:val="5B9D1101"/>
    <w:rsid w:val="5BA85165"/>
    <w:rsid w:val="5BEA72C3"/>
    <w:rsid w:val="5BFD09C9"/>
    <w:rsid w:val="5C650831"/>
    <w:rsid w:val="5C7768F4"/>
    <w:rsid w:val="5C782658"/>
    <w:rsid w:val="5C7857C7"/>
    <w:rsid w:val="5C8D4025"/>
    <w:rsid w:val="5CF0187C"/>
    <w:rsid w:val="5D2B6718"/>
    <w:rsid w:val="5D417257"/>
    <w:rsid w:val="5D511D1C"/>
    <w:rsid w:val="5D522F8E"/>
    <w:rsid w:val="5D640064"/>
    <w:rsid w:val="5D743018"/>
    <w:rsid w:val="5D8357BE"/>
    <w:rsid w:val="5D9A02FD"/>
    <w:rsid w:val="5DB33376"/>
    <w:rsid w:val="5DF45F16"/>
    <w:rsid w:val="5E3252A1"/>
    <w:rsid w:val="5E427B23"/>
    <w:rsid w:val="5E921312"/>
    <w:rsid w:val="5EA47F82"/>
    <w:rsid w:val="5FD00E5A"/>
    <w:rsid w:val="602F3721"/>
    <w:rsid w:val="603C287D"/>
    <w:rsid w:val="607866D1"/>
    <w:rsid w:val="60E96558"/>
    <w:rsid w:val="60EE657D"/>
    <w:rsid w:val="61924674"/>
    <w:rsid w:val="61974D04"/>
    <w:rsid w:val="619D73DD"/>
    <w:rsid w:val="61B21B55"/>
    <w:rsid w:val="61C13F48"/>
    <w:rsid w:val="61DE25E6"/>
    <w:rsid w:val="61EB42B6"/>
    <w:rsid w:val="62041320"/>
    <w:rsid w:val="62202913"/>
    <w:rsid w:val="623D38EF"/>
    <w:rsid w:val="629F799A"/>
    <w:rsid w:val="6332101E"/>
    <w:rsid w:val="634743F3"/>
    <w:rsid w:val="63865D0D"/>
    <w:rsid w:val="63A01588"/>
    <w:rsid w:val="63DA2ACB"/>
    <w:rsid w:val="6412213F"/>
    <w:rsid w:val="641D6B3A"/>
    <w:rsid w:val="643536DC"/>
    <w:rsid w:val="64405E9B"/>
    <w:rsid w:val="64E7343A"/>
    <w:rsid w:val="64F706E4"/>
    <w:rsid w:val="650C11CF"/>
    <w:rsid w:val="65F87861"/>
    <w:rsid w:val="664A158D"/>
    <w:rsid w:val="6714792A"/>
    <w:rsid w:val="67763F7B"/>
    <w:rsid w:val="67C659BE"/>
    <w:rsid w:val="67C778A9"/>
    <w:rsid w:val="67CA0B3C"/>
    <w:rsid w:val="67DB554C"/>
    <w:rsid w:val="67E22114"/>
    <w:rsid w:val="68002E18"/>
    <w:rsid w:val="68BD218D"/>
    <w:rsid w:val="68CC2202"/>
    <w:rsid w:val="68DD1C06"/>
    <w:rsid w:val="68F02247"/>
    <w:rsid w:val="68F53885"/>
    <w:rsid w:val="69836EE5"/>
    <w:rsid w:val="69E75972"/>
    <w:rsid w:val="69F92F91"/>
    <w:rsid w:val="6A2344E5"/>
    <w:rsid w:val="6A2F2AF8"/>
    <w:rsid w:val="6A370E03"/>
    <w:rsid w:val="6A621D87"/>
    <w:rsid w:val="6A7B219F"/>
    <w:rsid w:val="6AC72500"/>
    <w:rsid w:val="6AE06B08"/>
    <w:rsid w:val="6AFA5DD9"/>
    <w:rsid w:val="6B4D0C1E"/>
    <w:rsid w:val="6B7B6919"/>
    <w:rsid w:val="6BA8207D"/>
    <w:rsid w:val="6BBA145E"/>
    <w:rsid w:val="6BDF3B24"/>
    <w:rsid w:val="6C243B5F"/>
    <w:rsid w:val="6C332AA4"/>
    <w:rsid w:val="6C4116EB"/>
    <w:rsid w:val="6C4F705D"/>
    <w:rsid w:val="6C60426E"/>
    <w:rsid w:val="6C8F7BAE"/>
    <w:rsid w:val="6C98447E"/>
    <w:rsid w:val="6CA4428C"/>
    <w:rsid w:val="6CB36D32"/>
    <w:rsid w:val="6D412EE3"/>
    <w:rsid w:val="6D5E3FC8"/>
    <w:rsid w:val="6D987275"/>
    <w:rsid w:val="6DFA699A"/>
    <w:rsid w:val="6E357788"/>
    <w:rsid w:val="6E4E562B"/>
    <w:rsid w:val="6E951E4E"/>
    <w:rsid w:val="6E9E4BBF"/>
    <w:rsid w:val="6EA50652"/>
    <w:rsid w:val="6EE36814"/>
    <w:rsid w:val="6F0F18F5"/>
    <w:rsid w:val="6F13493F"/>
    <w:rsid w:val="6F2D7741"/>
    <w:rsid w:val="6F522096"/>
    <w:rsid w:val="6F564620"/>
    <w:rsid w:val="6F8B6D8E"/>
    <w:rsid w:val="6F96646D"/>
    <w:rsid w:val="6FA34D3C"/>
    <w:rsid w:val="6FCB0A67"/>
    <w:rsid w:val="70016CBA"/>
    <w:rsid w:val="703748B9"/>
    <w:rsid w:val="705708F9"/>
    <w:rsid w:val="70A40F7D"/>
    <w:rsid w:val="70EF31A7"/>
    <w:rsid w:val="710B0C05"/>
    <w:rsid w:val="7131448A"/>
    <w:rsid w:val="713B5662"/>
    <w:rsid w:val="718D143D"/>
    <w:rsid w:val="71950206"/>
    <w:rsid w:val="72447911"/>
    <w:rsid w:val="7265023D"/>
    <w:rsid w:val="72AE0DE0"/>
    <w:rsid w:val="7334548F"/>
    <w:rsid w:val="735044CC"/>
    <w:rsid w:val="735418C7"/>
    <w:rsid w:val="73567C6D"/>
    <w:rsid w:val="73A36000"/>
    <w:rsid w:val="74064577"/>
    <w:rsid w:val="74167261"/>
    <w:rsid w:val="746111A5"/>
    <w:rsid w:val="74866173"/>
    <w:rsid w:val="74E07269"/>
    <w:rsid w:val="74E84D94"/>
    <w:rsid w:val="751515E5"/>
    <w:rsid w:val="75636354"/>
    <w:rsid w:val="758039EF"/>
    <w:rsid w:val="75A07A2D"/>
    <w:rsid w:val="75CF2D70"/>
    <w:rsid w:val="76087309"/>
    <w:rsid w:val="76157E22"/>
    <w:rsid w:val="7627655E"/>
    <w:rsid w:val="76584440"/>
    <w:rsid w:val="76994003"/>
    <w:rsid w:val="76C42B8A"/>
    <w:rsid w:val="77035392"/>
    <w:rsid w:val="771E20B7"/>
    <w:rsid w:val="772107A7"/>
    <w:rsid w:val="7733279F"/>
    <w:rsid w:val="7734762C"/>
    <w:rsid w:val="773F2267"/>
    <w:rsid w:val="774B46E2"/>
    <w:rsid w:val="7752264D"/>
    <w:rsid w:val="776A073A"/>
    <w:rsid w:val="77720345"/>
    <w:rsid w:val="779F39DC"/>
    <w:rsid w:val="77C40B22"/>
    <w:rsid w:val="77E82FAB"/>
    <w:rsid w:val="78C9292B"/>
    <w:rsid w:val="78F821CD"/>
    <w:rsid w:val="78FB5C86"/>
    <w:rsid w:val="795D4DEA"/>
    <w:rsid w:val="79A90F92"/>
    <w:rsid w:val="79AE283A"/>
    <w:rsid w:val="7A626ADF"/>
    <w:rsid w:val="7A6C7970"/>
    <w:rsid w:val="7A6E5946"/>
    <w:rsid w:val="7A9A3279"/>
    <w:rsid w:val="7AA75CA5"/>
    <w:rsid w:val="7AE13287"/>
    <w:rsid w:val="7B123A16"/>
    <w:rsid w:val="7B140A3B"/>
    <w:rsid w:val="7B573D6C"/>
    <w:rsid w:val="7B6A4D21"/>
    <w:rsid w:val="7B757862"/>
    <w:rsid w:val="7BA24821"/>
    <w:rsid w:val="7BFE01FB"/>
    <w:rsid w:val="7C320C87"/>
    <w:rsid w:val="7CB52980"/>
    <w:rsid w:val="7CD47F2B"/>
    <w:rsid w:val="7CDB02D0"/>
    <w:rsid w:val="7D785FF8"/>
    <w:rsid w:val="7D803523"/>
    <w:rsid w:val="7D875D15"/>
    <w:rsid w:val="7DA55817"/>
    <w:rsid w:val="7DC53B88"/>
    <w:rsid w:val="7DFE4E69"/>
    <w:rsid w:val="7E0441BF"/>
    <w:rsid w:val="7E1C00D8"/>
    <w:rsid w:val="7E56626D"/>
    <w:rsid w:val="7E6022FC"/>
    <w:rsid w:val="7E852095"/>
    <w:rsid w:val="7EA402AE"/>
    <w:rsid w:val="7EBA5E1B"/>
    <w:rsid w:val="7ECC4C0B"/>
    <w:rsid w:val="7EE31D85"/>
    <w:rsid w:val="7F187823"/>
    <w:rsid w:val="7F356F71"/>
    <w:rsid w:val="7F3D67DB"/>
    <w:rsid w:val="7F4108AD"/>
    <w:rsid w:val="7F416154"/>
    <w:rsid w:val="7F9B409D"/>
    <w:rsid w:val="7FB06F9D"/>
    <w:rsid w:val="7FB11C0D"/>
    <w:rsid w:val="7FE252BF"/>
    <w:rsid w:val="7FFB3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yaling.he</dc:creator>
  <cp:lastModifiedBy>小蜗牛</cp:lastModifiedBy>
  <dcterms:modified xsi:type="dcterms:W3CDTF">2018-05-08T02:21:40Z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