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3050D3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3050D3">
        <w:rPr>
          <w:b/>
        </w:rPr>
        <w:t>General</w:t>
      </w:r>
    </w:p>
    <w:p w14:paraId="09945AC6" w14:textId="775EFF3E" w:rsidR="00FE768E" w:rsidRPr="003050D3" w:rsidRDefault="00FE768E" w:rsidP="00A500E5">
      <w:pPr>
        <w:pStyle w:val="ListParagraph"/>
        <w:numPr>
          <w:ilvl w:val="1"/>
          <w:numId w:val="1"/>
        </w:numPr>
      </w:pPr>
      <w:r w:rsidRPr="003050D3">
        <w:t xml:space="preserve">Use </w:t>
      </w:r>
      <w:proofErr w:type="gramStart"/>
      <w:r w:rsidRPr="003050D3">
        <w:t>45 degree</w:t>
      </w:r>
      <w:proofErr w:type="gramEnd"/>
      <w:r w:rsidRPr="003050D3">
        <w:t xml:space="preserve"> bends on all traces.</w:t>
      </w:r>
    </w:p>
    <w:p w14:paraId="2D588BAE" w14:textId="7E0D9E12" w:rsidR="00D50F8A" w:rsidRPr="003050D3" w:rsidRDefault="00D50F8A" w:rsidP="00D50F8A">
      <w:pPr>
        <w:pStyle w:val="ListParagraph"/>
        <w:numPr>
          <w:ilvl w:val="1"/>
          <w:numId w:val="1"/>
        </w:numPr>
      </w:pPr>
      <w:r w:rsidRPr="003050D3">
        <w:t>Locate discrete components close to their respective ICs as shown in the schematic diagram unless addressed specifically in this document.</w:t>
      </w:r>
    </w:p>
    <w:p w14:paraId="594B8147" w14:textId="77777777" w:rsidR="000453AA" w:rsidRPr="003050D3" w:rsidRDefault="000453AA" w:rsidP="000453AA">
      <w:pPr>
        <w:pStyle w:val="ListParagraph"/>
        <w:ind w:left="1440"/>
        <w:rPr>
          <w:highlight w:val="yellow"/>
        </w:rPr>
      </w:pPr>
    </w:p>
    <w:p w14:paraId="34E827B7" w14:textId="1FABEDCF" w:rsidR="003B3853" w:rsidRPr="003B3853" w:rsidRDefault="00A500E5" w:rsidP="003B385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050D3">
        <w:rPr>
          <w:b/>
        </w:rPr>
        <w:t>Stackup</w:t>
      </w:r>
      <w:proofErr w:type="spellEnd"/>
    </w:p>
    <w:p w14:paraId="014ECFC1" w14:textId="4920D721" w:rsidR="001B2554" w:rsidRPr="00B959C3" w:rsidRDefault="0098519E" w:rsidP="001B2554">
      <w:pPr>
        <w:pStyle w:val="ListParagraph"/>
        <w:numPr>
          <w:ilvl w:val="1"/>
          <w:numId w:val="1"/>
        </w:numPr>
      </w:pPr>
      <w:r>
        <w:t xml:space="preserve">Thickness: </w:t>
      </w:r>
      <w:r w:rsidR="003B3853">
        <w:rPr>
          <w:b/>
        </w:rPr>
        <w:t>0.8</w:t>
      </w:r>
      <w:r w:rsidRPr="00770DD8">
        <w:rPr>
          <w:b/>
        </w:rPr>
        <w:t>mm</w:t>
      </w:r>
    </w:p>
    <w:p w14:paraId="29FC0E79" w14:textId="62F83840" w:rsidR="008B5939" w:rsidRPr="003050D3" w:rsidRDefault="001B2554" w:rsidP="001B2554">
      <w:pPr>
        <w:pStyle w:val="ListParagraph"/>
        <w:numPr>
          <w:ilvl w:val="1"/>
          <w:numId w:val="1"/>
        </w:numPr>
      </w:pPr>
      <w:r>
        <w:t>Material:</w:t>
      </w:r>
      <w:r w:rsidRPr="00770DD8">
        <w:rPr>
          <w:b/>
        </w:rPr>
        <w:t xml:space="preserve"> FR-4 or equivalent</w:t>
      </w:r>
    </w:p>
    <w:p w14:paraId="340ED0B7" w14:textId="36922CCE" w:rsidR="00B959C3" w:rsidRPr="00B959C3" w:rsidRDefault="003B3853" w:rsidP="00B959C3">
      <w:pPr>
        <w:pStyle w:val="ListParagraph"/>
        <w:numPr>
          <w:ilvl w:val="1"/>
          <w:numId w:val="1"/>
        </w:numPr>
      </w:pPr>
      <w:r>
        <w:t>4</w:t>
      </w:r>
      <w:r w:rsidR="009E44F9" w:rsidRPr="003050D3">
        <w:t xml:space="preserve"> </w:t>
      </w:r>
      <w:r w:rsidR="009E44F9" w:rsidRPr="00B959C3">
        <w:t>layers</w:t>
      </w:r>
    </w:p>
    <w:p w14:paraId="057689FD" w14:textId="77777777" w:rsidR="00B959C3" w:rsidRPr="00B959C3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B959C3">
        <w:rPr>
          <w:rFonts w:eastAsia="Times New Roman" w:cstheme="minorHAnsi"/>
          <w:color w:val="222222"/>
        </w:rPr>
        <w:t>L1 - Signal</w:t>
      </w:r>
    </w:p>
    <w:p w14:paraId="2F986A41" w14:textId="54BFF362" w:rsidR="00B959C3" w:rsidRPr="00B959C3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B959C3">
        <w:rPr>
          <w:rFonts w:eastAsia="Times New Roman" w:cstheme="minorHAnsi"/>
          <w:color w:val="222222"/>
        </w:rPr>
        <w:t xml:space="preserve">Thickness: </w:t>
      </w:r>
      <w:r w:rsidR="003B3853">
        <w:rPr>
          <w:rFonts w:eastAsia="Times New Roman" w:cstheme="minorHAnsi"/>
          <w:color w:val="222222"/>
        </w:rPr>
        <w:t>1</w:t>
      </w:r>
      <w:r w:rsidRPr="00B959C3">
        <w:rPr>
          <w:rFonts w:eastAsia="Times New Roman" w:cstheme="minorHAnsi"/>
          <w:color w:val="222222"/>
        </w:rPr>
        <w:t>oz + Plating</w:t>
      </w:r>
    </w:p>
    <w:p w14:paraId="0539D94B" w14:textId="77777777" w:rsidR="00B959C3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Impedances (±10%)</w:t>
      </w:r>
    </w:p>
    <w:p w14:paraId="02E4BFE0" w14:textId="3E5458BE" w:rsidR="00E653D7" w:rsidRDefault="00E653D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Single-Ended: 50</w:t>
      </w:r>
      <w:r>
        <w:rPr>
          <w:rFonts w:eastAsia="Times New Roman" w:cstheme="minorHAnsi"/>
          <w:color w:val="222222"/>
        </w:rPr>
        <w:t>Ω</w:t>
      </w:r>
    </w:p>
    <w:p w14:paraId="05311410" w14:textId="2458EF65" w:rsidR="00B959C3" w:rsidRPr="00B959C3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Differential: 90Ω</w:t>
      </w:r>
    </w:p>
    <w:p w14:paraId="1DBAB975" w14:textId="1A184A9A" w:rsidR="00B959C3" w:rsidRPr="00B959C3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B959C3">
        <w:rPr>
          <w:rFonts w:eastAsia="Times New Roman" w:cstheme="minorHAnsi"/>
          <w:color w:val="222222"/>
        </w:rPr>
        <w:t>L</w:t>
      </w:r>
      <w:r w:rsidR="003B3853">
        <w:rPr>
          <w:rFonts w:eastAsia="Times New Roman" w:cstheme="minorHAnsi"/>
          <w:color w:val="222222"/>
        </w:rPr>
        <w:t>2</w:t>
      </w:r>
      <w:r w:rsidRPr="00B959C3">
        <w:rPr>
          <w:rFonts w:eastAsia="Times New Roman" w:cstheme="minorHAnsi"/>
          <w:color w:val="222222"/>
        </w:rPr>
        <w:t xml:space="preserve"> - GND</w:t>
      </w:r>
    </w:p>
    <w:p w14:paraId="1F696D76" w14:textId="77777777" w:rsidR="00B959C3" w:rsidRPr="00B959C3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B959C3">
        <w:rPr>
          <w:rFonts w:eastAsia="Times New Roman" w:cstheme="minorHAnsi"/>
          <w:color w:val="222222"/>
        </w:rPr>
        <w:t>Thickness: 1oz</w:t>
      </w:r>
    </w:p>
    <w:p w14:paraId="2A9904EF" w14:textId="69547AA7" w:rsidR="00B959C3" w:rsidRPr="00B959C3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B959C3">
        <w:rPr>
          <w:rFonts w:eastAsia="Times New Roman" w:cstheme="minorHAnsi"/>
          <w:color w:val="222222"/>
        </w:rPr>
        <w:t>L</w:t>
      </w:r>
      <w:r w:rsidR="003B3853">
        <w:rPr>
          <w:rFonts w:eastAsia="Times New Roman" w:cstheme="minorHAnsi"/>
          <w:color w:val="222222"/>
        </w:rPr>
        <w:t>3</w:t>
      </w:r>
      <w:r w:rsidRPr="00B959C3">
        <w:rPr>
          <w:rFonts w:eastAsia="Times New Roman" w:cstheme="minorHAnsi"/>
          <w:color w:val="222222"/>
        </w:rPr>
        <w:t xml:space="preserve"> - PWR</w:t>
      </w:r>
    </w:p>
    <w:p w14:paraId="4B5F2016" w14:textId="77777777" w:rsidR="00B959C3" w:rsidRPr="00B959C3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B959C3">
        <w:rPr>
          <w:rFonts w:eastAsia="Times New Roman" w:cstheme="minorHAnsi"/>
          <w:color w:val="222222"/>
        </w:rPr>
        <w:t>Thickness: 1oz</w:t>
      </w:r>
    </w:p>
    <w:p w14:paraId="3481D7AE" w14:textId="7CC444F8" w:rsidR="00B959C3" w:rsidRPr="00B959C3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B959C3">
        <w:rPr>
          <w:rFonts w:eastAsia="Times New Roman" w:cstheme="minorHAnsi"/>
          <w:color w:val="222222"/>
        </w:rPr>
        <w:t>L</w:t>
      </w:r>
      <w:r w:rsidR="003B3853">
        <w:rPr>
          <w:rFonts w:eastAsia="Times New Roman" w:cstheme="minorHAnsi"/>
          <w:color w:val="222222"/>
        </w:rPr>
        <w:t>4</w:t>
      </w:r>
      <w:r w:rsidRPr="00B959C3">
        <w:rPr>
          <w:rFonts w:eastAsia="Times New Roman" w:cstheme="minorHAnsi"/>
          <w:color w:val="222222"/>
        </w:rPr>
        <w:t xml:space="preserve"> - Signal</w:t>
      </w:r>
    </w:p>
    <w:p w14:paraId="6C306309" w14:textId="77777777" w:rsidR="003B3853" w:rsidRPr="00B959C3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B959C3">
        <w:rPr>
          <w:rFonts w:eastAsia="Times New Roman" w:cstheme="minorHAnsi"/>
          <w:color w:val="222222"/>
        </w:rPr>
        <w:t xml:space="preserve">Thickness: </w:t>
      </w:r>
      <w:r>
        <w:rPr>
          <w:rFonts w:eastAsia="Times New Roman" w:cstheme="minorHAnsi"/>
          <w:color w:val="222222"/>
        </w:rPr>
        <w:t>1</w:t>
      </w:r>
      <w:r w:rsidRPr="00B959C3">
        <w:rPr>
          <w:rFonts w:eastAsia="Times New Roman" w:cstheme="minorHAnsi"/>
          <w:color w:val="222222"/>
        </w:rPr>
        <w:t>oz + Plating</w:t>
      </w:r>
    </w:p>
    <w:p w14:paraId="17543979" w14:textId="44DD58E0" w:rsidR="003B3853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Impedances (±10%)</w:t>
      </w:r>
    </w:p>
    <w:p w14:paraId="7AA759C5" w14:textId="06F06FBB" w:rsidR="00E653D7" w:rsidRDefault="00E653D7" w:rsidP="00E653D7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Single-Ended 50</w:t>
      </w:r>
      <w:r>
        <w:rPr>
          <w:rFonts w:eastAsia="Times New Roman" w:cstheme="minorHAnsi"/>
          <w:color w:val="222222"/>
        </w:rPr>
        <w:t>Ω</w:t>
      </w:r>
    </w:p>
    <w:p w14:paraId="152D8B56" w14:textId="24DF207F" w:rsidR="003B3853" w:rsidRDefault="003B3853" w:rsidP="003B385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Differential: 90Ω</w:t>
      </w:r>
    </w:p>
    <w:p w14:paraId="2D853A39" w14:textId="4E3B379C" w:rsidR="003B3853" w:rsidRPr="003B3853" w:rsidRDefault="003B3853" w:rsidP="003B3853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Details:</w:t>
      </w:r>
    </w:p>
    <w:p w14:paraId="1B1CB1FA" w14:textId="59EB882B" w:rsidR="003B3853" w:rsidRPr="003B3853" w:rsidRDefault="003B3853" w:rsidP="003B3853">
      <w:pPr>
        <w:jc w:val="center"/>
        <w:rPr>
          <w:rFonts w:eastAsia="Times New Roman" w:cstheme="minorHAnsi"/>
          <w:color w:val="222222"/>
        </w:rPr>
      </w:pPr>
      <w:r>
        <w:rPr>
          <w:noProof/>
        </w:rPr>
        <w:drawing>
          <wp:inline distT="0" distB="0" distL="0" distR="0" wp14:anchorId="3BD3C5F8" wp14:editId="17834854">
            <wp:extent cx="4318334" cy="3010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75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1B4" w14:textId="77777777" w:rsidR="00B959C3" w:rsidRPr="00B959C3" w:rsidRDefault="00B959C3" w:rsidP="00B959C3">
      <w:pPr>
        <w:pStyle w:val="ListParagraph"/>
        <w:ind w:left="1440"/>
      </w:pPr>
    </w:p>
    <w:p w14:paraId="316A7353" w14:textId="4AF2F960" w:rsidR="00A52EE1" w:rsidRPr="00231CE0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231CE0">
        <w:rPr>
          <w:b/>
        </w:rPr>
        <w:lastRenderedPageBreak/>
        <w:t>Routing Rules</w:t>
      </w:r>
    </w:p>
    <w:p w14:paraId="39D4E1EE" w14:textId="1C36AEAA" w:rsidR="00E03CAF" w:rsidRPr="001C6ADE" w:rsidRDefault="001279AE" w:rsidP="00E03CAF">
      <w:pPr>
        <w:pStyle w:val="ListParagraph"/>
        <w:numPr>
          <w:ilvl w:val="1"/>
          <w:numId w:val="1"/>
        </w:numPr>
      </w:pPr>
      <w:r w:rsidRPr="001C6ADE">
        <w:t>Power</w:t>
      </w:r>
      <w:r w:rsidR="00C236F5" w:rsidRPr="001C6ADE">
        <w:t xml:space="preserve"> (assumes 1oz copper)</w:t>
      </w:r>
    </w:p>
    <w:p w14:paraId="78D76D1F" w14:textId="28016090" w:rsidR="00F146B8" w:rsidRPr="001C6ADE" w:rsidRDefault="00F146B8" w:rsidP="00F146B8">
      <w:pPr>
        <w:pStyle w:val="ListParagraph"/>
        <w:numPr>
          <w:ilvl w:val="2"/>
          <w:numId w:val="1"/>
        </w:numPr>
        <w:rPr>
          <w:rFonts w:cstheme="minorHAnsi"/>
        </w:rPr>
      </w:pPr>
      <w:r w:rsidRPr="001C6ADE">
        <w:t xml:space="preserve">High Power: </w:t>
      </w:r>
      <w:r w:rsidR="00087882" w:rsidRPr="001C6ADE">
        <w:rPr>
          <w:rFonts w:cstheme="minorHAnsi"/>
        </w:rPr>
        <w:t>15</w:t>
      </w:r>
      <w:r w:rsidRPr="001C6ADE">
        <w:rPr>
          <w:rFonts w:cstheme="minorHAnsi"/>
        </w:rPr>
        <w:t>mil minimum width</w:t>
      </w:r>
    </w:p>
    <w:p w14:paraId="79762787" w14:textId="2A4765B5" w:rsidR="00F146B8" w:rsidRPr="001C6ADE" w:rsidRDefault="00F146B8" w:rsidP="00F146B8">
      <w:pPr>
        <w:pStyle w:val="ListParagraph"/>
        <w:numPr>
          <w:ilvl w:val="3"/>
          <w:numId w:val="1"/>
        </w:numPr>
        <w:rPr>
          <w:rFonts w:cstheme="minorHAnsi"/>
        </w:rPr>
      </w:pPr>
      <w:r w:rsidRPr="001C6ADE">
        <w:rPr>
          <w:rFonts w:cstheme="minorHAnsi"/>
        </w:rPr>
        <w:t xml:space="preserve">Signals: </w:t>
      </w:r>
      <w:r w:rsidR="001C6ADE" w:rsidRPr="001C6ADE">
        <w:rPr>
          <w:rFonts w:cstheme="minorHAnsi"/>
        </w:rPr>
        <w:t>3V3, GND, VBAT, VBUS, VIN_LDO</w:t>
      </w:r>
    </w:p>
    <w:p w14:paraId="24998552" w14:textId="59DC6A2B" w:rsidR="006B59A1" w:rsidRPr="001C6ADE" w:rsidRDefault="00F146B8" w:rsidP="00087882">
      <w:pPr>
        <w:pStyle w:val="ListParagraph"/>
        <w:numPr>
          <w:ilvl w:val="2"/>
          <w:numId w:val="1"/>
        </w:numPr>
      </w:pPr>
      <w:r w:rsidRPr="001C6ADE">
        <w:t xml:space="preserve">All Others: </w:t>
      </w:r>
      <w:r w:rsidR="00087882" w:rsidRPr="001C6ADE">
        <w:t>5</w:t>
      </w:r>
      <w:r w:rsidRPr="001C6ADE">
        <w:t>mil minimum width</w:t>
      </w:r>
    </w:p>
    <w:p w14:paraId="52F4758E" w14:textId="36AE3D35" w:rsidR="00AF2AE8" w:rsidRPr="0099718A" w:rsidRDefault="007D47A6" w:rsidP="008B6786">
      <w:pPr>
        <w:pStyle w:val="ListParagraph"/>
        <w:numPr>
          <w:ilvl w:val="1"/>
          <w:numId w:val="1"/>
        </w:numPr>
      </w:pPr>
      <w:r w:rsidRPr="0099718A">
        <w:t>SWD</w:t>
      </w:r>
    </w:p>
    <w:p w14:paraId="1ECB097E" w14:textId="2D6478AB" w:rsidR="00AB75B8" w:rsidRPr="0099718A" w:rsidRDefault="00AB75B8" w:rsidP="00AB75B8">
      <w:pPr>
        <w:pStyle w:val="ListParagraph"/>
        <w:numPr>
          <w:ilvl w:val="2"/>
          <w:numId w:val="1"/>
        </w:numPr>
      </w:pPr>
      <w:r w:rsidRPr="0099718A">
        <w:t xml:space="preserve">Signals: </w:t>
      </w:r>
      <w:r w:rsidR="007E7F9D" w:rsidRPr="0099718A">
        <w:t>SWCLK, SWDIO, SWO</w:t>
      </w:r>
    </w:p>
    <w:p w14:paraId="239B7B04" w14:textId="4D3C6CAF" w:rsidR="00AB75B8" w:rsidRPr="0099718A" w:rsidRDefault="00AB75B8" w:rsidP="00AB75B8">
      <w:pPr>
        <w:pStyle w:val="ListParagraph"/>
        <w:numPr>
          <w:ilvl w:val="2"/>
          <w:numId w:val="1"/>
        </w:numPr>
      </w:pPr>
      <w:r w:rsidRPr="0099718A">
        <w:t xml:space="preserve">Impedance: 50Ω </w:t>
      </w:r>
      <w:r w:rsidRPr="0099718A">
        <w:sym w:font="Symbol" w:char="F0B1"/>
      </w:r>
      <w:r w:rsidRPr="0099718A">
        <w:t xml:space="preserve"> 10% single-ended </w:t>
      </w:r>
    </w:p>
    <w:p w14:paraId="22225C27" w14:textId="33F7BF4D" w:rsidR="00D63C80" w:rsidRPr="0099718A" w:rsidRDefault="00D63C80" w:rsidP="00D63C80">
      <w:pPr>
        <w:pStyle w:val="ListParagraph"/>
        <w:numPr>
          <w:ilvl w:val="2"/>
          <w:numId w:val="1"/>
        </w:numPr>
      </w:pPr>
      <w:r w:rsidRPr="0099718A">
        <w:t xml:space="preserve">Routing Layers: Layers 1, and </w:t>
      </w:r>
      <w:r w:rsidR="0099718A" w:rsidRPr="0099718A">
        <w:t>4</w:t>
      </w:r>
    </w:p>
    <w:p w14:paraId="290B2CC5" w14:textId="32403AFE" w:rsidR="00121B31" w:rsidRPr="0099718A" w:rsidRDefault="00121B31" w:rsidP="00121B31">
      <w:pPr>
        <w:pStyle w:val="ListParagraph"/>
        <w:numPr>
          <w:ilvl w:val="2"/>
          <w:numId w:val="1"/>
        </w:numPr>
      </w:pPr>
      <w:r w:rsidRPr="0099718A">
        <w:t xml:space="preserve">Maximum trace length of </w:t>
      </w:r>
      <w:r w:rsidR="00B1551E" w:rsidRPr="0099718A">
        <w:t>4</w:t>
      </w:r>
      <w:r w:rsidRPr="0099718A">
        <w:t xml:space="preserve"> inches.</w:t>
      </w:r>
    </w:p>
    <w:p w14:paraId="7A5410E1" w14:textId="2704A98D" w:rsidR="00121B31" w:rsidRPr="0099718A" w:rsidRDefault="00121B31" w:rsidP="00121B31">
      <w:pPr>
        <w:pStyle w:val="ListParagraph"/>
        <w:numPr>
          <w:ilvl w:val="2"/>
          <w:numId w:val="1"/>
        </w:numPr>
      </w:pPr>
      <w:r w:rsidRPr="0099718A">
        <w:t>Route signals so that there are no stubs.</w:t>
      </w:r>
    </w:p>
    <w:p w14:paraId="78E95019" w14:textId="6C9EB368" w:rsidR="00D51F22" w:rsidRPr="0099718A" w:rsidRDefault="00D51F22" w:rsidP="00D51F22">
      <w:pPr>
        <w:pStyle w:val="ListParagraph"/>
        <w:numPr>
          <w:ilvl w:val="2"/>
          <w:numId w:val="1"/>
        </w:numPr>
      </w:pPr>
      <w:r w:rsidRPr="0099718A">
        <w:t>Keep traces at least 3H away from other signals.</w:t>
      </w:r>
    </w:p>
    <w:p w14:paraId="0E0B8128" w14:textId="744695F9" w:rsidR="002D066F" w:rsidRPr="0099718A" w:rsidRDefault="002D066F" w:rsidP="00AF2AE8">
      <w:pPr>
        <w:pStyle w:val="ListParagraph"/>
        <w:numPr>
          <w:ilvl w:val="1"/>
          <w:numId w:val="1"/>
        </w:numPr>
      </w:pPr>
      <w:r w:rsidRPr="0099718A">
        <w:t>USB</w:t>
      </w:r>
    </w:p>
    <w:p w14:paraId="06E1E011" w14:textId="3313BBCB" w:rsidR="008B6786" w:rsidRPr="0099718A" w:rsidRDefault="008B6786" w:rsidP="008B6786">
      <w:pPr>
        <w:pStyle w:val="ListParagraph"/>
        <w:numPr>
          <w:ilvl w:val="2"/>
          <w:numId w:val="1"/>
        </w:numPr>
      </w:pPr>
      <w:r w:rsidRPr="0099718A">
        <w:t>Signals:</w:t>
      </w:r>
      <w:r w:rsidR="00604DCA" w:rsidRPr="0099718A">
        <w:t xml:space="preserve"> </w:t>
      </w:r>
      <w:r w:rsidR="0099718A" w:rsidRPr="0099718A">
        <w:t>USB_P/N, USB_IN_P/N</w:t>
      </w:r>
    </w:p>
    <w:p w14:paraId="225DAA25" w14:textId="7CD7AACA" w:rsidR="008B6786" w:rsidRPr="0099718A" w:rsidRDefault="009F574E" w:rsidP="008B6786">
      <w:pPr>
        <w:pStyle w:val="ListParagraph"/>
        <w:numPr>
          <w:ilvl w:val="2"/>
          <w:numId w:val="1"/>
        </w:numPr>
      </w:pPr>
      <w:r w:rsidRPr="0099718A">
        <w:t>Impedance: 9</w:t>
      </w:r>
      <w:r w:rsidR="008B6786" w:rsidRPr="0099718A">
        <w:t xml:space="preserve">0Ω </w:t>
      </w:r>
      <w:r w:rsidR="008B6786" w:rsidRPr="0099718A">
        <w:sym w:font="Symbol" w:char="F0B1"/>
      </w:r>
      <w:r w:rsidR="008B6786" w:rsidRPr="0099718A">
        <w:t xml:space="preserve"> 10% differential</w:t>
      </w:r>
    </w:p>
    <w:p w14:paraId="7E55093B" w14:textId="6D64B6B6" w:rsidR="008B6786" w:rsidRPr="0099718A" w:rsidRDefault="008B6786" w:rsidP="008B6786">
      <w:pPr>
        <w:pStyle w:val="ListParagraph"/>
        <w:numPr>
          <w:ilvl w:val="2"/>
          <w:numId w:val="1"/>
        </w:numPr>
      </w:pPr>
      <w:r w:rsidRPr="0099718A">
        <w:t>Routing Layers: Layers 1</w:t>
      </w:r>
      <w:r w:rsidR="00424352" w:rsidRPr="0099718A">
        <w:t xml:space="preserve"> </w:t>
      </w:r>
      <w:r w:rsidR="00F651A9" w:rsidRPr="0099718A">
        <w:t xml:space="preserve">and </w:t>
      </w:r>
      <w:r w:rsidR="0099718A" w:rsidRPr="0099718A">
        <w:t>4</w:t>
      </w:r>
    </w:p>
    <w:p w14:paraId="1F4F54F4" w14:textId="4A20518D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>Trace lengths should</w:t>
      </w:r>
      <w:r w:rsidR="00C67EA7" w:rsidRPr="0099718A">
        <w:t xml:space="preserve"> be matched within 15</w:t>
      </w:r>
      <w:r w:rsidRPr="0099718A">
        <w:t>0mil</w:t>
      </w:r>
      <w:r w:rsidR="00F651A9" w:rsidRPr="0099718A">
        <w:t xml:space="preserve"> between pairs</w:t>
      </w:r>
    </w:p>
    <w:p w14:paraId="25A75407" w14:textId="6DB9821B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>Route signals so that there are no stubs.</w:t>
      </w:r>
    </w:p>
    <w:p w14:paraId="0D8A7418" w14:textId="0F99E070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 xml:space="preserve">A maximum of 1 via may be used </w:t>
      </w:r>
      <w:r w:rsidR="005116D5" w:rsidRPr="0099718A">
        <w:t>along the full trace length.</w:t>
      </w:r>
    </w:p>
    <w:p w14:paraId="23A8607D" w14:textId="45D0433C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 xml:space="preserve">Ground stitching </w:t>
      </w:r>
      <w:proofErr w:type="spellStart"/>
      <w:r w:rsidRPr="0099718A">
        <w:t>vias</w:t>
      </w:r>
      <w:proofErr w:type="spellEnd"/>
      <w:r w:rsidRPr="0099718A">
        <w:t xml:space="preserve"> should be placed within 50mil of signal transitions from Layer 1 to Layer </w:t>
      </w:r>
      <w:r w:rsidR="0099718A" w:rsidRPr="0099718A">
        <w:t>4</w:t>
      </w:r>
      <w:r w:rsidRPr="0099718A">
        <w:t>.</w:t>
      </w:r>
    </w:p>
    <w:p w14:paraId="79CEA020" w14:textId="6F784C1C" w:rsidR="008B6786" w:rsidRPr="0099718A" w:rsidRDefault="008B6786" w:rsidP="002D066F">
      <w:pPr>
        <w:pStyle w:val="ListParagraph"/>
        <w:numPr>
          <w:ilvl w:val="2"/>
          <w:numId w:val="1"/>
        </w:numPr>
      </w:pPr>
      <w:r w:rsidRPr="0099718A">
        <w:t>Traces should not be routed under or between pins of other devices</w:t>
      </w:r>
    </w:p>
    <w:p w14:paraId="750CC8FA" w14:textId="79ADD224" w:rsidR="008B6786" w:rsidRPr="0099718A" w:rsidRDefault="008B6786" w:rsidP="002D066F">
      <w:pPr>
        <w:pStyle w:val="ListParagraph"/>
        <w:numPr>
          <w:ilvl w:val="2"/>
          <w:numId w:val="1"/>
        </w:numPr>
      </w:pPr>
      <w:r w:rsidRPr="0099718A">
        <w:t xml:space="preserve">Traces and </w:t>
      </w:r>
      <w:proofErr w:type="spellStart"/>
      <w:r w:rsidRPr="0099718A">
        <w:t>vias</w:t>
      </w:r>
      <w:proofErr w:type="spellEnd"/>
      <w:r w:rsidRPr="0099718A">
        <w:t xml:space="preserve"> should be kept at least 3H away from other signals</w:t>
      </w:r>
      <w:r w:rsidR="007C1928" w:rsidRPr="0099718A">
        <w:t>/fills</w:t>
      </w:r>
      <w:r w:rsidRPr="0099718A">
        <w:t>.</w:t>
      </w:r>
    </w:p>
    <w:p w14:paraId="129C5E36" w14:textId="0EB20162" w:rsidR="009D529F" w:rsidRPr="00535137" w:rsidRDefault="009D529F" w:rsidP="009D529F">
      <w:pPr>
        <w:pStyle w:val="ListParagraph"/>
        <w:numPr>
          <w:ilvl w:val="1"/>
          <w:numId w:val="1"/>
        </w:numPr>
      </w:pPr>
      <w:r w:rsidRPr="00535137">
        <w:t>General</w:t>
      </w:r>
    </w:p>
    <w:p w14:paraId="391F898E" w14:textId="77777777" w:rsidR="009D529F" w:rsidRPr="00535137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Do not split signal ground planes.</w:t>
      </w:r>
    </w:p>
    <w:p w14:paraId="09ECD30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route signals over splits in reference planes.</w:t>
      </w:r>
    </w:p>
    <w:p w14:paraId="5D6836C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>Fill unused PCB areas with GND fills/planes.</w:t>
      </w:r>
    </w:p>
    <w:p w14:paraId="0209CFC7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 xml:space="preserve">Add ground-stitching </w:t>
      </w:r>
      <w:proofErr w:type="spellStart"/>
      <w:r w:rsidRPr="00535137">
        <w:t>vias</w:t>
      </w:r>
      <w:proofErr w:type="spellEnd"/>
      <w:r w:rsidRPr="00535137">
        <w:t xml:space="preserve"> every 250mil in ground planes and fills; Stitch the edge of ground planes with </w:t>
      </w:r>
      <w:proofErr w:type="spellStart"/>
      <w:r w:rsidRPr="00535137">
        <w:t>vias</w:t>
      </w:r>
      <w:proofErr w:type="spellEnd"/>
      <w:r w:rsidRPr="00535137">
        <w:t>.</w:t>
      </w:r>
    </w:p>
    <w:p w14:paraId="4D74BF3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Route traces on adjacent layers perpendicular to each other to reduce crosstalk.</w:t>
      </w:r>
    </w:p>
    <w:p w14:paraId="12D8641F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Keep all clock lines as short as possible.</w:t>
      </w:r>
    </w:p>
    <w:p w14:paraId="3E8FC0B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share power and ground pads or use long, narrow traces for decoupling capacitors.</w:t>
      </w:r>
    </w:p>
    <w:p w14:paraId="06503602" w14:textId="1FB8DA1A" w:rsidR="00C42299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Make traces to power supply filtering components as short and wide as possible; </w:t>
      </w:r>
      <w:proofErr w:type="spellStart"/>
      <w:r w:rsidRPr="00535137">
        <w:rPr>
          <w:rFonts w:ascii="Calibri" w:hAnsi="Calibri"/>
        </w:rPr>
        <w:t>vias</w:t>
      </w:r>
      <w:proofErr w:type="spellEnd"/>
      <w:r w:rsidRPr="00535137">
        <w:rPr>
          <w:rFonts w:ascii="Calibri" w:hAnsi="Calibri"/>
        </w:rPr>
        <w:t xml:space="preserve"> should be used instead of long, narrow traces to connect to power planes.</w:t>
      </w:r>
    </w:p>
    <w:p w14:paraId="0E36A769" w14:textId="61C124E2" w:rsidR="00304735" w:rsidRPr="00535137" w:rsidRDefault="00304735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Use </w:t>
      </w:r>
      <w:proofErr w:type="spellStart"/>
      <w:r w:rsidRPr="00535137">
        <w:rPr>
          <w:rFonts w:ascii="Calibri" w:hAnsi="Calibri"/>
        </w:rPr>
        <w:t>dogbones</w:t>
      </w:r>
      <w:proofErr w:type="spellEnd"/>
      <w:r w:rsidRPr="00535137">
        <w:rPr>
          <w:rFonts w:ascii="Calibri" w:hAnsi="Calibri"/>
        </w:rPr>
        <w:t xml:space="preserve"> instead of via-in-pad.</w:t>
      </w:r>
    </w:p>
    <w:p w14:paraId="265C728F" w14:textId="4994C7AA" w:rsidR="00D95F33" w:rsidRPr="00471B68" w:rsidRDefault="00D95F33" w:rsidP="00A10C06">
      <w:pPr>
        <w:rPr>
          <w:highlight w:val="yellow"/>
        </w:rPr>
      </w:pPr>
    </w:p>
    <w:p w14:paraId="268D20E7" w14:textId="47115522" w:rsidR="000D0CC0" w:rsidRPr="00682C42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682C42">
        <w:rPr>
          <w:rFonts w:ascii="Calibri" w:hAnsi="Calibri"/>
          <w:b/>
        </w:rPr>
        <w:t>Placement Guidelines</w:t>
      </w:r>
    </w:p>
    <w:p w14:paraId="014E567C" w14:textId="0D7F9421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In general, ESD diodes should be placed closest to their associated connector, be</w:t>
      </w:r>
      <w:r w:rsidR="008106E3" w:rsidRPr="00535137">
        <w:rPr>
          <w:rFonts w:ascii="Calibri" w:hAnsi="Calibri"/>
        </w:rPr>
        <w:t>fore</w:t>
      </w:r>
      <w:r w:rsidRPr="00535137">
        <w:rPr>
          <w:rFonts w:ascii="Calibri" w:hAnsi="Calibri"/>
        </w:rPr>
        <w:t xml:space="preserve"> any other components on the same signal (i.e. capacitors, inductors, </w:t>
      </w:r>
      <w:proofErr w:type="spellStart"/>
      <w:r w:rsidRPr="00535137">
        <w:rPr>
          <w:rFonts w:ascii="Calibri" w:hAnsi="Calibri"/>
        </w:rPr>
        <w:t>etc</w:t>
      </w:r>
      <w:proofErr w:type="spellEnd"/>
      <w:r w:rsidRPr="00535137">
        <w:rPr>
          <w:rFonts w:ascii="Calibri" w:hAnsi="Calibri"/>
        </w:rPr>
        <w:t xml:space="preserve">). </w:t>
      </w:r>
    </w:p>
    <w:p w14:paraId="73749269" w14:textId="6E849CD5" w:rsidR="004C0E32" w:rsidRDefault="004C0E32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Place </w:t>
      </w:r>
      <w:r w:rsidR="00E53ED4">
        <w:rPr>
          <w:rFonts w:ascii="Calibri" w:hAnsi="Calibri"/>
        </w:rPr>
        <w:t>J1-J</w:t>
      </w:r>
      <w:r w:rsidR="00682BC2">
        <w:rPr>
          <w:rFonts w:ascii="Calibri" w:hAnsi="Calibri"/>
        </w:rPr>
        <w:t>3, S1, U2-U3 and U5</w:t>
      </w:r>
      <w:r>
        <w:rPr>
          <w:rFonts w:ascii="Calibri" w:hAnsi="Calibri"/>
        </w:rPr>
        <w:t xml:space="preserve"> on the top and bottom layers in the general areas shown in the figure below.</w:t>
      </w:r>
    </w:p>
    <w:p w14:paraId="147319FD" w14:textId="696AEAC6" w:rsidR="004C0E32" w:rsidRDefault="00F05643" w:rsidP="004C0E32">
      <w:pPr>
        <w:jc w:val="center"/>
      </w:pPr>
      <w:r>
        <w:object w:dxaOrig="3211" w:dyaOrig="1771" w14:anchorId="31818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9pt;height:175.9pt" o:ole="">
            <v:imagedata r:id="rId9" o:title=""/>
          </v:shape>
          <o:OLEObject Type="Embed" ProgID="Visio.Drawing.15" ShapeID="_x0000_i1025" DrawAspect="Content" ObjectID="_1616149142" r:id="rId10"/>
        </w:object>
      </w:r>
    </w:p>
    <w:p w14:paraId="1E194CEB" w14:textId="77777777" w:rsidR="004C0E32" w:rsidRPr="004C0E32" w:rsidRDefault="004C0E32" w:rsidP="004C0E32">
      <w:pPr>
        <w:rPr>
          <w:rFonts w:ascii="Calibri" w:hAnsi="Calibri"/>
        </w:rPr>
      </w:pPr>
    </w:p>
    <w:p w14:paraId="12EF50D0" w14:textId="6E92EDB9" w:rsidR="001179B5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D1, R1-R2 and U2 near their pins on J1.</w:t>
      </w:r>
    </w:p>
    <w:p w14:paraId="33AA5988" w14:textId="7E1353D8" w:rsidR="001179B5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C1,</w:t>
      </w:r>
      <w:r w:rsidR="00712B43">
        <w:rPr>
          <w:rFonts w:ascii="Calibri" w:hAnsi="Calibri"/>
        </w:rPr>
        <w:t xml:space="preserve"> </w:t>
      </w:r>
      <w:r w:rsidR="00A825B6">
        <w:rPr>
          <w:rFonts w:ascii="Calibri" w:hAnsi="Calibri"/>
        </w:rPr>
        <w:t xml:space="preserve">C7, </w:t>
      </w:r>
      <w:r w:rsidR="00712B43">
        <w:rPr>
          <w:rFonts w:ascii="Calibri" w:hAnsi="Calibri"/>
        </w:rPr>
        <w:t>D3,</w:t>
      </w:r>
      <w:r>
        <w:rPr>
          <w:rFonts w:ascii="Calibri" w:hAnsi="Calibri"/>
        </w:rPr>
        <w:t xml:space="preserve"> J2, R4</w:t>
      </w:r>
      <w:r w:rsidR="00712B43">
        <w:rPr>
          <w:rFonts w:ascii="Calibri" w:hAnsi="Calibri"/>
        </w:rPr>
        <w:t xml:space="preserve">, </w:t>
      </w:r>
      <w:r w:rsidR="00A825B6">
        <w:rPr>
          <w:rFonts w:ascii="Calibri" w:hAnsi="Calibri"/>
        </w:rPr>
        <w:t>R7-</w:t>
      </w:r>
      <w:r w:rsidR="00712B43">
        <w:rPr>
          <w:rFonts w:ascii="Calibri" w:hAnsi="Calibri"/>
        </w:rPr>
        <w:t>R</w:t>
      </w:r>
      <w:r w:rsidR="00A825B6">
        <w:rPr>
          <w:rFonts w:ascii="Calibri" w:hAnsi="Calibri"/>
        </w:rPr>
        <w:t>9</w:t>
      </w:r>
      <w:r>
        <w:rPr>
          <w:rFonts w:ascii="Calibri" w:hAnsi="Calibri"/>
        </w:rPr>
        <w:t xml:space="preserve"> and R</w:t>
      </w:r>
      <w:r w:rsidR="00A825B6">
        <w:rPr>
          <w:rFonts w:ascii="Calibri" w:hAnsi="Calibri"/>
        </w:rPr>
        <w:t>11</w:t>
      </w:r>
      <w:r>
        <w:rPr>
          <w:rFonts w:ascii="Calibri" w:hAnsi="Calibri"/>
        </w:rPr>
        <w:t xml:space="preserve"> near their pins on U2.</w:t>
      </w:r>
    </w:p>
    <w:p w14:paraId="34DCA768" w14:textId="02BE572A" w:rsidR="00E657B6" w:rsidRDefault="00E657B6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C8 and R12 near R11 and D3.</w:t>
      </w:r>
    </w:p>
    <w:p w14:paraId="2841CA7A" w14:textId="56290BAA" w:rsidR="00E21E59" w:rsidRPr="00226F0F" w:rsidRDefault="00E21E59" w:rsidP="00226F0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Remove GND on all layers and GND on the top layer under U2 in the red and blue areas, respectively, shown in the figure</w:t>
      </w:r>
      <w:r w:rsidR="009A2C73">
        <w:rPr>
          <w:rFonts w:ascii="Calibri" w:hAnsi="Calibri"/>
        </w:rPr>
        <w:t>s</w:t>
      </w:r>
      <w:r>
        <w:rPr>
          <w:rFonts w:ascii="Calibri" w:hAnsi="Calibri"/>
        </w:rPr>
        <w:t xml:space="preserve"> below.</w:t>
      </w:r>
    </w:p>
    <w:p w14:paraId="1E0082DD" w14:textId="7DC5CB02" w:rsidR="009A2C73" w:rsidRDefault="009A2C73" w:rsidP="00E21E59">
      <w:pPr>
        <w:jc w:val="center"/>
        <w:rPr>
          <w:rFonts w:ascii="Calibri" w:hAnsi="Calibri"/>
        </w:rPr>
      </w:pPr>
    </w:p>
    <w:p w14:paraId="3612340B" w14:textId="44307688" w:rsidR="009A2C73" w:rsidRDefault="00226F0F" w:rsidP="00E21E59">
      <w:pPr>
        <w:jc w:val="center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15438" wp14:editId="76E90EEA">
            <wp:simplePos x="0" y="0"/>
            <wp:positionH relativeFrom="column">
              <wp:posOffset>421412</wp:posOffset>
            </wp:positionH>
            <wp:positionV relativeFrom="paragraph">
              <wp:posOffset>724703</wp:posOffset>
            </wp:positionV>
            <wp:extent cx="1744345" cy="2550795"/>
            <wp:effectExtent l="0" t="0" r="825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73">
        <w:rPr>
          <w:noProof/>
        </w:rPr>
        <w:drawing>
          <wp:inline distT="0" distB="0" distL="0" distR="0" wp14:anchorId="353AE9DC" wp14:editId="655C875F">
            <wp:extent cx="3285692" cy="3747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3" cy="37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1C2" w14:textId="77777777" w:rsidR="00E21E59" w:rsidRPr="00E21E59" w:rsidRDefault="00E21E59" w:rsidP="00E21E59">
      <w:pPr>
        <w:rPr>
          <w:rFonts w:ascii="Calibri" w:hAnsi="Calibri"/>
        </w:rPr>
      </w:pPr>
    </w:p>
    <w:p w14:paraId="11A094D0" w14:textId="311CF67D" w:rsidR="00C13E59" w:rsidRDefault="00C13E59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C2-C3, D2, J3, and R5-R6 near U3.</w:t>
      </w:r>
    </w:p>
    <w:p w14:paraId="7262638B" w14:textId="261513AD" w:rsidR="009316B0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battery pack as close to U3 / J3 as possible.</w:t>
      </w:r>
    </w:p>
    <w:p w14:paraId="3F75E38C" w14:textId="77777777" w:rsidR="00C33895" w:rsidRDefault="00C338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0FAFF5" w14:textId="4DE403E2" w:rsidR="00535C88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lastRenderedPageBreak/>
        <w:t xml:space="preserve">Add many </w:t>
      </w:r>
      <w:proofErr w:type="spellStart"/>
      <w:r>
        <w:rPr>
          <w:rFonts w:ascii="Calibri" w:hAnsi="Calibri"/>
        </w:rPr>
        <w:t>vias</w:t>
      </w:r>
      <w:proofErr w:type="spellEnd"/>
      <w:r>
        <w:rPr>
          <w:rFonts w:ascii="Calibri" w:hAnsi="Calibri"/>
        </w:rPr>
        <w:t xml:space="preserve"> to conduct heat away from U3 as shown in figures below.</w:t>
      </w:r>
    </w:p>
    <w:p w14:paraId="3BBDF076" w14:textId="77777777" w:rsidR="00226F0F" w:rsidRPr="00226F0F" w:rsidRDefault="00226F0F" w:rsidP="00226F0F">
      <w:pPr>
        <w:rPr>
          <w:rFonts w:ascii="Calibri" w:hAnsi="Calibri"/>
        </w:rPr>
      </w:pPr>
    </w:p>
    <w:p w14:paraId="43E48847" w14:textId="1612F7CC" w:rsidR="00535C88" w:rsidRPr="00535C88" w:rsidRDefault="00535C88" w:rsidP="00535C88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0B91AF5" wp14:editId="6684BDD9">
            <wp:extent cx="3264890" cy="3588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959" cy="3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C9D" w14:textId="77777777" w:rsidR="000341E7" w:rsidRDefault="000341E7" w:rsidP="000341E7">
      <w:pPr>
        <w:pStyle w:val="ListParagraph"/>
        <w:ind w:left="1440"/>
      </w:pPr>
    </w:p>
    <w:p w14:paraId="58C9DA79" w14:textId="05227BB9" w:rsidR="00E657B6" w:rsidRDefault="00E657B6" w:rsidP="008B0BB2">
      <w:pPr>
        <w:pStyle w:val="ListParagraph"/>
        <w:numPr>
          <w:ilvl w:val="1"/>
          <w:numId w:val="1"/>
        </w:numPr>
      </w:pPr>
      <w:r>
        <w:t>Place C4-C6, C9 and R10 near U4.</w:t>
      </w:r>
    </w:p>
    <w:p w14:paraId="1AEA25CE" w14:textId="495393C0" w:rsidR="00E3686A" w:rsidRDefault="00E3686A" w:rsidP="008B0BB2">
      <w:pPr>
        <w:pStyle w:val="ListParagraph"/>
        <w:numPr>
          <w:ilvl w:val="1"/>
          <w:numId w:val="1"/>
        </w:numPr>
      </w:pPr>
      <w:r>
        <w:t>Place C10-C13, D4, Q1, R13-R14 and R17 near U5.</w:t>
      </w:r>
    </w:p>
    <w:p w14:paraId="46535899" w14:textId="79826859" w:rsidR="00227564" w:rsidRDefault="000341E7" w:rsidP="008B0BB2">
      <w:pPr>
        <w:pStyle w:val="ListParagraph"/>
        <w:numPr>
          <w:ilvl w:val="1"/>
          <w:numId w:val="1"/>
        </w:numPr>
      </w:pPr>
      <w:r>
        <w:t>Use the layout example in the figure below for U5.</w:t>
      </w:r>
    </w:p>
    <w:p w14:paraId="6BB2748A" w14:textId="68240371" w:rsidR="000341E7" w:rsidRDefault="000341E7" w:rsidP="000341E7"/>
    <w:p w14:paraId="48A4ED9A" w14:textId="61FF917F" w:rsidR="000341E7" w:rsidRDefault="000341E7" w:rsidP="000341E7">
      <w:pPr>
        <w:jc w:val="center"/>
      </w:pPr>
      <w:r>
        <w:rPr>
          <w:noProof/>
        </w:rPr>
        <w:drawing>
          <wp:inline distT="0" distB="0" distL="0" distR="0" wp14:anchorId="43E074E9" wp14:editId="52764BDA">
            <wp:extent cx="3768436" cy="254973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241" cy="25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B6E" w14:textId="77777777" w:rsidR="000341E7" w:rsidRPr="00471B68" w:rsidRDefault="000341E7" w:rsidP="008B0BB2">
      <w:pPr>
        <w:rPr>
          <w:highlight w:val="yellow"/>
        </w:rPr>
      </w:pPr>
    </w:p>
    <w:p w14:paraId="0090919D" w14:textId="0F5275E0" w:rsidR="000D0CC0" w:rsidRPr="005234A3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5234A3">
        <w:rPr>
          <w:b/>
        </w:rPr>
        <w:t>Mechanical</w:t>
      </w:r>
    </w:p>
    <w:p w14:paraId="5214C615" w14:textId="25151254" w:rsidR="00F1522E" w:rsidRPr="00842521" w:rsidRDefault="00E03288" w:rsidP="00842521">
      <w:pPr>
        <w:pStyle w:val="ListParagraph"/>
        <w:numPr>
          <w:ilvl w:val="1"/>
          <w:numId w:val="1"/>
        </w:numPr>
      </w:pPr>
      <w:r w:rsidRPr="00842521">
        <w:t xml:space="preserve">Please see the </w:t>
      </w:r>
      <w:proofErr w:type="spellStart"/>
      <w:r w:rsidRPr="00842521">
        <w:t>PcbDoc</w:t>
      </w:r>
      <w:proofErr w:type="spellEnd"/>
      <w:r w:rsidRPr="00842521">
        <w:t xml:space="preserve"> of the MCO for dimensions and hole sizes</w:t>
      </w:r>
      <w:r w:rsidR="00842521" w:rsidRPr="00842521">
        <w:t>.</w:t>
      </w:r>
    </w:p>
    <w:p w14:paraId="730B39CD" w14:textId="3A97D302" w:rsidR="00D07A34" w:rsidRPr="005234A3" w:rsidRDefault="00D07A34" w:rsidP="00F1522E">
      <w:pPr>
        <w:pStyle w:val="ListParagraph"/>
        <w:numPr>
          <w:ilvl w:val="1"/>
          <w:numId w:val="1"/>
        </w:numPr>
      </w:pPr>
      <w:r w:rsidRPr="005234A3">
        <w:t xml:space="preserve">Board Thickness: </w:t>
      </w:r>
      <w:r w:rsidR="005234A3" w:rsidRPr="005234A3">
        <w:rPr>
          <w:b/>
        </w:rPr>
        <w:t>0.8</w:t>
      </w:r>
      <w:r w:rsidRPr="005234A3">
        <w:rPr>
          <w:b/>
        </w:rPr>
        <w:t>mm</w:t>
      </w:r>
    </w:p>
    <w:p w14:paraId="0FC32666" w14:textId="5356335D" w:rsidR="00F1522E" w:rsidRPr="005234A3" w:rsidRDefault="00C803C9" w:rsidP="00F1522E">
      <w:pPr>
        <w:pStyle w:val="ListParagraph"/>
        <w:numPr>
          <w:ilvl w:val="1"/>
          <w:numId w:val="1"/>
        </w:numPr>
      </w:pPr>
      <w:r w:rsidRPr="005234A3">
        <w:lastRenderedPageBreak/>
        <w:t xml:space="preserve">Height </w:t>
      </w:r>
      <w:r w:rsidR="00D07A34" w:rsidRPr="005234A3">
        <w:t>restrictions</w:t>
      </w:r>
    </w:p>
    <w:p w14:paraId="786F5F87" w14:textId="67DF4177" w:rsidR="0011481A" w:rsidRPr="005234A3" w:rsidRDefault="0011481A" w:rsidP="008B0BB2">
      <w:pPr>
        <w:pStyle w:val="ListParagraph"/>
        <w:numPr>
          <w:ilvl w:val="2"/>
          <w:numId w:val="1"/>
        </w:numPr>
      </w:pPr>
      <w:r w:rsidRPr="005234A3">
        <w:t>Top Layer</w:t>
      </w:r>
      <w:r w:rsidR="008B0BB2" w:rsidRPr="005234A3">
        <w:t>:</w:t>
      </w:r>
      <w:r w:rsidRPr="005234A3">
        <w:t xml:space="preserve"> </w:t>
      </w:r>
      <w:r w:rsidR="005234A3" w:rsidRPr="005234A3">
        <w:rPr>
          <w:b/>
        </w:rPr>
        <w:t>9</w:t>
      </w:r>
      <w:r w:rsidRPr="005234A3">
        <w:rPr>
          <w:b/>
        </w:rPr>
        <w:t>mm</w:t>
      </w:r>
    </w:p>
    <w:p w14:paraId="0B33A720" w14:textId="67DCED83" w:rsidR="00D07A34" w:rsidRPr="005234A3" w:rsidRDefault="00D07A34" w:rsidP="00C06A51">
      <w:pPr>
        <w:pStyle w:val="ListParagraph"/>
        <w:numPr>
          <w:ilvl w:val="2"/>
          <w:numId w:val="1"/>
        </w:numPr>
      </w:pPr>
      <w:r w:rsidRPr="005234A3">
        <w:t xml:space="preserve">Bottom Layer: </w:t>
      </w:r>
      <w:r w:rsidR="005234A3" w:rsidRPr="005234A3">
        <w:rPr>
          <w:b/>
        </w:rPr>
        <w:t>8</w:t>
      </w:r>
      <w:r w:rsidRPr="005234A3">
        <w:rPr>
          <w:b/>
        </w:rPr>
        <w:t>mm</w:t>
      </w:r>
    </w:p>
    <w:p w14:paraId="47147E5C" w14:textId="77777777" w:rsidR="00C803C9" w:rsidRPr="00471B68" w:rsidRDefault="00C803C9" w:rsidP="00C803C9">
      <w:pPr>
        <w:jc w:val="center"/>
        <w:rPr>
          <w:highlight w:val="yellow"/>
        </w:rPr>
      </w:pPr>
    </w:p>
    <w:p w14:paraId="3E944F1A" w14:textId="5AAB6206" w:rsidR="00853B1A" w:rsidRPr="00155E99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155E99">
        <w:rPr>
          <w:b/>
        </w:rPr>
        <w:t>Manufacturing</w:t>
      </w:r>
    </w:p>
    <w:p w14:paraId="718B050D" w14:textId="466A0C3F" w:rsidR="00ED3B42" w:rsidRDefault="00ED3B42" w:rsidP="00FB1EF4">
      <w:pPr>
        <w:pStyle w:val="ListParagraph"/>
        <w:numPr>
          <w:ilvl w:val="1"/>
          <w:numId w:val="1"/>
        </w:numPr>
      </w:pPr>
      <w:r w:rsidRPr="00155E99">
        <w:t>Please add the fab number (</w:t>
      </w:r>
      <w:r w:rsidR="00155E99" w:rsidRPr="00155E99">
        <w:rPr>
          <w:b/>
        </w:rPr>
        <w:t>BS-V1</w:t>
      </w:r>
      <w:r w:rsidRPr="00155E99">
        <w:t>) in copper on either the top or bottom layer in a corner of the board.</w:t>
      </w:r>
    </w:p>
    <w:p w14:paraId="487FA933" w14:textId="6B981B89" w:rsidR="00155E99" w:rsidRPr="00155E99" w:rsidRDefault="00155E99" w:rsidP="00155E99">
      <w:pPr>
        <w:pStyle w:val="ListParagraph"/>
        <w:numPr>
          <w:ilvl w:val="1"/>
          <w:numId w:val="1"/>
        </w:numPr>
      </w:pPr>
      <w:r w:rsidRPr="00155E99">
        <w:t xml:space="preserve">Please add the </w:t>
      </w:r>
      <w:r>
        <w:t>assembly</w:t>
      </w:r>
      <w:r w:rsidRPr="00155E99">
        <w:t xml:space="preserve"> number (</w:t>
      </w:r>
      <w:r w:rsidRPr="00155E99">
        <w:rPr>
          <w:b/>
        </w:rPr>
        <w:t>BS-V1</w:t>
      </w:r>
      <w:r>
        <w:rPr>
          <w:b/>
        </w:rPr>
        <w:t>-ASSY</w:t>
      </w:r>
      <w:r w:rsidRPr="00155E99">
        <w:t xml:space="preserve">) in </w:t>
      </w:r>
      <w:r>
        <w:t>silkscreen</w:t>
      </w:r>
      <w:r w:rsidRPr="00155E99">
        <w:t xml:space="preserve"> on either the top or bottom layer in a corner of the board.</w:t>
      </w:r>
    </w:p>
    <w:p w14:paraId="2C06DDF3" w14:textId="5BDF3DA5" w:rsidR="005F5E6E" w:rsidRDefault="00ED3B42" w:rsidP="00155E99">
      <w:pPr>
        <w:pStyle w:val="ListParagraph"/>
        <w:numPr>
          <w:ilvl w:val="1"/>
          <w:numId w:val="1"/>
        </w:numPr>
      </w:pPr>
      <w:r w:rsidRPr="00155E99">
        <w:t>Cr</w:t>
      </w:r>
      <w:r w:rsidR="00A83D0E" w:rsidRPr="00155E99">
        <w:t xml:space="preserve">eate a silkscreen rectangle </w:t>
      </w:r>
      <w:r w:rsidR="00155E99" w:rsidRPr="00155E99">
        <w:t>for writing in the board number in marker.</w:t>
      </w:r>
    </w:p>
    <w:p w14:paraId="1E4CC374" w14:textId="0DCC9360" w:rsidR="00155E99" w:rsidRPr="00155E99" w:rsidRDefault="00155E99" w:rsidP="00155E99">
      <w:pPr>
        <w:pStyle w:val="ListParagraph"/>
        <w:numPr>
          <w:ilvl w:val="1"/>
          <w:numId w:val="1"/>
        </w:numPr>
      </w:pPr>
      <w:r>
        <w:t>Add MSX Consulting signature in silkscreen on the board.</w:t>
      </w:r>
    </w:p>
    <w:sectPr w:rsidR="00155E99" w:rsidRPr="00155E99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A96F" w14:textId="77777777" w:rsidR="000C5CF6" w:rsidRDefault="000C5CF6" w:rsidP="007A336D">
      <w:r>
        <w:separator/>
      </w:r>
    </w:p>
  </w:endnote>
  <w:endnote w:type="continuationSeparator" w:id="0">
    <w:p w14:paraId="7C47FD1A" w14:textId="77777777" w:rsidR="000C5CF6" w:rsidRDefault="000C5CF6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D4808" w14:textId="77777777" w:rsidR="000C5CF6" w:rsidRDefault="000C5CF6" w:rsidP="007A336D">
      <w:r>
        <w:separator/>
      </w:r>
    </w:p>
  </w:footnote>
  <w:footnote w:type="continuationSeparator" w:id="0">
    <w:p w14:paraId="64BB1F16" w14:textId="77777777" w:rsidR="000C5CF6" w:rsidRDefault="000C5CF6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445"/>
    <w:multiLevelType w:val="hybridMultilevel"/>
    <w:tmpl w:val="D252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4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376F"/>
    <w:rsid w:val="000341E7"/>
    <w:rsid w:val="00037F1F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D2D"/>
    <w:rsid w:val="00072DE0"/>
    <w:rsid w:val="00075805"/>
    <w:rsid w:val="00076A63"/>
    <w:rsid w:val="000773F1"/>
    <w:rsid w:val="00077F82"/>
    <w:rsid w:val="0008318C"/>
    <w:rsid w:val="00087882"/>
    <w:rsid w:val="00087C98"/>
    <w:rsid w:val="00091451"/>
    <w:rsid w:val="0009288F"/>
    <w:rsid w:val="00092F47"/>
    <w:rsid w:val="00094247"/>
    <w:rsid w:val="000B2BB5"/>
    <w:rsid w:val="000C1A6B"/>
    <w:rsid w:val="000C5CF6"/>
    <w:rsid w:val="000C609D"/>
    <w:rsid w:val="000D0CC0"/>
    <w:rsid w:val="000D10B1"/>
    <w:rsid w:val="000D2855"/>
    <w:rsid w:val="000D6900"/>
    <w:rsid w:val="000D6A61"/>
    <w:rsid w:val="000E3943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179B5"/>
    <w:rsid w:val="00121B31"/>
    <w:rsid w:val="00122C0F"/>
    <w:rsid w:val="001273E1"/>
    <w:rsid w:val="001279AE"/>
    <w:rsid w:val="001358BA"/>
    <w:rsid w:val="00142933"/>
    <w:rsid w:val="001515BA"/>
    <w:rsid w:val="00154DD7"/>
    <w:rsid w:val="00155E99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6ADE"/>
    <w:rsid w:val="001C76FA"/>
    <w:rsid w:val="001C7F2F"/>
    <w:rsid w:val="001D0E5F"/>
    <w:rsid w:val="001D12CA"/>
    <w:rsid w:val="001D20EB"/>
    <w:rsid w:val="001D64E3"/>
    <w:rsid w:val="001E00D0"/>
    <w:rsid w:val="001E0867"/>
    <w:rsid w:val="001F317A"/>
    <w:rsid w:val="00201F15"/>
    <w:rsid w:val="00204DD3"/>
    <w:rsid w:val="00205A74"/>
    <w:rsid w:val="00217648"/>
    <w:rsid w:val="00226F0F"/>
    <w:rsid w:val="00227564"/>
    <w:rsid w:val="00231CE0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64903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3853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4131"/>
    <w:rsid w:val="00461444"/>
    <w:rsid w:val="00471B68"/>
    <w:rsid w:val="004743A7"/>
    <w:rsid w:val="004809A5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E32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1265"/>
    <w:rsid w:val="005109DF"/>
    <w:rsid w:val="005116D5"/>
    <w:rsid w:val="00517E98"/>
    <w:rsid w:val="005234A3"/>
    <w:rsid w:val="005240EE"/>
    <w:rsid w:val="00534676"/>
    <w:rsid w:val="00535137"/>
    <w:rsid w:val="00535C88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00"/>
    <w:rsid w:val="00631CB8"/>
    <w:rsid w:val="00631DFA"/>
    <w:rsid w:val="006326D1"/>
    <w:rsid w:val="006330A0"/>
    <w:rsid w:val="0063735F"/>
    <w:rsid w:val="00637DF3"/>
    <w:rsid w:val="006402BD"/>
    <w:rsid w:val="00643B76"/>
    <w:rsid w:val="00645795"/>
    <w:rsid w:val="006507ED"/>
    <w:rsid w:val="00653F07"/>
    <w:rsid w:val="006573C7"/>
    <w:rsid w:val="00673BEA"/>
    <w:rsid w:val="00675AB5"/>
    <w:rsid w:val="006761B5"/>
    <w:rsid w:val="00682BC2"/>
    <w:rsid w:val="00682C42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2B43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47A6"/>
    <w:rsid w:val="007D5214"/>
    <w:rsid w:val="007D5789"/>
    <w:rsid w:val="007E378E"/>
    <w:rsid w:val="007E4D56"/>
    <w:rsid w:val="007E7F9D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D5B"/>
    <w:rsid w:val="00813E46"/>
    <w:rsid w:val="0081696E"/>
    <w:rsid w:val="00822BEE"/>
    <w:rsid w:val="00833FCA"/>
    <w:rsid w:val="00834B63"/>
    <w:rsid w:val="0083613E"/>
    <w:rsid w:val="00842521"/>
    <w:rsid w:val="00851608"/>
    <w:rsid w:val="008536FF"/>
    <w:rsid w:val="00853B1A"/>
    <w:rsid w:val="00854B88"/>
    <w:rsid w:val="00857786"/>
    <w:rsid w:val="00866094"/>
    <w:rsid w:val="00872D7B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B"/>
    <w:rsid w:val="008F5F7A"/>
    <w:rsid w:val="008F7049"/>
    <w:rsid w:val="0090709F"/>
    <w:rsid w:val="00916002"/>
    <w:rsid w:val="009216EA"/>
    <w:rsid w:val="00922061"/>
    <w:rsid w:val="00927271"/>
    <w:rsid w:val="009316B0"/>
    <w:rsid w:val="00933C01"/>
    <w:rsid w:val="00934320"/>
    <w:rsid w:val="00934CC2"/>
    <w:rsid w:val="00936B59"/>
    <w:rsid w:val="00945DAE"/>
    <w:rsid w:val="00947FD9"/>
    <w:rsid w:val="0095087D"/>
    <w:rsid w:val="00954141"/>
    <w:rsid w:val="00954AE3"/>
    <w:rsid w:val="0096662C"/>
    <w:rsid w:val="009668C5"/>
    <w:rsid w:val="009777D7"/>
    <w:rsid w:val="00981240"/>
    <w:rsid w:val="009813C8"/>
    <w:rsid w:val="00982C49"/>
    <w:rsid w:val="0098340A"/>
    <w:rsid w:val="0098519E"/>
    <w:rsid w:val="00993FD4"/>
    <w:rsid w:val="00994F6C"/>
    <w:rsid w:val="0099718A"/>
    <w:rsid w:val="009A1621"/>
    <w:rsid w:val="009A2C73"/>
    <w:rsid w:val="009B1CEE"/>
    <w:rsid w:val="009B27D4"/>
    <w:rsid w:val="009B34DC"/>
    <w:rsid w:val="009B49BA"/>
    <w:rsid w:val="009B6194"/>
    <w:rsid w:val="009B7119"/>
    <w:rsid w:val="009B7144"/>
    <w:rsid w:val="009C0824"/>
    <w:rsid w:val="009C2FD3"/>
    <w:rsid w:val="009C436C"/>
    <w:rsid w:val="009C56CC"/>
    <w:rsid w:val="009D47BE"/>
    <w:rsid w:val="009D529F"/>
    <w:rsid w:val="009D5D76"/>
    <w:rsid w:val="009E065E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574E"/>
    <w:rsid w:val="00A03742"/>
    <w:rsid w:val="00A10489"/>
    <w:rsid w:val="00A10C06"/>
    <w:rsid w:val="00A15551"/>
    <w:rsid w:val="00A166C4"/>
    <w:rsid w:val="00A17F35"/>
    <w:rsid w:val="00A23823"/>
    <w:rsid w:val="00A26D67"/>
    <w:rsid w:val="00A300F7"/>
    <w:rsid w:val="00A30A42"/>
    <w:rsid w:val="00A310B8"/>
    <w:rsid w:val="00A375BD"/>
    <w:rsid w:val="00A455FD"/>
    <w:rsid w:val="00A500E5"/>
    <w:rsid w:val="00A52EE1"/>
    <w:rsid w:val="00A561F8"/>
    <w:rsid w:val="00A65F36"/>
    <w:rsid w:val="00A73129"/>
    <w:rsid w:val="00A74D85"/>
    <w:rsid w:val="00A825B6"/>
    <w:rsid w:val="00A82BC9"/>
    <w:rsid w:val="00A83D0E"/>
    <w:rsid w:val="00A9391D"/>
    <w:rsid w:val="00A950BA"/>
    <w:rsid w:val="00A97C83"/>
    <w:rsid w:val="00AA2171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4619B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3AF6"/>
    <w:rsid w:val="00B94BA3"/>
    <w:rsid w:val="00B959C3"/>
    <w:rsid w:val="00BA0194"/>
    <w:rsid w:val="00BA376B"/>
    <w:rsid w:val="00BA681E"/>
    <w:rsid w:val="00BB15B7"/>
    <w:rsid w:val="00BB3B61"/>
    <w:rsid w:val="00BB76DA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13E59"/>
    <w:rsid w:val="00C236F5"/>
    <w:rsid w:val="00C31B09"/>
    <w:rsid w:val="00C33895"/>
    <w:rsid w:val="00C42299"/>
    <w:rsid w:val="00C4345A"/>
    <w:rsid w:val="00C53F86"/>
    <w:rsid w:val="00C54632"/>
    <w:rsid w:val="00C562EE"/>
    <w:rsid w:val="00C61BF5"/>
    <w:rsid w:val="00C62D10"/>
    <w:rsid w:val="00C679E7"/>
    <w:rsid w:val="00C67EA7"/>
    <w:rsid w:val="00C72027"/>
    <w:rsid w:val="00C778F7"/>
    <w:rsid w:val="00C803C9"/>
    <w:rsid w:val="00C810A9"/>
    <w:rsid w:val="00C815DA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2E84"/>
    <w:rsid w:val="00E03288"/>
    <w:rsid w:val="00E03CAF"/>
    <w:rsid w:val="00E03EBF"/>
    <w:rsid w:val="00E0593E"/>
    <w:rsid w:val="00E0773F"/>
    <w:rsid w:val="00E155AF"/>
    <w:rsid w:val="00E21E59"/>
    <w:rsid w:val="00E31087"/>
    <w:rsid w:val="00E34320"/>
    <w:rsid w:val="00E3686A"/>
    <w:rsid w:val="00E36C22"/>
    <w:rsid w:val="00E4063B"/>
    <w:rsid w:val="00E408DE"/>
    <w:rsid w:val="00E43124"/>
    <w:rsid w:val="00E469CB"/>
    <w:rsid w:val="00E470E2"/>
    <w:rsid w:val="00E5006C"/>
    <w:rsid w:val="00E51180"/>
    <w:rsid w:val="00E53ED4"/>
    <w:rsid w:val="00E56C79"/>
    <w:rsid w:val="00E57C5B"/>
    <w:rsid w:val="00E6187A"/>
    <w:rsid w:val="00E620E6"/>
    <w:rsid w:val="00E6361D"/>
    <w:rsid w:val="00E653D7"/>
    <w:rsid w:val="00E657B6"/>
    <w:rsid w:val="00E667A7"/>
    <w:rsid w:val="00E66AA9"/>
    <w:rsid w:val="00E7024E"/>
    <w:rsid w:val="00E7248C"/>
    <w:rsid w:val="00E72AF2"/>
    <w:rsid w:val="00E72C5D"/>
    <w:rsid w:val="00E74B86"/>
    <w:rsid w:val="00E76C21"/>
    <w:rsid w:val="00E91868"/>
    <w:rsid w:val="00EA4226"/>
    <w:rsid w:val="00EC1197"/>
    <w:rsid w:val="00EC4B8E"/>
    <w:rsid w:val="00EC6457"/>
    <w:rsid w:val="00ED08BE"/>
    <w:rsid w:val="00ED3B42"/>
    <w:rsid w:val="00ED4BF3"/>
    <w:rsid w:val="00ED649A"/>
    <w:rsid w:val="00EE059B"/>
    <w:rsid w:val="00EE7E65"/>
    <w:rsid w:val="00EF4701"/>
    <w:rsid w:val="00EF5F7D"/>
    <w:rsid w:val="00EF7EF1"/>
    <w:rsid w:val="00F05643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57E8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0503DE-1485-4AC1-9CB3-E205A10C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39</cp:revision>
  <dcterms:created xsi:type="dcterms:W3CDTF">2019-04-07T19:32:00Z</dcterms:created>
  <dcterms:modified xsi:type="dcterms:W3CDTF">2019-04-07T20:32:00Z</dcterms:modified>
</cp:coreProperties>
</file>