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BA" w:rsidRPr="005038BC" w:rsidRDefault="008812BA" w:rsidP="00955225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5038BC">
        <w:rPr>
          <w:rFonts w:eastAsia="Calibri" w:cstheme="minorHAnsi"/>
          <w:b/>
          <w:sz w:val="32"/>
          <w:szCs w:val="32"/>
        </w:rPr>
        <w:t>RFQ</w:t>
      </w:r>
      <w:r w:rsidR="004A0A26" w:rsidRPr="005038BC">
        <w:rPr>
          <w:rFonts w:eastAsia="Calibri" w:cstheme="minorHAnsi"/>
          <w:b/>
          <w:sz w:val="32"/>
          <w:szCs w:val="32"/>
        </w:rPr>
        <w:t xml:space="preserve"> </w:t>
      </w:r>
      <w:r w:rsidR="003E13C5" w:rsidRPr="005038BC">
        <w:rPr>
          <w:rFonts w:eastAsia="Calibri" w:cstheme="minorHAnsi"/>
          <w:b/>
          <w:sz w:val="32"/>
          <w:szCs w:val="32"/>
        </w:rPr>
        <w:t>–</w:t>
      </w:r>
      <w:r w:rsidR="0068248C" w:rsidRPr="005038BC">
        <w:rPr>
          <w:rFonts w:eastAsia="Calibri" w:cstheme="minorHAnsi"/>
          <w:b/>
          <w:sz w:val="32"/>
          <w:szCs w:val="32"/>
        </w:rPr>
        <w:t xml:space="preserve"> </w:t>
      </w:r>
      <w:r w:rsidR="00B973A9">
        <w:rPr>
          <w:rFonts w:eastAsiaTheme="minorHAnsi" w:cstheme="minorHAnsi"/>
          <w:b/>
          <w:bCs/>
          <w:sz w:val="32"/>
          <w:szCs w:val="32"/>
        </w:rPr>
        <w:t>BS-V1</w:t>
      </w:r>
    </w:p>
    <w:p w:rsidR="008812BA" w:rsidRPr="003D35F8" w:rsidRDefault="008812BA" w:rsidP="0068248C">
      <w:pPr>
        <w:pStyle w:val="NoSpacing"/>
        <w:rPr>
          <w:b/>
        </w:rPr>
      </w:pPr>
      <w:bookmarkStart w:id="0" w:name="_GoBack"/>
      <w:bookmarkEnd w:id="0"/>
      <w:r w:rsidRPr="003D35F8">
        <w:rPr>
          <w:rFonts w:ascii="Calibri" w:eastAsia="Calibri" w:hAnsi="Calibri" w:cs="Calibri"/>
          <w:b/>
          <w:bCs/>
        </w:rPr>
        <w:t>Fab</w:t>
      </w:r>
    </w:p>
    <w:p w:rsidR="008812BA" w:rsidRPr="003D35F8" w:rsidRDefault="008812BA" w:rsidP="0068248C">
      <w:pPr>
        <w:pStyle w:val="NoSpacing"/>
      </w:pPr>
    </w:p>
    <w:p w:rsidR="00E5197B" w:rsidRPr="003B384D" w:rsidRDefault="00E5197B" w:rsidP="0068248C">
      <w:pPr>
        <w:pStyle w:val="NoSpacing"/>
        <w:numPr>
          <w:ilvl w:val="0"/>
          <w:numId w:val="1"/>
        </w:numPr>
      </w:pPr>
      <w:r w:rsidRPr="003B384D">
        <w:t xml:space="preserve">Part number: </w:t>
      </w:r>
      <w:r w:rsidR="003B384D" w:rsidRPr="003B384D">
        <w:rPr>
          <w:b/>
        </w:rPr>
        <w:t>BS-V1</w:t>
      </w:r>
    </w:p>
    <w:p w:rsidR="00D41804" w:rsidRPr="003B384D" w:rsidRDefault="00D41804" w:rsidP="00D41804">
      <w:pPr>
        <w:pStyle w:val="NoSpacing"/>
        <w:numPr>
          <w:ilvl w:val="0"/>
          <w:numId w:val="1"/>
        </w:numPr>
      </w:pPr>
      <w:r w:rsidRPr="003B384D">
        <w:t xml:space="preserve">Dimensions: </w:t>
      </w:r>
      <w:r w:rsidR="00941C0E">
        <w:t>26mm x 26mm</w:t>
      </w:r>
    </w:p>
    <w:p w:rsidR="00D41804" w:rsidRPr="003B384D" w:rsidRDefault="00D41804" w:rsidP="00D41804">
      <w:pPr>
        <w:pStyle w:val="NoSpacing"/>
        <w:numPr>
          <w:ilvl w:val="0"/>
          <w:numId w:val="1"/>
        </w:numPr>
      </w:pPr>
      <w:r w:rsidRPr="003B384D">
        <w:t xml:space="preserve">Layers: </w:t>
      </w:r>
      <w:r w:rsidR="003B384D" w:rsidRPr="003B384D">
        <w:t>4</w:t>
      </w:r>
    </w:p>
    <w:p w:rsidR="00D41804" w:rsidRPr="003B384D" w:rsidRDefault="00D41804" w:rsidP="00D41804">
      <w:pPr>
        <w:pStyle w:val="NoSpacing"/>
        <w:numPr>
          <w:ilvl w:val="0"/>
          <w:numId w:val="1"/>
        </w:numPr>
      </w:pPr>
      <w:r w:rsidRPr="003B384D">
        <w:t>Arrays: No</w:t>
      </w:r>
    </w:p>
    <w:p w:rsidR="00D41804" w:rsidRPr="003B384D" w:rsidRDefault="00D41804" w:rsidP="00D41804">
      <w:pPr>
        <w:pStyle w:val="NoSpacing"/>
        <w:numPr>
          <w:ilvl w:val="0"/>
          <w:numId w:val="1"/>
        </w:numPr>
      </w:pPr>
      <w:r w:rsidRPr="003B384D">
        <w:t xml:space="preserve">Surface Finish: </w:t>
      </w:r>
      <w:r w:rsidR="003B384D" w:rsidRPr="003B384D">
        <w:t>ENIG</w:t>
      </w:r>
    </w:p>
    <w:p w:rsidR="00D41804" w:rsidRPr="003B384D" w:rsidRDefault="00D41804" w:rsidP="00D41804">
      <w:pPr>
        <w:pStyle w:val="NoSpacing"/>
        <w:numPr>
          <w:ilvl w:val="0"/>
          <w:numId w:val="1"/>
        </w:numPr>
      </w:pPr>
      <w:r w:rsidRPr="003B384D">
        <w:t>Material: FR4</w:t>
      </w:r>
    </w:p>
    <w:p w:rsidR="00D41804" w:rsidRPr="00941C0E" w:rsidRDefault="00D41804" w:rsidP="00D41804">
      <w:pPr>
        <w:pStyle w:val="NoSpacing"/>
        <w:numPr>
          <w:ilvl w:val="0"/>
          <w:numId w:val="1"/>
        </w:numPr>
      </w:pPr>
      <w:r w:rsidRPr="00941C0E">
        <w:t>Solder Mask</w:t>
      </w:r>
    </w:p>
    <w:p w:rsidR="00D41804" w:rsidRPr="00941C0E" w:rsidRDefault="00D41804" w:rsidP="00D41804">
      <w:pPr>
        <w:pStyle w:val="NoSpacing"/>
        <w:numPr>
          <w:ilvl w:val="1"/>
          <w:numId w:val="1"/>
        </w:numPr>
      </w:pPr>
      <w:r w:rsidRPr="00941C0E">
        <w:t>Sides: Both</w:t>
      </w:r>
    </w:p>
    <w:p w:rsidR="00D41804" w:rsidRPr="00941C0E" w:rsidRDefault="00D41804" w:rsidP="00D41804">
      <w:pPr>
        <w:pStyle w:val="NoSpacing"/>
        <w:numPr>
          <w:ilvl w:val="1"/>
          <w:numId w:val="1"/>
        </w:numPr>
      </w:pPr>
      <w:r w:rsidRPr="00941C0E">
        <w:t xml:space="preserve">Color: </w:t>
      </w:r>
      <w:r w:rsidR="003B384D" w:rsidRPr="00941C0E">
        <w:t>Matte Black</w:t>
      </w:r>
    </w:p>
    <w:p w:rsidR="00D41804" w:rsidRPr="00941C0E" w:rsidRDefault="00D41804" w:rsidP="00D41804">
      <w:pPr>
        <w:pStyle w:val="NoSpacing"/>
        <w:numPr>
          <w:ilvl w:val="0"/>
          <w:numId w:val="1"/>
        </w:numPr>
      </w:pPr>
      <w:r w:rsidRPr="00941C0E">
        <w:t>Silk Screen</w:t>
      </w:r>
    </w:p>
    <w:p w:rsidR="00D41804" w:rsidRPr="00941C0E" w:rsidRDefault="00D41804" w:rsidP="00D41804">
      <w:pPr>
        <w:pStyle w:val="NoSpacing"/>
        <w:numPr>
          <w:ilvl w:val="1"/>
          <w:numId w:val="1"/>
        </w:numPr>
      </w:pPr>
      <w:r w:rsidRPr="00941C0E">
        <w:t>Sides: Both</w:t>
      </w:r>
    </w:p>
    <w:p w:rsidR="00D41804" w:rsidRPr="00941C0E" w:rsidRDefault="00D41804" w:rsidP="00D41804">
      <w:pPr>
        <w:pStyle w:val="NoSpacing"/>
        <w:numPr>
          <w:ilvl w:val="1"/>
          <w:numId w:val="1"/>
        </w:numPr>
      </w:pPr>
      <w:r w:rsidRPr="00941C0E">
        <w:t>Color: White</w:t>
      </w:r>
    </w:p>
    <w:p w:rsidR="00D41804" w:rsidRPr="00941C0E" w:rsidRDefault="00D41804" w:rsidP="00D41804">
      <w:pPr>
        <w:pStyle w:val="NoSpacing"/>
        <w:numPr>
          <w:ilvl w:val="0"/>
          <w:numId w:val="1"/>
        </w:numPr>
      </w:pPr>
      <w:r w:rsidRPr="00941C0E">
        <w:t>Controlled Dielectric: No</w:t>
      </w:r>
    </w:p>
    <w:p w:rsidR="00D41804" w:rsidRPr="00941C0E" w:rsidRDefault="00D41804" w:rsidP="00D41804">
      <w:pPr>
        <w:pStyle w:val="NoSpacing"/>
        <w:numPr>
          <w:ilvl w:val="0"/>
          <w:numId w:val="1"/>
        </w:numPr>
      </w:pPr>
      <w:r w:rsidRPr="00941C0E">
        <w:t xml:space="preserve">Controlled Impedance: </w:t>
      </w:r>
      <w:r w:rsidR="003B384D" w:rsidRPr="00941C0E">
        <w:t>Yes</w:t>
      </w:r>
    </w:p>
    <w:p w:rsidR="00941C0E" w:rsidRPr="00941C0E" w:rsidRDefault="00941C0E" w:rsidP="00941C0E">
      <w:pPr>
        <w:pStyle w:val="NoSpacing"/>
        <w:numPr>
          <w:ilvl w:val="1"/>
          <w:numId w:val="1"/>
        </w:numPr>
      </w:pPr>
      <w:r w:rsidRPr="00941C0E">
        <w:t>Layer 1 and 4</w:t>
      </w:r>
    </w:p>
    <w:p w:rsidR="00941C0E" w:rsidRPr="00941C0E" w:rsidRDefault="00941C0E" w:rsidP="00941C0E">
      <w:pPr>
        <w:pStyle w:val="NoSpacing"/>
        <w:numPr>
          <w:ilvl w:val="2"/>
          <w:numId w:val="1"/>
        </w:numPr>
      </w:pPr>
      <w:r w:rsidRPr="00941C0E">
        <w:t>50</w:t>
      </w:r>
      <w:r w:rsidRPr="00941C0E">
        <w:rPr>
          <w:rFonts w:cstheme="minorHAnsi"/>
        </w:rPr>
        <w:t>Ω</w:t>
      </w:r>
      <w:r w:rsidRPr="00941C0E">
        <w:t xml:space="preserve"> </w:t>
      </w:r>
      <w:r w:rsidRPr="00941C0E">
        <w:rPr>
          <w:rFonts w:cstheme="minorHAnsi"/>
        </w:rPr>
        <w:t>± 10%</w:t>
      </w:r>
      <w:r w:rsidRPr="00941C0E">
        <w:t xml:space="preserve"> Single-Ended</w:t>
      </w:r>
    </w:p>
    <w:p w:rsidR="00941C0E" w:rsidRPr="00941C0E" w:rsidRDefault="00941C0E" w:rsidP="00941C0E">
      <w:pPr>
        <w:pStyle w:val="NoSpacing"/>
        <w:numPr>
          <w:ilvl w:val="2"/>
          <w:numId w:val="1"/>
        </w:numPr>
      </w:pPr>
      <w:r w:rsidRPr="00941C0E">
        <w:t>90</w:t>
      </w:r>
      <w:r w:rsidRPr="00941C0E">
        <w:rPr>
          <w:rFonts w:cstheme="minorHAnsi"/>
        </w:rPr>
        <w:t>Ω</w:t>
      </w:r>
      <w:r w:rsidRPr="00941C0E">
        <w:t xml:space="preserve"> </w:t>
      </w:r>
      <w:r w:rsidRPr="00941C0E">
        <w:rPr>
          <w:rFonts w:cstheme="minorHAnsi"/>
        </w:rPr>
        <w:t>± 10%</w:t>
      </w:r>
      <w:r w:rsidRPr="00941C0E">
        <w:t xml:space="preserve"> Differential</w:t>
      </w:r>
    </w:p>
    <w:p w:rsidR="00D41804" w:rsidRPr="00941C0E" w:rsidRDefault="006E36D3" w:rsidP="006E36D3">
      <w:pPr>
        <w:pStyle w:val="NoSpacing"/>
        <w:numPr>
          <w:ilvl w:val="0"/>
          <w:numId w:val="1"/>
        </w:numPr>
      </w:pPr>
      <w:r w:rsidRPr="00941C0E">
        <w:t xml:space="preserve">Finished Thickness: </w:t>
      </w:r>
      <w:r w:rsidR="00941C0E" w:rsidRPr="00941C0E">
        <w:t>0.8mm</w:t>
      </w:r>
    </w:p>
    <w:p w:rsidR="006E36D3" w:rsidRPr="00941C0E" w:rsidRDefault="006E36D3" w:rsidP="006E36D3">
      <w:pPr>
        <w:pStyle w:val="NoSpacing"/>
        <w:numPr>
          <w:ilvl w:val="0"/>
          <w:numId w:val="1"/>
        </w:numPr>
      </w:pPr>
      <w:r w:rsidRPr="00941C0E">
        <w:t xml:space="preserve">Inner Copper: </w:t>
      </w:r>
      <w:r w:rsidR="00941C0E" w:rsidRPr="00941C0E">
        <w:t>1oz</w:t>
      </w:r>
    </w:p>
    <w:p w:rsidR="006E36D3" w:rsidRPr="00941C0E" w:rsidRDefault="009366F2" w:rsidP="006E36D3">
      <w:pPr>
        <w:pStyle w:val="NoSpacing"/>
        <w:numPr>
          <w:ilvl w:val="0"/>
          <w:numId w:val="1"/>
        </w:numPr>
      </w:pPr>
      <w:r w:rsidRPr="00941C0E">
        <w:t xml:space="preserve">Outer Copper: </w:t>
      </w:r>
      <w:r w:rsidR="00E949E8" w:rsidRPr="00941C0E">
        <w:t>1</w:t>
      </w:r>
      <w:r w:rsidR="006E36D3" w:rsidRPr="00941C0E">
        <w:t>oz</w:t>
      </w:r>
    </w:p>
    <w:p w:rsidR="0081562B" w:rsidRPr="005952A1" w:rsidRDefault="0081562B" w:rsidP="0068248C">
      <w:pPr>
        <w:pStyle w:val="NoSpacing"/>
        <w:numPr>
          <w:ilvl w:val="0"/>
          <w:numId w:val="1"/>
        </w:numPr>
      </w:pPr>
      <w:r w:rsidRPr="005952A1">
        <w:t>Board Type: Rigid</w:t>
      </w:r>
    </w:p>
    <w:p w:rsidR="002E2DCD" w:rsidRPr="005952A1" w:rsidRDefault="002E2DCD" w:rsidP="0068248C">
      <w:pPr>
        <w:pStyle w:val="NoSpacing"/>
        <w:numPr>
          <w:ilvl w:val="0"/>
          <w:numId w:val="1"/>
        </w:numPr>
      </w:pPr>
      <w:proofErr w:type="spellStart"/>
      <w:r w:rsidRPr="005952A1">
        <w:t>Stackup</w:t>
      </w:r>
      <w:proofErr w:type="spellEnd"/>
      <w:r w:rsidRPr="005952A1">
        <w:t xml:space="preserve">: </w:t>
      </w:r>
      <w:r w:rsidR="00E949E8" w:rsidRPr="005952A1">
        <w:t>Standard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>Number of</w:t>
      </w:r>
      <w:r w:rsidR="004E3FB0" w:rsidRPr="005952A1">
        <w:t xml:space="preserve"> Holes: </w:t>
      </w:r>
      <w:r w:rsidR="00941C0E" w:rsidRPr="005952A1">
        <w:t>137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Minimum Hole Size: </w:t>
      </w:r>
      <w:r w:rsidR="006250EF" w:rsidRPr="005952A1">
        <w:t>0.152mm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Minimum Trace: </w:t>
      </w:r>
      <w:r w:rsidR="006250EF" w:rsidRPr="005952A1">
        <w:t>0.178mm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Minimum Spacing: </w:t>
      </w:r>
      <w:r w:rsidR="00EB11DE" w:rsidRPr="005952A1">
        <w:t>0.127mm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Blind/Buried </w:t>
      </w:r>
      <w:proofErr w:type="spellStart"/>
      <w:r w:rsidRPr="005952A1">
        <w:t>Vias</w:t>
      </w:r>
      <w:proofErr w:type="spellEnd"/>
      <w:r w:rsidRPr="005952A1">
        <w:t>: No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>Via-In-Pad: No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Tinted </w:t>
      </w:r>
      <w:proofErr w:type="spellStart"/>
      <w:r w:rsidRPr="005952A1">
        <w:t>Vias</w:t>
      </w:r>
      <w:proofErr w:type="spellEnd"/>
      <w:r w:rsidRPr="005952A1">
        <w:t>: Yes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>Drill Features (countersinks/counterbores): No</w:t>
      </w:r>
    </w:p>
    <w:p w:rsidR="006E36D3" w:rsidRPr="005952A1" w:rsidRDefault="006E36D3" w:rsidP="006E36D3">
      <w:pPr>
        <w:pStyle w:val="NoSpacing"/>
        <w:numPr>
          <w:ilvl w:val="0"/>
          <w:numId w:val="1"/>
        </w:numPr>
      </w:pPr>
      <w:r w:rsidRPr="005952A1">
        <w:t xml:space="preserve">Slot Features (beveled slots, castellated/controlled depth): </w:t>
      </w:r>
      <w:r w:rsidR="005952A1" w:rsidRPr="005952A1">
        <w:t>Yes</w:t>
      </w:r>
    </w:p>
    <w:p w:rsidR="00290DDF" w:rsidRPr="005952A1" w:rsidRDefault="00290DDF" w:rsidP="008812BA">
      <w:pPr>
        <w:pStyle w:val="NoSpacing"/>
        <w:numPr>
          <w:ilvl w:val="0"/>
          <w:numId w:val="1"/>
        </w:numPr>
      </w:pPr>
      <w:r w:rsidRPr="005952A1">
        <w:t>IPC Class: IPC 6012 Class 2</w:t>
      </w:r>
    </w:p>
    <w:p w:rsidR="008812BA" w:rsidRPr="005952A1" w:rsidRDefault="008812BA" w:rsidP="008812BA">
      <w:pPr>
        <w:pStyle w:val="NoSpacing"/>
        <w:numPr>
          <w:ilvl w:val="0"/>
          <w:numId w:val="1"/>
        </w:numPr>
      </w:pPr>
      <w:r w:rsidRPr="005952A1">
        <w:t>ITAR: No</w:t>
      </w:r>
    </w:p>
    <w:p w:rsidR="008812BA" w:rsidRPr="005952A1" w:rsidRDefault="008812BA" w:rsidP="0068248C">
      <w:pPr>
        <w:pStyle w:val="NoSpacing"/>
      </w:pPr>
    </w:p>
    <w:p w:rsidR="008812BA" w:rsidRPr="005952A1" w:rsidRDefault="008812BA" w:rsidP="0068248C">
      <w:pPr>
        <w:pStyle w:val="NoSpacing"/>
        <w:rPr>
          <w:b/>
        </w:rPr>
      </w:pPr>
      <w:r w:rsidRPr="005952A1">
        <w:rPr>
          <w:b/>
        </w:rPr>
        <w:t>Assembly</w:t>
      </w:r>
    </w:p>
    <w:p w:rsidR="008812BA" w:rsidRPr="005952A1" w:rsidRDefault="008812BA" w:rsidP="0068248C">
      <w:pPr>
        <w:pStyle w:val="NoSpacing"/>
      </w:pPr>
    </w:p>
    <w:p w:rsidR="008812BA" w:rsidRPr="005952A1" w:rsidRDefault="008812BA" w:rsidP="0027195B">
      <w:pPr>
        <w:pStyle w:val="NoSpacing"/>
        <w:numPr>
          <w:ilvl w:val="0"/>
          <w:numId w:val="1"/>
        </w:numPr>
      </w:pPr>
      <w:r w:rsidRPr="005952A1">
        <w:t xml:space="preserve">Part number: </w:t>
      </w:r>
      <w:r w:rsidR="005952A1">
        <w:rPr>
          <w:b/>
        </w:rPr>
        <w:t>BS-V1-ASSY</w:t>
      </w:r>
    </w:p>
    <w:p w:rsidR="005F4284" w:rsidRPr="005952A1" w:rsidRDefault="005F4284" w:rsidP="005F4284">
      <w:pPr>
        <w:pStyle w:val="NoSpacing"/>
        <w:numPr>
          <w:ilvl w:val="0"/>
          <w:numId w:val="1"/>
        </w:numPr>
      </w:pPr>
      <w:r w:rsidRPr="005952A1">
        <w:t>RoHS: Yes</w:t>
      </w:r>
    </w:p>
    <w:p w:rsidR="005F4284" w:rsidRPr="005952A1" w:rsidRDefault="005F4284" w:rsidP="005F42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52A1">
        <w:rPr>
          <w:rFonts w:eastAsia="Calibri"/>
        </w:rPr>
        <w:t>Number of Sides for Assembly: 2 Sides</w:t>
      </w:r>
    </w:p>
    <w:p w:rsidR="005F4284" w:rsidRPr="005952A1" w:rsidRDefault="005F4284" w:rsidP="0015597E">
      <w:pPr>
        <w:pStyle w:val="NoSpacing"/>
        <w:numPr>
          <w:ilvl w:val="0"/>
          <w:numId w:val="6"/>
        </w:numPr>
      </w:pPr>
      <w:r w:rsidRPr="005952A1">
        <w:t>ITAR: No</w:t>
      </w:r>
    </w:p>
    <w:p w:rsidR="005F4284" w:rsidRPr="005952A1" w:rsidRDefault="005F4284" w:rsidP="005F42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52A1">
        <w:rPr>
          <w:rFonts w:eastAsia="Calibri"/>
        </w:rPr>
        <w:t>Assembly Specification: IPC-A-610 Class 2</w:t>
      </w:r>
    </w:p>
    <w:p w:rsidR="00AF1981" w:rsidRPr="005952A1" w:rsidRDefault="00AF1981" w:rsidP="00AF1981">
      <w:pPr>
        <w:pStyle w:val="NoSpacing"/>
        <w:numPr>
          <w:ilvl w:val="0"/>
          <w:numId w:val="6"/>
        </w:numPr>
      </w:pPr>
      <w:r w:rsidRPr="005952A1">
        <w:t xml:space="preserve">Clean/No-Clean: </w:t>
      </w:r>
      <w:r w:rsidR="005952A1" w:rsidRPr="005952A1">
        <w:t>Clean</w:t>
      </w:r>
    </w:p>
    <w:p w:rsidR="006440EA" w:rsidRPr="005952A1" w:rsidRDefault="00AF1981" w:rsidP="005D6983">
      <w:pPr>
        <w:pStyle w:val="NoSpacing"/>
        <w:numPr>
          <w:ilvl w:val="0"/>
          <w:numId w:val="6"/>
        </w:numPr>
      </w:pPr>
      <w:r w:rsidRPr="005952A1">
        <w:t xml:space="preserve">Type of Assembly: </w:t>
      </w:r>
      <w:r w:rsidR="002D0FD4" w:rsidRPr="005952A1">
        <w:t>Full Turnkey</w:t>
      </w:r>
    </w:p>
    <w:sectPr w:rsidR="006440EA" w:rsidRPr="005952A1" w:rsidSect="004A0A26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B06"/>
    <w:multiLevelType w:val="hybridMultilevel"/>
    <w:tmpl w:val="2194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DBE"/>
    <w:multiLevelType w:val="hybridMultilevel"/>
    <w:tmpl w:val="E110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48F9"/>
    <w:multiLevelType w:val="hybridMultilevel"/>
    <w:tmpl w:val="B536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200A"/>
    <w:multiLevelType w:val="hybridMultilevel"/>
    <w:tmpl w:val="AD5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2A86"/>
    <w:multiLevelType w:val="hybridMultilevel"/>
    <w:tmpl w:val="CCA2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93EAA"/>
    <w:multiLevelType w:val="hybridMultilevel"/>
    <w:tmpl w:val="86D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44057"/>
    <w:multiLevelType w:val="hybridMultilevel"/>
    <w:tmpl w:val="F7AA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C05B3"/>
    <w:multiLevelType w:val="hybridMultilevel"/>
    <w:tmpl w:val="82FE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BA"/>
    <w:rsid w:val="000376D8"/>
    <w:rsid w:val="00082EAD"/>
    <w:rsid w:val="000A7CDE"/>
    <w:rsid w:val="001276A6"/>
    <w:rsid w:val="0015597E"/>
    <w:rsid w:val="00162BAE"/>
    <w:rsid w:val="001C3936"/>
    <w:rsid w:val="00205FDF"/>
    <w:rsid w:val="0023206D"/>
    <w:rsid w:val="0027195B"/>
    <w:rsid w:val="00287732"/>
    <w:rsid w:val="00290DDF"/>
    <w:rsid w:val="002C4AA7"/>
    <w:rsid w:val="002D0FD4"/>
    <w:rsid w:val="002E2DCD"/>
    <w:rsid w:val="0035582B"/>
    <w:rsid w:val="003A72C8"/>
    <w:rsid w:val="003B384D"/>
    <w:rsid w:val="003D35F8"/>
    <w:rsid w:val="003E13C5"/>
    <w:rsid w:val="004905F0"/>
    <w:rsid w:val="00491A03"/>
    <w:rsid w:val="004A0A26"/>
    <w:rsid w:val="004E3FB0"/>
    <w:rsid w:val="005038BC"/>
    <w:rsid w:val="005952A1"/>
    <w:rsid w:val="005D6983"/>
    <w:rsid w:val="005F4284"/>
    <w:rsid w:val="006250EF"/>
    <w:rsid w:val="006440EA"/>
    <w:rsid w:val="0068248C"/>
    <w:rsid w:val="006853C2"/>
    <w:rsid w:val="006E36D3"/>
    <w:rsid w:val="00715FC7"/>
    <w:rsid w:val="00743709"/>
    <w:rsid w:val="00791DE6"/>
    <w:rsid w:val="007C3503"/>
    <w:rsid w:val="00813703"/>
    <w:rsid w:val="0081562B"/>
    <w:rsid w:val="008812BA"/>
    <w:rsid w:val="00886614"/>
    <w:rsid w:val="00892DAD"/>
    <w:rsid w:val="008A6961"/>
    <w:rsid w:val="008D2006"/>
    <w:rsid w:val="008E7517"/>
    <w:rsid w:val="00910D4B"/>
    <w:rsid w:val="00924AFC"/>
    <w:rsid w:val="009366F2"/>
    <w:rsid w:val="00941C0E"/>
    <w:rsid w:val="00955225"/>
    <w:rsid w:val="009D5969"/>
    <w:rsid w:val="00A037AD"/>
    <w:rsid w:val="00A34D8D"/>
    <w:rsid w:val="00A66799"/>
    <w:rsid w:val="00A76ADF"/>
    <w:rsid w:val="00A9141C"/>
    <w:rsid w:val="00AD68FC"/>
    <w:rsid w:val="00AF1981"/>
    <w:rsid w:val="00B155CE"/>
    <w:rsid w:val="00B61025"/>
    <w:rsid w:val="00B9630E"/>
    <w:rsid w:val="00B973A9"/>
    <w:rsid w:val="00BA1D69"/>
    <w:rsid w:val="00C32BD2"/>
    <w:rsid w:val="00C6692D"/>
    <w:rsid w:val="00CF60C5"/>
    <w:rsid w:val="00D34C95"/>
    <w:rsid w:val="00D41804"/>
    <w:rsid w:val="00D57137"/>
    <w:rsid w:val="00D601DA"/>
    <w:rsid w:val="00DC7447"/>
    <w:rsid w:val="00E5197B"/>
    <w:rsid w:val="00E949E8"/>
    <w:rsid w:val="00EB11DE"/>
    <w:rsid w:val="00EE62FA"/>
    <w:rsid w:val="00F2399E"/>
    <w:rsid w:val="00F42339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682A"/>
  <w15:chartTrackingRefBased/>
  <w15:docId w15:val="{066FD83B-4DE7-46FE-8F5B-3A9404D4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97B"/>
    <w:pPr>
      <w:spacing w:after="0" w:line="240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97B"/>
    <w:pPr>
      <w:spacing w:after="0" w:line="240" w:lineRule="auto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6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17</cp:revision>
  <dcterms:created xsi:type="dcterms:W3CDTF">2019-01-28T23:32:00Z</dcterms:created>
  <dcterms:modified xsi:type="dcterms:W3CDTF">2019-04-10T06:11:00Z</dcterms:modified>
</cp:coreProperties>
</file>