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spacing w:before="62" w:after="62"/>
        <w:jc w:val="center"/>
      </w:pPr>
      <w:bookmarkStart w:id="0" w:name="_Toc16605"/>
      <w:bookmarkStart w:id="1" w:name="_Toc6666"/>
      <w:bookmarkStart w:id="2" w:name="_Toc16695"/>
      <w:r>
        <w:rPr>
          <w:rFonts w:hint="eastAsia" w:ascii="黑体" w:hAnsi="黑体" w:eastAsia="黑体" w:cs="黑体"/>
          <w:sz w:val="52"/>
          <w:szCs w:val="22"/>
        </w:rPr>
        <w:t>CSS入门和高级技巧</w:t>
      </w:r>
      <w:bookmarkEnd w:id="0"/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 w:ascii="楷体" w:hAnsi="楷体" w:eastAsia="楷体" w:cs="楷体"/>
          <w:sz w:val="36"/>
          <w:szCs w:val="32"/>
        </w:rPr>
        <w:t>第1天课堂笔记（本课程共8天）</w:t>
      </w:r>
    </w:p>
    <w:p>
      <w:pPr>
        <w:pStyle w:val="2"/>
        <w:spacing w:before="62" w:after="62"/>
      </w:pPr>
      <w:bookmarkStart w:id="3" w:name="_Toc307"/>
      <w:r>
        <w:rPr>
          <w:rFonts w:hint="eastAsia"/>
        </w:rPr>
        <w:t>目录</w:t>
      </w:r>
      <w:bookmarkEnd w:id="1"/>
      <w:bookmarkEnd w:id="2"/>
      <w:bookmarkEnd w:id="3"/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"_Toc16605" </w:instrText>
      </w:r>
      <w:r>
        <w:fldChar w:fldCharType="separate"/>
      </w:r>
      <w:r>
        <w:rPr>
          <w:rFonts w:hint="eastAsia" w:ascii="黑体" w:hAnsi="黑体" w:eastAsia="黑体" w:cs="黑体"/>
          <w:szCs w:val="22"/>
        </w:rPr>
        <w:t>CSS入门和高级技巧</w:t>
      </w:r>
      <w:r>
        <w:tab/>
      </w:r>
      <w:r>
        <w:fldChar w:fldCharType="begin"/>
      </w:r>
      <w:r>
        <w:instrText xml:space="preserve"> PAGEREF _Toc16605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"_Toc307"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_Toc307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"_Toc16566" </w:instrText>
      </w:r>
      <w:r>
        <w:fldChar w:fldCharType="separate"/>
      </w:r>
      <w:r>
        <w:rPr>
          <w:rFonts w:hint="eastAsia"/>
        </w:rPr>
        <w:t>一、上节课知识的复习</w:t>
      </w:r>
      <w:r>
        <w:tab/>
      </w:r>
      <w:r>
        <w:fldChar w:fldCharType="begin"/>
      </w:r>
      <w:r>
        <w:instrText xml:space="preserve"> PAGEREF _Toc16566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"_Toc10313" </w:instrText>
      </w:r>
      <w:r>
        <w:fldChar w:fldCharType="separate"/>
      </w:r>
      <w:r>
        <w:rPr>
          <w:rFonts w:hint="eastAsia" w:ascii="Consolas" w:hAnsi="Consolas" w:cs="Consolas"/>
        </w:rPr>
        <w:t>二、表格</w:t>
      </w:r>
      <w:r>
        <w:tab/>
      </w:r>
      <w:r>
        <w:fldChar w:fldCharType="begin"/>
      </w:r>
      <w:r>
        <w:instrText xml:space="preserve"> PAGEREF _Toc10313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"_Toc18472" </w:instrText>
      </w:r>
      <w:r>
        <w:fldChar w:fldCharType="separate"/>
      </w:r>
      <w:r>
        <w:rPr>
          <w:rFonts w:hint="eastAsia"/>
        </w:rPr>
        <w:t>2.1 表格的基本使用</w:t>
      </w:r>
      <w:r>
        <w:tab/>
      </w:r>
      <w:r>
        <w:fldChar w:fldCharType="begin"/>
      </w:r>
      <w:r>
        <w:instrText xml:space="preserve"> PAGEREF _Toc18472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"_Toc18932" </w:instrText>
      </w:r>
      <w:r>
        <w:fldChar w:fldCharType="separate"/>
      </w:r>
      <w:r>
        <w:rPr>
          <w:rFonts w:hint="eastAsia"/>
        </w:rPr>
        <w:t>2.2 表格单元格的合并</w:t>
      </w:r>
      <w:r>
        <w:tab/>
      </w:r>
      <w:r>
        <w:fldChar w:fldCharType="begin"/>
      </w:r>
      <w:r>
        <w:instrText xml:space="preserve"> PAGEREF _Toc18932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"_Toc12485" </w:instrText>
      </w:r>
      <w:r>
        <w:fldChar w:fldCharType="separate"/>
      </w:r>
      <w:r>
        <w:rPr>
          <w:rFonts w:hint="eastAsia" w:ascii="Consolas" w:hAnsi="Consolas" w:cs="Consolas"/>
        </w:rPr>
        <w:t>三、div和span标签</w:t>
      </w:r>
      <w:r>
        <w:tab/>
      </w:r>
      <w:r>
        <w:fldChar w:fldCharType="begin"/>
      </w:r>
      <w:r>
        <w:instrText xml:space="preserve"> PAGEREF _Toc12485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"_Toc18023" </w:instrText>
      </w:r>
      <w:r>
        <w:fldChar w:fldCharType="separate"/>
      </w:r>
      <w:r>
        <w:rPr>
          <w:rFonts w:hint="eastAsia"/>
        </w:rPr>
        <w:t>3.1 div标签</w:t>
      </w:r>
      <w:r>
        <w:tab/>
      </w:r>
      <w:r>
        <w:fldChar w:fldCharType="begin"/>
      </w:r>
      <w:r>
        <w:instrText xml:space="preserve"> PAGEREF _Toc18023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"_Toc15155" </w:instrText>
      </w:r>
      <w:r>
        <w:fldChar w:fldCharType="separate"/>
      </w:r>
      <w:r>
        <w:rPr>
          <w:rFonts w:hint="eastAsia"/>
        </w:rPr>
        <w:t>3.2 span</w:t>
      </w:r>
      <w:r>
        <w:tab/>
      </w:r>
      <w:r>
        <w:fldChar w:fldCharType="begin"/>
      </w:r>
      <w:r>
        <w:instrText xml:space="preserve"> PAGEREF _Toc15155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"_Toc16357" </w:instrText>
      </w:r>
      <w:r>
        <w:fldChar w:fldCharType="separate"/>
      </w:r>
      <w:r>
        <w:rPr>
          <w:rFonts w:hint="eastAsia" w:ascii="Consolas" w:hAnsi="Consolas" w:cs="Consolas"/>
        </w:rPr>
        <w:t>四、HTML杂项</w:t>
      </w:r>
      <w:r>
        <w:tab/>
      </w:r>
      <w:r>
        <w:fldChar w:fldCharType="begin"/>
      </w:r>
      <w:r>
        <w:instrText xml:space="preserve"> PAGEREF _Toc16357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"_Toc15358" </w:instrText>
      </w:r>
      <w:r>
        <w:fldChar w:fldCharType="separate"/>
      </w:r>
      <w:r>
        <w:rPr>
          <w:rFonts w:hint="eastAsia"/>
        </w:rPr>
        <w:t>4.1 注释</w:t>
      </w:r>
      <w:r>
        <w:tab/>
      </w:r>
      <w:r>
        <w:fldChar w:fldCharType="begin"/>
      </w:r>
      <w:r>
        <w:instrText xml:space="preserve"> PAGEREF _Toc15358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"_Toc20185" </w:instrText>
      </w:r>
      <w:r>
        <w:fldChar w:fldCharType="separate"/>
      </w:r>
      <w:r>
        <w:rPr>
          <w:rFonts w:hint="eastAsia"/>
        </w:rPr>
        <w:t>4.2 字符实体</w:t>
      </w:r>
      <w:r>
        <w:tab/>
      </w:r>
      <w:r>
        <w:fldChar w:fldCharType="begin"/>
      </w:r>
      <w:r>
        <w:instrText xml:space="preserve"> PAGEREF _Toc20185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"_Toc20419" </w:instrText>
      </w:r>
      <w:r>
        <w:fldChar w:fldCharType="separate"/>
      </w:r>
      <w:r>
        <w:rPr>
          <w:rFonts w:hint="eastAsia" w:ascii="Consolas" w:hAnsi="Consolas" w:cs="Consolas"/>
        </w:rPr>
        <w:t>五、废弃标签介绍</w:t>
      </w:r>
      <w:r>
        <w:tab/>
      </w:r>
      <w:r>
        <w:fldChar w:fldCharType="begin"/>
      </w:r>
      <w:r>
        <w:instrText xml:space="preserve"> PAGEREF _Toc20419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"_Toc29637" </w:instrText>
      </w:r>
      <w:r>
        <w:fldChar w:fldCharType="separate"/>
      </w:r>
      <w:r>
        <w:rPr>
          <w:rFonts w:hint="eastAsia" w:ascii="Consolas" w:hAnsi="Consolas" w:cs="Consolas"/>
        </w:rPr>
        <w:t>六、CSS整体感知</w:t>
      </w:r>
      <w:r>
        <w:tab/>
      </w:r>
      <w:r>
        <w:fldChar w:fldCharType="begin"/>
      </w:r>
      <w:r>
        <w:instrText xml:space="preserve"> PAGEREF _Toc29637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"_Toc23026" </w:instrText>
      </w:r>
      <w:r>
        <w:fldChar w:fldCharType="separate"/>
      </w:r>
      <w:r>
        <w:rPr>
          <w:rFonts w:hint="eastAsia"/>
        </w:rPr>
        <w:t>6.1 简介</w:t>
      </w:r>
      <w:r>
        <w:tab/>
      </w:r>
      <w:r>
        <w:fldChar w:fldCharType="begin"/>
      </w:r>
      <w:r>
        <w:instrText xml:space="preserve"> PAGEREF _Toc23026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"_Toc7553" </w:instrText>
      </w:r>
      <w:r>
        <w:fldChar w:fldCharType="separate"/>
      </w:r>
      <w:r>
        <w:rPr>
          <w:rFonts w:hint="eastAsia"/>
        </w:rPr>
        <w:t>6.2 整体感知</w:t>
      </w:r>
      <w:r>
        <w:tab/>
      </w:r>
      <w:r>
        <w:fldChar w:fldCharType="begin"/>
      </w:r>
      <w:r>
        <w:instrText xml:space="preserve"> PAGEREF _Toc7553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"_Toc27265" </w:instrText>
      </w:r>
      <w:r>
        <w:fldChar w:fldCharType="separate"/>
      </w:r>
      <w:r>
        <w:rPr>
          <w:rFonts w:hint="eastAsia"/>
        </w:rPr>
        <w:t>6.3 style标签——css的舞台</w:t>
      </w:r>
      <w:r>
        <w:tab/>
      </w:r>
      <w:r>
        <w:fldChar w:fldCharType="begin"/>
      </w:r>
      <w:r>
        <w:instrText xml:space="preserve"> PAGEREF _Toc27265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"_Toc3749" </w:instrText>
      </w:r>
      <w:r>
        <w:fldChar w:fldCharType="separate"/>
      </w:r>
      <w:r>
        <w:rPr>
          <w:rFonts w:hint="eastAsia"/>
        </w:rPr>
        <w:t>6.4 css对换行不敏感、缩进不敏感</w:t>
      </w:r>
      <w:r>
        <w:tab/>
      </w:r>
      <w:r>
        <w:fldChar w:fldCharType="begin"/>
      </w:r>
      <w:r>
        <w:instrText xml:space="preserve"> PAGEREF _Toc3749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"_Toc19006" </w:instrText>
      </w:r>
      <w:r>
        <w:fldChar w:fldCharType="separate"/>
      </w:r>
      <w:r>
        <w:rPr>
          <w:rFonts w:hint="eastAsia"/>
        </w:rPr>
        <w:t>6.5 分号</w:t>
      </w:r>
      <w:r>
        <w:tab/>
      </w:r>
      <w:r>
        <w:fldChar w:fldCharType="begin"/>
      </w:r>
      <w:r>
        <w:instrText xml:space="preserve"> PAGEREF _Toc19006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"_Toc787" </w:instrText>
      </w:r>
      <w:r>
        <w:fldChar w:fldCharType="separate"/>
      </w:r>
      <w:r>
        <w:rPr>
          <w:rFonts w:hint="eastAsia" w:ascii="Consolas" w:hAnsi="Consolas" w:cs="Consolas"/>
        </w:rPr>
        <w:t>6.6 先学几个属性</w:t>
      </w:r>
      <w:r>
        <w:tab/>
      </w:r>
      <w:r>
        <w:fldChar w:fldCharType="begin"/>
      </w:r>
      <w:r>
        <w:instrText xml:space="preserve"> PAGEREF _Toc787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"_Toc10914" </w:instrText>
      </w:r>
      <w:r>
        <w:fldChar w:fldCharType="separate"/>
      </w:r>
      <w:r>
        <w:rPr>
          <w:rFonts w:hint="eastAsia" w:ascii="Consolas" w:hAnsi="Consolas" w:cs="Consolas"/>
        </w:rPr>
        <w:t>七、基本选择器</w:t>
      </w:r>
      <w:r>
        <w:tab/>
      </w:r>
      <w:r>
        <w:fldChar w:fldCharType="begin"/>
      </w:r>
      <w:r>
        <w:instrText xml:space="preserve"> PAGEREF _Toc10914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"_Toc16122" </w:instrText>
      </w:r>
      <w:r>
        <w:fldChar w:fldCharType="separate"/>
      </w:r>
      <w:r>
        <w:rPr>
          <w:rFonts w:hint="eastAsia"/>
        </w:rPr>
        <w:t>7.1 标签选择器</w:t>
      </w:r>
      <w:r>
        <w:tab/>
      </w:r>
      <w:r>
        <w:fldChar w:fldCharType="begin"/>
      </w:r>
      <w:r>
        <w:instrText xml:space="preserve"> PAGEREF _Toc16122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"_Toc7510" </w:instrText>
      </w:r>
      <w:r>
        <w:fldChar w:fldCharType="separate"/>
      </w:r>
      <w:r>
        <w:rPr>
          <w:rFonts w:hint="eastAsia"/>
        </w:rPr>
        <w:t>7.2 id选择器</w:t>
      </w:r>
      <w:r>
        <w:tab/>
      </w:r>
      <w:r>
        <w:fldChar w:fldCharType="begin"/>
      </w:r>
      <w:r>
        <w:instrText xml:space="preserve"> PAGEREF _Toc7510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"_Toc15050" </w:instrText>
      </w:r>
      <w:r>
        <w:fldChar w:fldCharType="separate"/>
      </w:r>
      <w:r>
        <w:rPr>
          <w:rFonts w:hint="eastAsia"/>
        </w:rPr>
        <w:t>7.3 类选择器</w:t>
      </w:r>
      <w:r>
        <w:tab/>
      </w:r>
      <w:r>
        <w:fldChar w:fldCharType="begin"/>
      </w:r>
      <w:r>
        <w:instrText xml:space="preserve"> PAGEREF _Toc15050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"_Toc22727" </w:instrText>
      </w:r>
      <w:r>
        <w:fldChar w:fldCharType="separate"/>
      </w:r>
      <w:r>
        <w:rPr>
          <w:rFonts w:hint="eastAsia"/>
        </w:rPr>
        <w:t>八、高级选择器</w:t>
      </w:r>
      <w:r>
        <w:tab/>
      </w:r>
      <w:r>
        <w:fldChar w:fldCharType="begin"/>
      </w:r>
      <w:r>
        <w:instrText xml:space="preserve"> PAGEREF _Toc22727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"_Toc31729" </w:instrText>
      </w:r>
      <w:r>
        <w:fldChar w:fldCharType="separate"/>
      </w:r>
      <w:r>
        <w:rPr>
          <w:rFonts w:hint="eastAsia"/>
        </w:rPr>
        <w:t>8.1 后代选择器</w:t>
      </w:r>
      <w:r>
        <w:tab/>
      </w:r>
      <w:r>
        <w:fldChar w:fldCharType="begin"/>
      </w:r>
      <w:r>
        <w:instrText xml:space="preserve"> PAGEREF _Toc31729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"_Toc14977" </w:instrText>
      </w:r>
      <w:r>
        <w:fldChar w:fldCharType="separate"/>
      </w:r>
      <w:r>
        <w:rPr>
          <w:rFonts w:hint="eastAsia" w:ascii="Consolas" w:hAnsi="Consolas" w:cs="Consolas"/>
        </w:rPr>
        <w:t>8.2 交集选择器</w:t>
      </w:r>
      <w:r>
        <w:tab/>
      </w:r>
      <w:r>
        <w:fldChar w:fldCharType="begin"/>
      </w:r>
      <w:r>
        <w:instrText xml:space="preserve"> PAGEREF _Toc14977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"_Toc26714" </w:instrText>
      </w:r>
      <w:r>
        <w:fldChar w:fldCharType="separate"/>
      </w:r>
      <w:r>
        <w:rPr>
          <w:rFonts w:hint="eastAsia"/>
        </w:rPr>
        <w:t>8.3 并集选择器</w:t>
      </w:r>
      <w:r>
        <w:tab/>
      </w:r>
      <w:r>
        <w:fldChar w:fldCharType="begin"/>
      </w:r>
      <w:r>
        <w:instrText xml:space="preserve"> PAGEREF _Toc26714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"_Toc15650" </w:instrText>
      </w:r>
      <w:r>
        <w:fldChar w:fldCharType="separate"/>
      </w:r>
      <w:r>
        <w:rPr>
          <w:rFonts w:hint="eastAsia"/>
        </w:rPr>
        <w:t>8.4 通配符*</w:t>
      </w:r>
      <w:r>
        <w:tab/>
      </w:r>
      <w:r>
        <w:fldChar w:fldCharType="begin"/>
      </w:r>
      <w:r>
        <w:instrText xml:space="preserve"> PAGEREF _Toc15650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</w:pPr>
      <w:bookmarkStart w:id="4" w:name="_Toc16566"/>
      <w:r>
        <w:rPr>
          <w:rFonts w:hint="eastAsia"/>
        </w:rPr>
        <w:t>一、上节课知识的复习</w:t>
      </w:r>
      <w:bookmarkEnd w:id="4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一定要会用Chrome浏览器审查别人的网页，还有自己的项目，排错的功能，</w:t>
      </w:r>
      <w:r>
        <w:rPr>
          <w:rFonts w:hint="eastAsia" w:ascii="Consolas" w:hAnsi="Consolas" w:cs="Consolas"/>
          <w:b/>
          <w:bCs/>
          <w:color w:val="FF0000"/>
        </w:rPr>
        <w:t>快捷键是F12</w:t>
      </w:r>
      <w:r>
        <w:rPr>
          <w:rFonts w:hint="eastAsia" w:ascii="Consolas" w:hAnsi="Consolas" w:cs="Consolas"/>
        </w:rPr>
        <w:t>。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2008年诞生的谷歌浏览器，一诞生就解决了原来前端工程师调试难的问题。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插入图片，页面中能够插入的图片类型：jpg、jpeg、bmp、png、gif；不能的psd、fw。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语法：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&lt;img src=”路径” alt=”替代文字” /&gt;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相对路径、绝对路径：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相对路径就是从html页面出发，找到图片：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&lt;img src=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a/b/1.jpg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 xml:space="preserve"> /&gt;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等价于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&lt;img src=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./</w:t>
            </w:r>
            <w:r>
              <w:rPr>
                <w:rFonts w:hint="eastAsia" w:ascii="Consolas" w:hAnsi="Consolas" w:cs="Consolas"/>
              </w:rPr>
              <w:t>a/b/1.jpg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 xml:space="preserve"> /&gt;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图片位于html文件较浅的文件夹中：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&lt;img src=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../</w:t>
            </w:r>
            <w:r>
              <w:rPr>
                <w:rFonts w:hint="eastAsia" w:ascii="Consolas" w:hAnsi="Consolas" w:cs="Consolas"/>
              </w:rPr>
              <w:t>../../1.jpg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 xml:space="preserve"> /&gt;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绝对路径：直接的门牌号。以http://开头，或者以/开头的都是绝对路径。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&lt;img src=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http://</w:t>
            </w:r>
            <w:r>
              <w:rPr>
                <w:rFonts w:hint="eastAsia" w:ascii="Consolas" w:hAnsi="Consolas" w:cs="Consolas"/>
              </w:rPr>
              <w:t>www.163.com/images/logo.png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 xml:space="preserve"> /&gt;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自己的服务器根目录：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276" w:hRule="atLeast"/>
        </w:trPr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&lt;img src=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/</w:t>
            </w:r>
            <w:r>
              <w:rPr>
                <w:rFonts w:hint="eastAsia" w:ascii="Consolas" w:hAnsi="Consolas" w:cs="Consolas"/>
              </w:rPr>
              <w:t>images/logo.png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 xml:space="preserve"> /&gt;</w:t>
            </w:r>
          </w:p>
        </w:tc>
      </w:tr>
    </w:tbl>
    <w:p>
      <w:r>
        <w:pict>
          <v:shape id="_x0000_i1025" o:spt="75" type="#_x0000_t75" style="height:149.35pt;width:377.6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br w:type="page"/>
      </w:r>
      <w:r>
        <w:rPr>
          <w:rFonts w:hint="eastAsia"/>
        </w:rPr>
        <w:t>● 超级链接</w:t>
      </w:r>
    </w:p>
    <w:p>
      <w:r>
        <w:rPr>
          <w:rFonts w:hint="eastAsia"/>
        </w:rPr>
        <w:t>a标签，语法：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&lt;a href=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地址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 xml:space="preserve"> title=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悬停文字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 xml:space="preserve"> target=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_blank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&gt;链接的文字&lt;/a&gt;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超级链接还能做页面锚点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&lt;a name=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info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&gt;&lt;/a&gt;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此时就能用1.html#info来直接看见这个内容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表单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form标签里面，这个标签我们在Ajax课程上详细介绍。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input类型：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text、password、radio、checkbox、submit、button、reset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下拉框：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select、option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多行文本框：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textarea</w:t>
      </w:r>
    </w:p>
    <w:p>
      <w:pPr>
        <w:ind w:firstLine="420"/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单选框如果想互斥，必须要有相同的name属性。如果想点击文字，就能勾选，就要有label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&lt;input type=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radio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 xml:space="preserve"> name=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sex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 xml:space="preserve"> id=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male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 xml:space="preserve"> /&gt;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&lt;label for=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male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&gt;男&lt;/label&gt;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无序列表、有序列表、定义列表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注意嵌套的写法，ul的儿子只能是li，ul的孙子是谁无所谓：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&lt;ul&gt;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&lt;h3&gt;&lt;/h3&gt;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&lt;ul&gt;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&lt;li&gt;&lt;/li&gt;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&lt;li&gt;&lt;/li&gt;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&lt;li&gt;&lt;/li&gt;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&lt;li&gt;&lt;/li&gt;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&lt;/ul&gt;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&lt;/li&gt;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&lt;li&gt;&lt;/li&gt;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&lt;li&gt;&lt;/li&gt;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&lt;li&gt;&lt;/li&gt;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&lt;/ul&gt;</w:t>
            </w:r>
          </w:p>
        </w:tc>
      </w:tr>
    </w:tbl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5" w:name="_Toc10313"/>
      <w:r>
        <w:rPr>
          <w:rFonts w:hint="eastAsia" w:ascii="Consolas" w:hAnsi="Consolas" w:cs="Consolas"/>
        </w:rPr>
        <w:t>二、表格</w:t>
      </w:r>
      <w:bookmarkEnd w:id="5"/>
    </w:p>
    <w:p>
      <w:pPr>
        <w:pStyle w:val="3"/>
      </w:pPr>
      <w:bookmarkStart w:id="6" w:name="_Toc18472"/>
      <w:r>
        <w:rPr>
          <w:rFonts w:hint="eastAsia"/>
        </w:rPr>
        <w:t>2.1 表格的基本使用</w:t>
      </w:r>
      <w:bookmarkEnd w:id="6"/>
    </w:p>
    <w:p>
      <w:pPr>
        <w:rPr>
          <w:rFonts w:ascii="Consolas" w:hAnsi="Consolas" w:cs="Consolas"/>
        </w:rPr>
      </w:pPr>
      <w:r>
        <w:pict>
          <v:shape id="_x0000_i1026" o:spt="75" type="#_x0000_t75" style="height:111.05pt;width:350.8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&lt;table border="1"&gt;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&lt;tr&gt;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&lt;td&gt;第1行，第1个小格。&lt;/td&gt;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&lt;td&gt;第1行，第2个小格。&lt;/td&gt;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&lt;td&gt;第1行，第3个小格。&lt;/td&gt;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&lt;td&gt;第1行，第4个小格。&lt;/td&gt;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&lt;/tr&gt;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&lt;tr&gt;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&lt;td&gt;第2行，第1个小格。&lt;/td&gt;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&lt;td&gt;第2行，第2个小格。&lt;/td&gt;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&lt;td&gt;第2行，第3个小格。&lt;/td&gt;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&lt;td&gt;第2行，第4个小格。&lt;/td&gt;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&lt;/tr&gt;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&lt;tr&gt;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&lt;td&gt;第3行，第1个小格。&lt;/td&gt;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&lt;td&gt;第3行，第2个小格。&lt;/td&gt;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&lt;td&gt;第3行，第3个小格。&lt;/td&gt;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&lt;td&gt;第3行，第4个小格。&lt;/td&gt;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&lt;/tr&gt;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&lt;/table&gt;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如果有表头的语义，那么应该书写th替换td。也就是说td和th都是小格格。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7" w:name="_Toc18932"/>
      <w:r>
        <w:rPr>
          <w:rFonts w:hint="eastAsia"/>
        </w:rPr>
        <w:t>2.2 表格单元格的合并</w:t>
      </w:r>
      <w:bookmarkEnd w:id="7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单元格的合并，单元格的合并属性，colspan、rowspan。</w:t>
      </w:r>
      <w:r>
        <w:rPr>
          <w:rFonts w:hint="eastAsia" w:ascii="Consolas" w:hAnsi="Consolas" w:cs="Consolas"/>
          <w:b/>
          <w:bCs/>
          <w:color w:val="FF0000"/>
        </w:rPr>
        <w:t>一定要写在td或者th上，tr是</w:t>
      </w:r>
      <w:r>
        <w:rPr>
          <w:rFonts w:hint="eastAsia" w:ascii="Consolas" w:hAnsi="Consolas" w:cs="Consolas"/>
          <w:b/>
          <w:bCs/>
          <w:color w:val="FF0000"/>
          <w:em w:val="dot"/>
        </w:rPr>
        <w:t>没有</w:t>
      </w:r>
      <w:r>
        <w:rPr>
          <w:rFonts w:hint="eastAsia" w:ascii="Consolas" w:hAnsi="Consolas" w:cs="Consolas"/>
          <w:b/>
          <w:bCs/>
          <w:color w:val="FF0000"/>
        </w:rPr>
        <w:t>这两个属性的</w:t>
      </w:r>
      <w:r>
        <w:rPr>
          <w:rFonts w:hint="eastAsia" w:ascii="Consolas" w:hAnsi="Consolas" w:cs="Consolas"/>
        </w:rPr>
        <w:t>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colspan我们叫做列跨度，rowspan行跨度。</w:t>
      </w:r>
      <w:r>
        <w:rPr>
          <w:rFonts w:hint="eastAsia" w:ascii="Consolas" w:hAnsi="Consolas" w:cs="Consolas"/>
          <w:b/>
          <w:bCs/>
          <w:color w:val="FF0000"/>
        </w:rPr>
        <w:t>这两个属性，都是小格格的属性，而不是“行”的属性。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题目1：</w:t>
      </w:r>
    </w:p>
    <w:tbl>
      <w:tblPr>
        <w:tblStyle w:val="16"/>
        <w:tblW w:w="2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887"/>
        <w:gridCol w:w="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87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1</w:t>
            </w:r>
          </w:p>
        </w:tc>
        <w:tc>
          <w:tcPr>
            <w:tcW w:w="1773" w:type="dxa"/>
            <w:gridSpan w:val="2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87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3</w:t>
            </w:r>
          </w:p>
        </w:tc>
        <w:tc>
          <w:tcPr>
            <w:tcW w:w="887" w:type="dxa"/>
            <w:vMerge w:val="restart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4</w:t>
            </w:r>
          </w:p>
        </w:tc>
        <w:tc>
          <w:tcPr>
            <w:tcW w:w="886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887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6</w:t>
            </w:r>
          </w:p>
        </w:tc>
        <w:tc>
          <w:tcPr>
            <w:tcW w:w="887" w:type="dxa"/>
            <w:vMerge w:val="continue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</w:p>
        </w:tc>
        <w:tc>
          <w:tcPr>
            <w:tcW w:w="886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7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&lt;table border="1"&gt;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&lt;tr&gt;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&lt;td&gt;1&lt;/td&gt;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 colspan="2"&gt;2&lt;/td&gt;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&lt;/tr&gt;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&lt;tr&gt;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&lt;td&gt;3&lt;/td&gt;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 rowspan="2"&gt;4&lt;/td&gt;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&lt;td&gt;5&lt;/td&gt;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&lt;/tr&gt;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&lt;tr&gt;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&lt;td&gt;6&lt;/td&gt;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&lt;td&gt;7&lt;/td&gt;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&lt;/tr&gt;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&lt;/table&gt;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题目2：</w:t>
      </w:r>
    </w:p>
    <w:tbl>
      <w:tblPr>
        <w:tblStyle w:val="16"/>
        <w:tblW w:w="3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895"/>
        <w:gridCol w:w="895"/>
        <w:gridCol w:w="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95" w:type="dxa"/>
            <w:shd w:val="clear" w:color="auto" w:fill="auto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1</w:t>
            </w:r>
          </w:p>
        </w:tc>
        <w:tc>
          <w:tcPr>
            <w:tcW w:w="895" w:type="dxa"/>
            <w:shd w:val="clear" w:color="auto" w:fill="auto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2</w:t>
            </w:r>
          </w:p>
        </w:tc>
        <w:tc>
          <w:tcPr>
            <w:tcW w:w="895" w:type="dxa"/>
            <w:shd w:val="clear" w:color="auto" w:fill="auto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3</w:t>
            </w:r>
          </w:p>
        </w:tc>
        <w:tc>
          <w:tcPr>
            <w:tcW w:w="895" w:type="dxa"/>
            <w:shd w:val="clear" w:color="auto" w:fill="auto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95" w:type="dxa"/>
            <w:vMerge w:val="restart"/>
            <w:shd w:val="clear" w:color="auto" w:fill="auto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5</w:t>
            </w:r>
          </w:p>
        </w:tc>
        <w:tc>
          <w:tcPr>
            <w:tcW w:w="895" w:type="dxa"/>
            <w:shd w:val="clear" w:color="auto" w:fill="auto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6</w:t>
            </w:r>
          </w:p>
        </w:tc>
        <w:tc>
          <w:tcPr>
            <w:tcW w:w="1790" w:type="dxa"/>
            <w:gridSpan w:val="2"/>
            <w:shd w:val="clear" w:color="auto" w:fill="auto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95" w:type="dxa"/>
            <w:vMerge w:val="continue"/>
            <w:shd w:val="clear" w:color="auto" w:fill="auto"/>
          </w:tcPr>
          <w:p>
            <w:pPr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895" w:type="dxa"/>
            <w:shd w:val="clear" w:color="auto" w:fill="auto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8</w:t>
            </w:r>
          </w:p>
        </w:tc>
        <w:tc>
          <w:tcPr>
            <w:tcW w:w="1790" w:type="dxa"/>
            <w:gridSpan w:val="2"/>
            <w:vMerge w:val="restart"/>
            <w:shd w:val="clear" w:color="auto" w:fill="auto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895" w:type="dxa"/>
            <w:vMerge w:val="continue"/>
            <w:shd w:val="clear" w:color="auto" w:fill="auto"/>
          </w:tcPr>
          <w:p>
            <w:pPr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895" w:type="dxa"/>
            <w:shd w:val="clear" w:color="auto" w:fill="auto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10</w:t>
            </w:r>
          </w:p>
        </w:tc>
        <w:tc>
          <w:tcPr>
            <w:tcW w:w="1790" w:type="dxa"/>
            <w:gridSpan w:val="2"/>
            <w:vMerge w:val="continue"/>
            <w:shd w:val="clear" w:color="auto" w:fill="auto"/>
          </w:tcPr>
          <w:p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题目3: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请看下面代码：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&lt;table&gt;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&lt;tr&gt;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&lt;td&gt;1&lt;/td&gt;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 rowspan="2"&gt;2&lt;/td&gt;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&lt;/tr&gt;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&lt;tr&gt;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&lt;td&gt;3&lt;/td&gt;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&lt;/tr&gt;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&lt;/table&gt;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对应的图形是：选A</w:t>
      </w:r>
    </w:p>
    <w:tbl>
      <w:tblPr>
        <w:tblStyle w:val="16"/>
        <w:tblW w:w="104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5"/>
        <w:gridCol w:w="2605"/>
        <w:gridCol w:w="2606"/>
        <w:gridCol w:w="26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0" w:hRule="atLeast"/>
        </w:trPr>
        <w:tc>
          <w:tcPr>
            <w:tcW w:w="260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A:</w:t>
            </w:r>
          </w:p>
          <w:tbl>
            <w:tblPr>
              <w:tblStyle w:val="16"/>
              <w:tblW w:w="238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94"/>
              <w:gridCol w:w="119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94" w:type="dxa"/>
                  <w:shd w:val="clear" w:color="auto" w:fill="auto"/>
                </w:tcPr>
                <w:p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hint="eastAsia" w:ascii="Consolas" w:hAnsi="Consolas" w:cs="Consolas"/>
                    </w:rPr>
                    <w:t>1</w:t>
                  </w:r>
                </w:p>
              </w:tc>
              <w:tc>
                <w:tcPr>
                  <w:tcW w:w="1195" w:type="dxa"/>
                  <w:vMerge w:val="restart"/>
                  <w:shd w:val="clear" w:color="auto" w:fill="auto"/>
                </w:tcPr>
                <w:p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hint="eastAsia" w:ascii="Consolas" w:hAnsi="Consolas" w:cs="Consolas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194" w:type="dxa"/>
                  <w:shd w:val="clear" w:color="auto" w:fill="auto"/>
                </w:tcPr>
                <w:p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hint="eastAsia" w:ascii="Consolas" w:hAnsi="Consolas" w:cs="Consolas"/>
                    </w:rPr>
                    <w:t>3</w:t>
                  </w:r>
                </w:p>
              </w:tc>
              <w:tc>
                <w:tcPr>
                  <w:tcW w:w="1195" w:type="dxa"/>
                  <w:vMerge w:val="continue"/>
                  <w:shd w:val="clear" w:color="auto" w:fill="auto"/>
                </w:tcPr>
                <w:p>
                  <w:pPr>
                    <w:rPr>
                      <w:rFonts w:ascii="Consolas" w:hAnsi="Consolas" w:cs="Consolas"/>
                    </w:rPr>
                  </w:pPr>
                </w:p>
              </w:tc>
            </w:tr>
          </w:tbl>
          <w:p>
            <w:pPr>
              <w:rPr>
                <w:rFonts w:ascii="Consolas" w:hAnsi="Consolas" w:cs="Consolas"/>
              </w:rPr>
            </w:pPr>
          </w:p>
        </w:tc>
        <w:tc>
          <w:tcPr>
            <w:tcW w:w="260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B：</w:t>
            </w:r>
          </w:p>
          <w:tbl>
            <w:tblPr>
              <w:tblStyle w:val="16"/>
              <w:tblW w:w="238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94"/>
              <w:gridCol w:w="119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94" w:type="dxa"/>
                  <w:vMerge w:val="restart"/>
                  <w:shd w:val="clear" w:color="auto" w:fill="auto"/>
                </w:tcPr>
                <w:p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hint="eastAsia" w:ascii="Consolas" w:hAnsi="Consolas" w:cs="Consolas"/>
                    </w:rPr>
                    <w:t>1</w:t>
                  </w:r>
                </w:p>
              </w:tc>
              <w:tc>
                <w:tcPr>
                  <w:tcW w:w="1195" w:type="dxa"/>
                  <w:shd w:val="clear" w:color="auto" w:fill="auto"/>
                </w:tcPr>
                <w:p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hint="eastAsia" w:ascii="Consolas" w:hAnsi="Consolas" w:cs="Consolas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194" w:type="dxa"/>
                  <w:vMerge w:val="continue"/>
                  <w:shd w:val="clear" w:color="auto" w:fill="auto"/>
                </w:tcPr>
                <w:p>
                  <w:pPr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1195" w:type="dxa"/>
                  <w:shd w:val="clear" w:color="auto" w:fill="auto"/>
                </w:tcPr>
                <w:p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hint="eastAsia" w:ascii="Consolas" w:hAnsi="Consolas" w:cs="Consolas"/>
                    </w:rPr>
                    <w:t>3</w:t>
                  </w:r>
                </w:p>
              </w:tc>
            </w:tr>
          </w:tbl>
          <w:p>
            <w:pPr>
              <w:rPr>
                <w:rFonts w:ascii="Consolas" w:hAnsi="Consolas" w:cs="Consolas"/>
              </w:rPr>
            </w:pPr>
          </w:p>
        </w:tc>
        <w:tc>
          <w:tcPr>
            <w:tcW w:w="260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C：</w:t>
            </w:r>
          </w:p>
          <w:tbl>
            <w:tblPr>
              <w:tblStyle w:val="16"/>
              <w:tblW w:w="239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95"/>
              <w:gridCol w:w="119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90" w:type="dxa"/>
                  <w:gridSpan w:val="2"/>
                  <w:shd w:val="clear" w:color="auto" w:fill="auto"/>
                </w:tcPr>
                <w:p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hint="eastAsia" w:ascii="Consolas" w:hAnsi="Consolas" w:cs="Consolas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195" w:type="dxa"/>
                  <w:shd w:val="clear" w:color="auto" w:fill="auto"/>
                </w:tcPr>
                <w:p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hint="eastAsia" w:ascii="Consolas" w:hAnsi="Consolas" w:cs="Consolas"/>
                    </w:rPr>
                    <w:t>2</w:t>
                  </w:r>
                </w:p>
              </w:tc>
              <w:tc>
                <w:tcPr>
                  <w:tcW w:w="1195" w:type="dxa"/>
                  <w:shd w:val="clear" w:color="auto" w:fill="auto"/>
                </w:tcPr>
                <w:p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hint="eastAsia" w:ascii="Consolas" w:hAnsi="Consolas" w:cs="Consolas"/>
                    </w:rPr>
                    <w:t>3</w:t>
                  </w:r>
                </w:p>
              </w:tc>
            </w:tr>
          </w:tbl>
          <w:p>
            <w:pPr>
              <w:rPr>
                <w:rFonts w:ascii="Consolas" w:hAnsi="Consolas" w:cs="Consolas"/>
              </w:rPr>
            </w:pPr>
          </w:p>
        </w:tc>
        <w:tc>
          <w:tcPr>
            <w:tcW w:w="260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D：</w:t>
            </w:r>
          </w:p>
          <w:tbl>
            <w:tblPr>
              <w:tblStyle w:val="16"/>
              <w:tblW w:w="239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95"/>
              <w:gridCol w:w="119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95" w:type="dxa"/>
                  <w:shd w:val="clear" w:color="auto" w:fill="auto"/>
                </w:tcPr>
                <w:p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hint="eastAsia" w:ascii="Consolas" w:hAnsi="Consolas" w:cs="Consolas"/>
                    </w:rPr>
                    <w:t>1</w:t>
                  </w:r>
                </w:p>
              </w:tc>
              <w:tc>
                <w:tcPr>
                  <w:tcW w:w="1195" w:type="dxa"/>
                  <w:shd w:val="clear" w:color="auto" w:fill="auto"/>
                </w:tcPr>
                <w:p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hint="eastAsia" w:ascii="Consolas" w:hAnsi="Consolas" w:cs="Consolas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390" w:type="dxa"/>
                  <w:gridSpan w:val="2"/>
                  <w:shd w:val="clear" w:color="auto" w:fill="auto"/>
                </w:tcPr>
                <w:p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hint="eastAsia" w:ascii="Consolas" w:hAnsi="Consolas" w:cs="Consolas"/>
                    </w:rPr>
                    <w:t>3</w:t>
                  </w:r>
                </w:p>
              </w:tc>
            </w:tr>
          </w:tbl>
          <w:p>
            <w:pPr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留的作业：</w:t>
      </w:r>
    </w:p>
    <w:p>
      <w:r>
        <w:pict>
          <v:shape id="_x0000_i1027" o:spt="75" type="#_x0000_t75" style="height:155.5pt;width:401.35pt;" filled="f" o:preferrelative="t" stroked="f" coordsize="21600,21600">
            <v:path/>
            <v:fill on="f" focussize="0,0"/>
            <v:stroke on="f" joinstyle="miter"/>
            <v:imagedata r:id="rId8" cropleft="806f" cropbottom="3954f" o:title=""/>
            <o:lock v:ext="edit" aspectratio="t"/>
            <w10:wrap type="none"/>
            <w10:anchorlock/>
          </v:shape>
        </w:pict>
      </w:r>
    </w:p>
    <w:p/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&lt;table border="1"&gt;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&lt;tr&gt;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&lt;th rowspan="3"&gt;地区&lt;/th&gt;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&lt;th rowspan="2" colspan="2"&gt;2005年耕地面积&lt;/th&gt;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&lt;th colspan="4"&gt;耕地保有量&lt;/th&gt;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&lt;th rowspan="2" colspan="2"&gt;基本农田保护面积&lt;/th&gt;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&lt;/tr&gt;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&lt;tr&gt;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&lt;th colspan="2"&gt;2010年&lt;/th&gt;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&lt;th colspan="2"&gt;2020年&lt;/th&gt;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&lt;/tr&gt;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&lt;tr&gt;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&lt;th&gt;万公顷&lt;/th&gt;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&lt;th&gt;万亩&lt;/th&gt;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&lt;th&gt;万公顷&lt;/th&gt;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&lt;th&gt;万亩&lt;/th&gt;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&lt;th&gt;万公顷&lt;/th&gt;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&lt;th&gt;万亩&lt;/th&gt;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&lt;th&gt;万公顷&lt;/th&gt;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&lt;th&gt;万亩&lt;/th&gt;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&lt;/tr&gt;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&lt;tr&gt;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&lt;td&gt;北京&lt;/td&gt;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&lt;/tr&gt;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&lt;tr&gt;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&lt;td&gt;北京&lt;/td&gt;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&lt;/tr&gt;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&lt;tr&gt;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&lt;td&gt;北京&lt;/td&gt;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&lt;/tr&gt;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&lt;tr&gt;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&lt;td&gt;北京&lt;/td&gt;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&lt;/tr&gt;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&lt;/table&gt;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一个完整的表格，是有caption、thead、tbody三个部件的：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thead就是表格头部体的意思，tbody就是表格内容体的意思，caption就是表格标题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&lt;table&gt;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&lt;caption&gt;</w:t>
            </w:r>
            <w:r>
              <w:rPr>
                <w:rFonts w:hint="eastAsia" w:ascii="Consolas" w:hAnsi="Consolas" w:cs="Consolas"/>
              </w:rPr>
              <w:t>我是标题</w:t>
            </w:r>
            <w:r>
              <w:rPr>
                <w:rFonts w:ascii="Consolas" w:hAnsi="Consolas" w:cs="Consolas"/>
              </w:rPr>
              <w:t>&lt;/caption&gt;</w:t>
            </w:r>
          </w:p>
          <w:p>
            <w:pPr>
              <w:pStyle w:val="20"/>
              <w:numPr>
                <w:ilvl w:val="0"/>
                <w:numId w:val="15"/>
              </w:numPr>
              <w:shd w:val="clear" w:color="auto" w:fill="DCE6F2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&lt;thead&gt;</w:t>
            </w:r>
          </w:p>
          <w:p>
            <w:pPr>
              <w:pStyle w:val="20"/>
              <w:numPr>
                <w:ilvl w:val="0"/>
                <w:numId w:val="15"/>
              </w:numPr>
              <w:shd w:val="clear" w:color="auto" w:fill="DCE6F2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&lt;tr&gt;</w:t>
            </w:r>
          </w:p>
          <w:p>
            <w:pPr>
              <w:pStyle w:val="20"/>
              <w:numPr>
                <w:ilvl w:val="0"/>
                <w:numId w:val="15"/>
              </w:numPr>
              <w:shd w:val="clear" w:color="auto" w:fill="DCE6F2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&lt;th&gt;&lt;/th&gt;</w:t>
            </w:r>
          </w:p>
          <w:p>
            <w:pPr>
              <w:pStyle w:val="20"/>
              <w:numPr>
                <w:ilvl w:val="0"/>
                <w:numId w:val="15"/>
              </w:numPr>
              <w:shd w:val="clear" w:color="auto" w:fill="DCE6F2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&lt;th&gt;&lt;/th&gt;</w:t>
            </w:r>
          </w:p>
          <w:p>
            <w:pPr>
              <w:pStyle w:val="20"/>
              <w:numPr>
                <w:ilvl w:val="0"/>
                <w:numId w:val="15"/>
              </w:numPr>
              <w:shd w:val="clear" w:color="auto" w:fill="DCE6F2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&lt;th&gt;&lt;/th&gt;</w:t>
            </w:r>
          </w:p>
          <w:p>
            <w:pPr>
              <w:pStyle w:val="20"/>
              <w:numPr>
                <w:ilvl w:val="0"/>
                <w:numId w:val="15"/>
              </w:numPr>
              <w:shd w:val="clear" w:color="auto" w:fill="DCE6F2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&lt;/tr&gt;</w:t>
            </w:r>
          </w:p>
          <w:p>
            <w:pPr>
              <w:pStyle w:val="20"/>
              <w:numPr>
                <w:ilvl w:val="0"/>
                <w:numId w:val="15"/>
              </w:numPr>
              <w:shd w:val="clear" w:color="auto" w:fill="DCE6F2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&lt;tr&gt;</w:t>
            </w:r>
          </w:p>
          <w:p>
            <w:pPr>
              <w:pStyle w:val="20"/>
              <w:numPr>
                <w:ilvl w:val="0"/>
                <w:numId w:val="15"/>
              </w:numPr>
              <w:shd w:val="clear" w:color="auto" w:fill="DCE6F2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&lt;th&gt;&lt;/th&gt;</w:t>
            </w:r>
          </w:p>
          <w:p>
            <w:pPr>
              <w:pStyle w:val="20"/>
              <w:numPr>
                <w:ilvl w:val="0"/>
                <w:numId w:val="15"/>
              </w:numPr>
              <w:shd w:val="clear" w:color="auto" w:fill="DCE6F2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&lt;th&gt;&lt;/th&gt;</w:t>
            </w:r>
          </w:p>
          <w:p>
            <w:pPr>
              <w:pStyle w:val="20"/>
              <w:numPr>
                <w:ilvl w:val="0"/>
                <w:numId w:val="15"/>
              </w:numPr>
              <w:shd w:val="clear" w:color="auto" w:fill="DCE6F2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&lt;th&gt;&lt;/th&gt;</w:t>
            </w:r>
          </w:p>
          <w:p>
            <w:pPr>
              <w:pStyle w:val="20"/>
              <w:numPr>
                <w:ilvl w:val="0"/>
                <w:numId w:val="15"/>
              </w:numPr>
              <w:shd w:val="clear" w:color="auto" w:fill="DCE6F2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&lt;/tr&gt;</w:t>
            </w:r>
          </w:p>
          <w:p>
            <w:pPr>
              <w:pStyle w:val="20"/>
              <w:numPr>
                <w:ilvl w:val="0"/>
                <w:numId w:val="15"/>
              </w:numPr>
              <w:shd w:val="clear" w:color="auto" w:fill="DCE6F2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&lt;/thead&gt;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5"/>
              </w:numPr>
              <w:shd w:val="clear" w:color="auto" w:fill="DBEEF3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&lt;tbody&gt;</w:t>
            </w:r>
          </w:p>
          <w:p>
            <w:pPr>
              <w:pStyle w:val="20"/>
              <w:numPr>
                <w:ilvl w:val="0"/>
                <w:numId w:val="15"/>
              </w:numPr>
              <w:shd w:val="clear" w:color="auto" w:fill="DBEEF3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&lt;tr&gt;</w:t>
            </w:r>
          </w:p>
          <w:p>
            <w:pPr>
              <w:pStyle w:val="20"/>
              <w:numPr>
                <w:ilvl w:val="0"/>
                <w:numId w:val="15"/>
              </w:numPr>
              <w:shd w:val="clear" w:color="auto" w:fill="DBEEF3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&lt;td&gt;&lt;/td&gt;</w:t>
            </w:r>
          </w:p>
          <w:p>
            <w:pPr>
              <w:pStyle w:val="20"/>
              <w:numPr>
                <w:ilvl w:val="0"/>
                <w:numId w:val="15"/>
              </w:numPr>
              <w:shd w:val="clear" w:color="auto" w:fill="DBEEF3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&lt;td&gt;&lt;/td&gt;</w:t>
            </w:r>
          </w:p>
          <w:p>
            <w:pPr>
              <w:pStyle w:val="20"/>
              <w:numPr>
                <w:ilvl w:val="0"/>
                <w:numId w:val="15"/>
              </w:numPr>
              <w:shd w:val="clear" w:color="auto" w:fill="DBEEF3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&lt;td&gt;&lt;/td&gt;</w:t>
            </w:r>
          </w:p>
          <w:p>
            <w:pPr>
              <w:pStyle w:val="20"/>
              <w:numPr>
                <w:ilvl w:val="0"/>
                <w:numId w:val="15"/>
              </w:numPr>
              <w:shd w:val="clear" w:color="auto" w:fill="DBEEF3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&lt;/tr&gt;</w:t>
            </w:r>
          </w:p>
          <w:p>
            <w:pPr>
              <w:pStyle w:val="20"/>
              <w:numPr>
                <w:ilvl w:val="0"/>
                <w:numId w:val="15"/>
              </w:numPr>
              <w:shd w:val="clear" w:color="auto" w:fill="DBEEF3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&lt;tr&gt;</w:t>
            </w:r>
          </w:p>
          <w:p>
            <w:pPr>
              <w:pStyle w:val="20"/>
              <w:numPr>
                <w:ilvl w:val="0"/>
                <w:numId w:val="15"/>
              </w:numPr>
              <w:shd w:val="clear" w:color="auto" w:fill="DBEEF3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&lt;td&gt;&lt;/td&gt;</w:t>
            </w:r>
          </w:p>
          <w:p>
            <w:pPr>
              <w:pStyle w:val="20"/>
              <w:numPr>
                <w:ilvl w:val="0"/>
                <w:numId w:val="15"/>
              </w:numPr>
              <w:shd w:val="clear" w:color="auto" w:fill="DBEEF3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&lt;td&gt;&lt;/td&gt;</w:t>
            </w:r>
          </w:p>
          <w:p>
            <w:pPr>
              <w:pStyle w:val="20"/>
              <w:numPr>
                <w:ilvl w:val="0"/>
                <w:numId w:val="15"/>
              </w:numPr>
              <w:shd w:val="clear" w:color="auto" w:fill="DBEEF3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&lt;td&gt;&lt;/td&gt;</w:t>
            </w:r>
          </w:p>
          <w:p>
            <w:pPr>
              <w:pStyle w:val="20"/>
              <w:numPr>
                <w:ilvl w:val="0"/>
                <w:numId w:val="15"/>
              </w:numPr>
              <w:shd w:val="clear" w:color="auto" w:fill="DBEEF3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&lt;/tr&gt;</w:t>
            </w:r>
          </w:p>
          <w:p>
            <w:pPr>
              <w:pStyle w:val="20"/>
              <w:numPr>
                <w:ilvl w:val="0"/>
                <w:numId w:val="15"/>
              </w:numPr>
              <w:shd w:val="clear" w:color="auto" w:fill="DBEEF3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&lt;/tbody&gt;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&lt;/table&gt;</w:t>
            </w:r>
          </w:p>
        </w:tc>
      </w:tr>
    </w:tbl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8" w:name="_Toc12485"/>
      <w:r>
        <w:rPr>
          <w:rFonts w:hint="eastAsia" w:ascii="Consolas" w:hAnsi="Consolas" w:cs="Consolas"/>
        </w:rPr>
        <w:t>三、div和span标签</w:t>
      </w:r>
      <w:bookmarkEnd w:id="8"/>
    </w:p>
    <w:p>
      <w:pPr>
        <w:pStyle w:val="3"/>
      </w:pPr>
      <w:bookmarkStart w:id="9" w:name="_Toc18023"/>
      <w:r>
        <w:rPr>
          <w:rFonts w:hint="eastAsia"/>
        </w:rPr>
        <w:t>3.1 div标签</w:t>
      </w:r>
      <w:bookmarkEnd w:id="9"/>
    </w:p>
    <w:p>
      <w:r>
        <w:rPr>
          <w:rFonts w:hint="eastAsia"/>
        </w:rPr>
        <w:t>div是division分割的意思，在页面上表示容器，将相同语义的一组元素放在同一个div里面。</w:t>
      </w:r>
    </w:p>
    <w:p>
      <w:r>
        <w:rPr>
          <w:rFonts w:hint="eastAsia"/>
        </w:rPr>
        <w:t>div是典型的容器级标签，可以包裹任何东西。</w:t>
      </w:r>
    </w:p>
    <w:p/>
    <w:p>
      <w:r>
        <w:rPr>
          <w:rFonts w:hint="eastAsia"/>
        </w:rPr>
        <w:t>语义上来说，所有相同语义、相关的语义的元素，都要放到一个div里面。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&lt;div&gt;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&lt;h3&gt;中国主要城市&lt;/h3&gt;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&lt;ul&gt;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&lt;li&gt;北京&lt;/li&gt;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&lt;li&gt;哈尔滨&lt;/li&gt;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&lt;li&gt;吉林&lt;/li&gt;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&lt;li&gt;长春&lt;/li&gt;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&lt;/ul&gt;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&lt;div&gt;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&lt;h3&gt;中国著名男演员&lt;/h3&gt;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&lt;ul&gt;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&lt;li&gt;郭德纲&lt;/li&gt;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&lt;li&gt;刘德华&lt;/li&gt;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&lt;li&gt;邓超&lt;/li&gt;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&lt;li&gt;胡歌&lt;/li&gt;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&lt;/ul&gt;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div标签，浏览器没有任何的默认样式。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div这个东西能够把层次分的很清楚。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div是网页布局使用的最常用的标签，老师来进行一个演示。div+css制作网页。</w:t>
      </w:r>
    </w:p>
    <w:p>
      <w:pPr>
        <w:ind w:firstLine="420"/>
        <w:rPr>
          <w:rFonts w:ascii="Consolas" w:hAnsi="Consolas" w:cs="Consolas"/>
          <w:b/>
          <w:bCs/>
          <w:color w:val="0000FF"/>
        </w:rPr>
      </w:pPr>
      <w:r>
        <w:rPr>
          <w:rFonts w:hint="eastAsia" w:ascii="Consolas" w:hAnsi="Consolas" w:cs="Consolas"/>
          <w:b/>
          <w:bCs/>
          <w:color w:val="0000FF"/>
        </w:rPr>
        <w:t>div负责描述页面的结构，css负责描述页面的样式。</w:t>
      </w:r>
    </w:p>
    <w:p>
      <w:pPr>
        <w:rPr>
          <w:rFonts w:ascii="Consolas" w:hAnsi="Consolas" w:cs="Consolas"/>
        </w:rPr>
      </w:pP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现在我们第一次提到三层的结构：</w:t>
      </w:r>
    </w:p>
    <w:p>
      <w:pPr>
        <w:shd w:val="clear" w:color="auto" w:fill="DBEEF3"/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HTML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结构层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从语义的角度描述页面的结构</w:t>
      </w:r>
    </w:p>
    <w:p>
      <w:pPr>
        <w:shd w:val="clear" w:color="auto" w:fill="DBEEF3"/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CSS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样式层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从审美的角度装饰页面</w:t>
      </w:r>
    </w:p>
    <w:p>
      <w:pPr>
        <w:shd w:val="clear" w:color="auto" w:fill="DBEEF3"/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JS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行为层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从交互的角度增加运动效果</w:t>
      </w:r>
    </w:p>
    <w:p>
      <w:pPr>
        <w:ind w:firstLine="420"/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br w:type="page"/>
      </w:r>
      <w:bookmarkStart w:id="10" w:name="_Toc15155"/>
      <w:r>
        <w:rPr>
          <w:rFonts w:hint="eastAsia"/>
        </w:rPr>
        <w:t>3.2 span</w:t>
      </w:r>
      <w:bookmarkEnd w:id="10"/>
    </w:p>
    <w:p>
      <w:r>
        <w:rPr>
          <w:rFonts w:hint="eastAsia"/>
        </w:rPr>
        <w:t>span表示跨度，就是文本级的div。</w:t>
      </w:r>
    </w:p>
    <w:p>
      <w:r>
        <w:rPr>
          <w:rFonts w:hint="eastAsia"/>
        </w:rPr>
        <w:t>就是把一些语义相近、功能相同的文本标签，都包裹在一起。注意，直觉上觉得span比a大，比p小。</w:t>
      </w:r>
    </w:p>
    <w:p>
      <w:r>
        <w:rPr>
          <w:rFonts w:hint="eastAsia"/>
        </w:rPr>
        <w:t>span也没有任何的默认样式。span单独使用没有什么意义，都是配合样式表使用的。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今天是CSS的第1天，每天一定要按时&lt;span&gt;完成作业&lt;/span&gt;，要按时吃饭睡觉，要&lt;span&gt;多吃蔬菜&lt;/span&gt;少喝酒，上课不要迟到。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&lt;/p&gt;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也就是说，div和span现在还看不出有什么用，感觉浏览器没有任何变化，必须等到css之后，你才能理解。</w:t>
      </w: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eastAsia="宋体" w:cs="Consolas"/>
        </w:rPr>
        <w:br w:type="page"/>
      </w:r>
      <w:bookmarkStart w:id="11" w:name="_Toc16357"/>
      <w:r>
        <w:rPr>
          <w:rFonts w:hint="eastAsia" w:ascii="Consolas" w:hAnsi="Consolas" w:cs="Consolas"/>
        </w:rPr>
        <w:t>四、HTML杂项</w:t>
      </w:r>
      <w:bookmarkEnd w:id="11"/>
    </w:p>
    <w:p>
      <w:pPr>
        <w:pStyle w:val="3"/>
      </w:pPr>
      <w:bookmarkStart w:id="12" w:name="_Toc15358"/>
      <w:r>
        <w:rPr>
          <w:rFonts w:hint="eastAsia"/>
        </w:rPr>
        <w:t>4.1 注释</w:t>
      </w:r>
      <w:bookmarkEnd w:id="12"/>
    </w:p>
    <w:p>
      <w:r>
        <w:rPr>
          <w:rFonts w:hint="eastAsia"/>
        </w:rPr>
        <w:t>任何的语言都有注释，注释是</w:t>
      </w:r>
      <w:r>
        <w:rPr>
          <w:rFonts w:hint="eastAsia"/>
          <w:b/>
          <w:bCs/>
          <w:color w:val="FF0000"/>
        </w:rPr>
        <w:t>不会当做程序执行的，是给程序员自己看的</w:t>
      </w:r>
      <w:r>
        <w:rPr>
          <w:rFonts w:hint="eastAsia"/>
        </w:rPr>
        <w:t>。</w:t>
      </w:r>
    </w:p>
    <w:p>
      <w:pPr>
        <w:rPr>
          <w:rFonts w:eastAsia="华文中宋"/>
        </w:rPr>
      </w:pPr>
    </w:p>
    <w:p>
      <w:r>
        <w:rPr>
          <w:rFonts w:hint="eastAsia"/>
        </w:rPr>
        <w:t>HTML中，注释的语法：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&lt;!--</w:t>
            </w:r>
            <w:r>
              <w:rPr>
                <w:rFonts w:ascii="Consolas" w:hAnsi="Consolas" w:cs="Consolas"/>
              </w:rPr>
              <w:t>这是网页的头部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--&gt;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换行是合法的：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&lt;!--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这是网页的内容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制作</w:t>
            </w:r>
            <w:r>
              <w:rPr>
                <w:rFonts w:hint="eastAsia" w:ascii="Consolas" w:hAnsi="Consolas" w:cs="Consolas"/>
              </w:rPr>
              <w:t>人杜承玖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--&gt;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很明显，写一些注释，对代码的清晰度、可读性有很大的提升。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webstrom中，按ctrl+/ ， 能够快速输入一个注释。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为了方便调试代码，经常会把一些代码注释掉，集中精力看其余的代码。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13" w:name="_Toc20185"/>
      <w:r>
        <w:rPr>
          <w:rFonts w:hint="eastAsia"/>
        </w:rPr>
        <w:t>4.2 字符实体</w:t>
      </w:r>
      <w:bookmarkEnd w:id="13"/>
    </w:p>
    <w:p>
      <w:r>
        <w:rPr>
          <w:rFonts w:hint="eastAsia"/>
        </w:rPr>
        <w:t>也叫作转义字符。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&lt;div&gt;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好高兴啊，今天老师教会我们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&amp;lt;</w:t>
            </w:r>
            <w:r>
              <w:rPr>
                <w:rFonts w:ascii="Consolas" w:hAnsi="Consolas" w:cs="Consolas"/>
              </w:rPr>
              <w:t>h1&gt;是主标题的意思，我真开心呀！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也就是说，在写HTML页面的时候，经常会有误会，比如&lt;就正常出现。那么为了防止HTML页面认为这是一个标签，所以就应该写成转义字符。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所有的转义字符，都是这样的格式：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&amp;字母;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&amp;lt;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就是&lt; ,  lt就是英语less than小于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&amp;gt;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就是&gt; ,  gt就是英语greater than大于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&amp;copy;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  <w:sz w:val="16"/>
          <w:szCs w:val="15"/>
        </w:rPr>
        <w:t>就是</w:t>
      </w:r>
      <w:r>
        <w:rPr>
          <w:rFonts w:hint="eastAsia" w:ascii="Consolas" w:hAnsi="Consolas" w:cs="Consolas"/>
        </w:rPr>
        <w:t>© 版权符号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&amp;nbsp;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就是空格</w:t>
      </w:r>
    </w:p>
    <w:p>
      <w:r>
        <w:pict>
          <v:shape id="_x0000_i1028" o:spt="75" type="#_x0000_t75" style="height:107.25pt;width:95.7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手册</w:t>
      </w:r>
    </w:p>
    <w:p>
      <w:r>
        <w:rPr>
          <w:rFonts w:hint="eastAsia"/>
        </w:rPr>
        <w:t xml:space="preserve">有一个非常重要的转义字符，就是nbsp。 </w:t>
      </w:r>
      <w:r>
        <w:rPr>
          <w:rFonts w:hint="eastAsia"/>
          <w:b/>
          <w:bCs/>
          <w:color w:val="FF0000"/>
        </w:rPr>
        <w:t>n</w:t>
      </w:r>
      <w:r>
        <w:rPr>
          <w:rFonts w:hint="eastAsia"/>
        </w:rPr>
        <w:t>on-</w:t>
      </w:r>
      <w:r>
        <w:rPr>
          <w:rFonts w:hint="eastAsia"/>
          <w:b/>
          <w:bCs/>
          <w:color w:val="FF0000"/>
        </w:rPr>
        <w:t>b</w:t>
      </w:r>
      <w:r>
        <w:rPr>
          <w:rFonts w:hint="eastAsia"/>
        </w:rPr>
        <w:t xml:space="preserve">reaking </w:t>
      </w:r>
      <w:r>
        <w:rPr>
          <w:rFonts w:hint="eastAsia"/>
          <w:b/>
          <w:bCs/>
          <w:color w:val="FF0000"/>
        </w:rPr>
        <w:t>sp</w:t>
      </w:r>
      <w:r>
        <w:rPr>
          <w:rFonts w:hint="eastAsia"/>
        </w:rPr>
        <w:t>ace，无换行空格。</w:t>
      </w:r>
    </w:p>
    <w:p/>
    <w:p>
      <w:r>
        <w:rPr>
          <w:rFonts w:hint="eastAsia"/>
        </w:rPr>
        <w:t>看代码：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&lt;ul&gt;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&lt;li&gt;邓  超&lt;/li&gt;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&lt;li&gt;孙  俪&lt;/li&gt;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&lt;li&gt;王宝强&lt;/li&gt;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&lt;/ul&gt;</w:t>
            </w:r>
          </w:p>
        </w:tc>
      </w:tr>
    </w:tbl>
    <w:p>
      <w:r>
        <w:pict>
          <v:shape id="_x0000_i1029" o:spt="75" type="#_x0000_t75" style="height:52.1pt;width:65.8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 两个空格，折叠成了一个空格</w:t>
      </w:r>
    </w:p>
    <w:p/>
    <w:p>
      <w:r>
        <w:rPr>
          <w:rFonts w:hint="eastAsia"/>
        </w:rPr>
        <w:t>所以要用&amp;nbsp;来表示一个中文的空格：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&lt;ul&gt;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&lt;li&gt;邓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&amp;nbsp;</w:t>
            </w:r>
            <w:r>
              <w:rPr>
                <w:rFonts w:ascii="Consolas" w:hAnsi="Consolas" w:cs="Consolas"/>
              </w:rPr>
              <w:t>超&lt;/li&gt;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&lt;li&gt;孙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&amp;nbsp;</w:t>
            </w:r>
            <w:r>
              <w:rPr>
                <w:rFonts w:ascii="Consolas" w:hAnsi="Consolas" w:cs="Consolas"/>
              </w:rPr>
              <w:t>俪&lt;/li&gt;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&lt;li&gt;王宝强&lt;/li&gt;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&lt;/ul&gt;</w:t>
            </w:r>
          </w:p>
        </w:tc>
      </w:tr>
    </w:tbl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4" w:name="_Toc20419"/>
      <w:r>
        <w:rPr>
          <w:rFonts w:hint="eastAsia" w:ascii="Consolas" w:hAnsi="Consolas" w:cs="Consolas"/>
        </w:rPr>
        <w:t>五、废弃标签介绍</w:t>
      </w:r>
      <w:bookmarkEnd w:id="14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你会发现，现在的HTML标签只负责语义、结构。不负责样式的。但是在2008之前，HTML也是负责样式的。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但是HTML中，有一些标签，具有浓郁的样式色彩。就是这个标签，不是负责语义的，而是负责样式的，2008年开始，坚决的废弃掉了这些标签，用CSS来替代他们的功能。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这些标签：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&lt;b&gt;&lt;/b&gt;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&lt;u&gt;&lt;/u&gt;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&lt;i&gt;&lt;/i&gt;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&lt;del&gt;&lt;/del&gt;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丝毫看不出语义，只有样式，所以是被废弃了！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这些标签，</w:t>
      </w:r>
      <w:r>
        <w:rPr>
          <w:rFonts w:hint="eastAsia" w:ascii="Consolas" w:hAnsi="Consolas" w:cs="Consolas"/>
          <w:b/>
          <w:bCs/>
          <w:color w:val="FF0000"/>
        </w:rPr>
        <w:t>我们还有点用，当做CSS钩子</w:t>
      </w:r>
      <w:r>
        <w:rPr>
          <w:rFonts w:hint="eastAsia" w:ascii="Consolas" w:hAnsi="Consolas" w:cs="Consolas"/>
        </w:rPr>
        <w:t>，什么是钩子，以后再说！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还有一些标签，是擦边球，就是自己也有一些语义，但是也有一些样式色彩，这些标签是可以合理使用的：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&lt;p&gt;&lt;strong&gt;我是一个文字&lt;/strong&gt;&lt;/p&gt;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&lt;p&gt;&lt;em&gt;我是一个文字&lt;/em&gt;&lt;/p&gt;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strong是强壮的意思，表示要强调的语义；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em是emphasize的意思，也是强调的意思。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strong、em要比b、i好。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HTML在现在的社会，就是负责页面语义和结构的，所以标签极大的简化。页面上常用的标签实际上就几个：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容器：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div、ul（li）、ol、dl、table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放文字的：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h系列、p、span、a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文本流：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img、input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当做css钩子：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b、u、i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最后最后强调一下，HTML放什么标签，不是看什么样子，要看语义！</w:t>
      </w: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15" w:name="_Toc29637"/>
      <w:r>
        <w:rPr>
          <w:rFonts w:hint="eastAsia" w:ascii="Consolas" w:hAnsi="Consolas" w:cs="Consolas"/>
        </w:rPr>
        <w:t>六、CSS整体感知</w:t>
      </w:r>
      <w:bookmarkEnd w:id="15"/>
    </w:p>
    <w:p>
      <w:pPr>
        <w:pStyle w:val="3"/>
      </w:pPr>
      <w:bookmarkStart w:id="16" w:name="_Toc23026"/>
      <w:r>
        <w:rPr>
          <w:rFonts w:hint="eastAsia"/>
        </w:rPr>
        <w:t>6.1 简介</w:t>
      </w:r>
      <w:bookmarkEnd w:id="16"/>
    </w:p>
    <w:p>
      <w:pPr>
        <w:shd w:val="clear" w:color="auto" w:fill="C7D9F1"/>
      </w:pPr>
      <w:r>
        <w:rPr>
          <w:rFonts w:hint="eastAsia"/>
        </w:rPr>
        <w:t>前端开发3层：</w:t>
      </w:r>
    </w:p>
    <w:p>
      <w:pPr>
        <w:shd w:val="clear" w:color="auto" w:fill="C7D9F1"/>
      </w:pPr>
      <w:r>
        <w:rPr>
          <w:rFonts w:hint="eastAsia"/>
        </w:rPr>
        <w:t>HTML</w:t>
      </w:r>
      <w:r>
        <w:rPr>
          <w:rFonts w:hint="eastAsia"/>
        </w:rPr>
        <w:tab/>
      </w:r>
      <w:r>
        <w:rPr>
          <w:rFonts w:hint="eastAsia"/>
        </w:rPr>
        <w:t>结构层</w:t>
      </w:r>
      <w:r>
        <w:rPr>
          <w:rFonts w:hint="eastAsia"/>
        </w:rPr>
        <w:tab/>
      </w:r>
      <w:r>
        <w:rPr>
          <w:rFonts w:hint="eastAsia"/>
        </w:rPr>
        <w:t>语义、结构</w:t>
      </w:r>
    </w:p>
    <w:p>
      <w:pPr>
        <w:shd w:val="clear" w:color="auto" w:fill="C7D9F1"/>
      </w:pPr>
      <w:r>
        <w:rPr>
          <w:rFonts w:hint="eastAsia"/>
        </w:rPr>
        <w:t>CSS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样式层</w:t>
      </w:r>
      <w:r>
        <w:rPr>
          <w:rFonts w:hint="eastAsia"/>
        </w:rPr>
        <w:tab/>
      </w:r>
      <w:r>
        <w:rPr>
          <w:rFonts w:hint="eastAsia"/>
        </w:rPr>
        <w:t>样式</w:t>
      </w:r>
    </w:p>
    <w:p>
      <w:pPr>
        <w:shd w:val="clear" w:color="auto" w:fill="C7D9F1"/>
      </w:pPr>
      <w:r>
        <w:rPr>
          <w:rFonts w:hint="eastAsia"/>
        </w:rPr>
        <w:t>JS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行为层</w:t>
      </w:r>
      <w:r>
        <w:rPr>
          <w:rFonts w:hint="eastAsia"/>
        </w:rPr>
        <w:tab/>
      </w:r>
      <w:r>
        <w:rPr>
          <w:rFonts w:hint="eastAsia"/>
        </w:rPr>
        <w:t>交互、行为、动画</w:t>
      </w:r>
    </w:p>
    <w:p/>
    <w:p>
      <w:r>
        <w:rPr>
          <w:rFonts w:hint="eastAsia"/>
        </w:rPr>
        <w:t>开始进军CSS了，非常好用，很有意思，很有成就感，负责页面的样式。</w:t>
      </w:r>
    </w:p>
    <w:p>
      <w:r>
        <w:rPr>
          <w:rFonts w:hint="eastAsia"/>
        </w:rPr>
        <w:t>CSS的全程是</w:t>
      </w:r>
      <w:r>
        <w:rPr>
          <w:rFonts w:hint="eastAsia"/>
          <w:b/>
          <w:bCs/>
          <w:color w:val="FF0000"/>
        </w:rPr>
        <w:t>c</w:t>
      </w:r>
      <w:r>
        <w:rPr>
          <w:rFonts w:hint="eastAsia"/>
        </w:rPr>
        <w:t xml:space="preserve">ascading </w:t>
      </w:r>
      <w:r>
        <w:rPr>
          <w:rFonts w:hint="eastAsia"/>
          <w:b/>
          <w:bCs/>
          <w:color w:val="FF0000"/>
        </w:rPr>
        <w:t>s</w:t>
      </w:r>
      <w:r>
        <w:rPr>
          <w:rFonts w:hint="eastAsia"/>
        </w:rPr>
        <w:t xml:space="preserve">tyle </w:t>
      </w:r>
      <w:r>
        <w:rPr>
          <w:rFonts w:hint="eastAsia"/>
          <w:b/>
          <w:bCs/>
          <w:color w:val="FF0000"/>
        </w:rPr>
        <w:t>s</w:t>
      </w:r>
      <w:r>
        <w:rPr>
          <w:rFonts w:hint="eastAsia"/>
        </w:rPr>
        <w:t>heet ， 层叠式样式表，“样式表”比较好理解，“层叠式”比较难理解，所以我们后面的课程，慢慢告诉你什么是层叠式。</w:t>
      </w:r>
    </w:p>
    <w:p/>
    <w:p>
      <w:r>
        <w:rPr>
          <w:rFonts w:hint="eastAsia"/>
        </w:rPr>
        <w:t>CSS的维护者也是w3c，</w:t>
      </w:r>
      <w:r>
        <w:rPr>
          <w:rFonts w:hint="eastAsia"/>
          <w:b/>
          <w:bCs/>
          <w:color w:val="FF0000"/>
        </w:rPr>
        <w:t>最新版本是CSS3，但是浏览器没有那么的兼容，所以我们学习的是CSS2.1</w:t>
      </w:r>
      <w:r>
        <w:rPr>
          <w:rFonts w:hint="eastAsia"/>
        </w:rPr>
        <w:t>。</w:t>
      </w:r>
    </w:p>
    <w:p>
      <w:r>
        <w:rPr>
          <w:rFonts w:hint="eastAsia"/>
        </w:rPr>
        <w:t>我们后面也有专门的CSS3的课程，下图就是在Chrome和IE8中看机器猫：</w:t>
      </w:r>
    </w:p>
    <w:p>
      <w:r>
        <w:rPr>
          <w:rFonts w:hint="eastAsia"/>
        </w:rPr>
        <w:t>http://www1.pconline.com.cn/pcedu/specialtopic/css3-doraemon/</w:t>
      </w:r>
    </w:p>
    <w:tbl>
      <w:tblPr>
        <w:tblStyle w:val="16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07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6" w:hRule="atLeast"/>
        </w:trPr>
        <w:tc>
          <w:tcPr>
            <w:tcW w:w="3707" w:type="dxa"/>
            <w:shd w:val="clear" w:color="auto" w:fill="auto"/>
          </w:tcPr>
          <w:p>
            <w:r>
              <w:pict>
                <v:shape id="_x0000_i1030" o:spt="75" type="#_x0000_t75" style="height:162.4pt;width:117.95pt;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4873" w:type="dxa"/>
            <w:shd w:val="clear" w:color="auto" w:fill="auto"/>
          </w:tcPr>
          <w:p>
            <w:r>
              <w:pict>
                <v:shape id="_x0000_i1031" o:spt="75" type="#_x0000_t75" style="height:167pt;width:121pt;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/>
    <w:p>
      <w:pPr>
        <w:pStyle w:val="3"/>
      </w:pPr>
      <w:r>
        <w:rPr>
          <w:rFonts w:hint="eastAsia"/>
        </w:rPr>
        <w:br w:type="page"/>
      </w:r>
      <w:bookmarkStart w:id="17" w:name="_Toc7553"/>
      <w:r>
        <w:rPr>
          <w:rFonts w:hint="eastAsia"/>
        </w:rPr>
        <w:t>6.2 整体感知</w:t>
      </w:r>
      <w:bookmarkEnd w:id="17"/>
    </w:p>
    <w:p>
      <w:r>
        <w:rPr>
          <w:rFonts w:hint="eastAsia"/>
        </w:rPr>
        <w:t>css分为两个部分，选择谁、设置什么样式。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h1{</w:t>
            </w:r>
          </w:p>
          <w:p>
            <w:pPr>
              <w:pStyle w:val="20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color:red;</w:t>
            </w:r>
          </w:p>
          <w:p>
            <w:pPr>
              <w:pStyle w:val="20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background-color: blue;</w:t>
            </w:r>
          </w:p>
          <w:p>
            <w:pPr>
              <w:pStyle w:val="20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font-size: 20px;</w:t>
            </w:r>
          </w:p>
          <w:p>
            <w:pPr>
              <w:pStyle w:val="20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font-style: italic;</w:t>
            </w:r>
          </w:p>
          <w:p>
            <w:pPr>
              <w:pStyle w:val="20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  <w:p>
            <w:pPr>
              <w:pStyle w:val="20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p{</w:t>
            </w:r>
          </w:p>
          <w:p>
            <w:pPr>
              <w:pStyle w:val="20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color:green;</w:t>
            </w:r>
          </w:p>
          <w:p>
            <w:pPr>
              <w:pStyle w:val="20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font-size: 40px;</w:t>
            </w:r>
          </w:p>
          <w:p>
            <w:pPr>
              <w:pStyle w:val="20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text-shadow:2px 2px 2px black;</w:t>
            </w:r>
          </w:p>
          <w:p>
            <w:pPr>
              <w:pStyle w:val="20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font-family: "微软雅黑";</w:t>
            </w:r>
          </w:p>
          <w:p>
            <w:pPr>
              <w:pStyle w:val="20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transform:rotate(30deg);</w:t>
            </w:r>
          </w:p>
          <w:p>
            <w:pPr>
              <w:pStyle w:val="20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width: 300px;</w:t>
            </w:r>
          </w:p>
          <w:p>
            <w:pPr>
              <w:pStyle w:val="20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  <w:p>
            <w:pPr>
              <w:pStyle w:val="20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&lt;/style&gt;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上面的h1、p就是选择器。表示选择哪些HTML标签给他们加样式，就是说你要给谁加样式。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然后大括号里面，就是k:v;的结构，把所有的样式列出来，拥有的样式就写上，没有的样式不写，有多少写多少：</w:t>
      </w:r>
      <w:r>
        <w:rPr>
          <w:rFonts w:ascii="Consolas" w:hAnsi="Consolas" w:cs="Consolas"/>
        </w:rPr>
        <w:pict>
          <v:shape id="_x0000_i1032" o:spt="75" type="#_x0000_t75" style="height:193.8pt;width:343.9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选择器{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k:v;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k:v;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k:v;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k:v;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k:v;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选择器{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k:v;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k:v;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k:v;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k:v;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k:v;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所以我们的课程，就是这么进行，今天我们解决选择的问题，明天开始我们要学习大量的CSS属性。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css就这么简单，没有与或非、没有逻辑、没有加减乘除、没有函数、没有选择循环判断……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只有一条一条的罗列下来。</w:t>
      </w:r>
    </w:p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br w:type="page"/>
      </w:r>
      <w:bookmarkStart w:id="18" w:name="_Toc27265"/>
      <w:r>
        <w:rPr>
          <w:rFonts w:hint="eastAsia"/>
        </w:rPr>
        <w:t>6.3 style标签——css的舞台</w:t>
      </w:r>
      <w:bookmarkEnd w:id="18"/>
    </w:p>
    <w:p>
      <w:r>
        <w:rPr>
          <w:rFonts w:hint="eastAsia"/>
        </w:rPr>
        <w:t>所有的css样式，都要写在style标签中（当然今后的课程你会看见其他形式的css，到时候再说）。</w:t>
      </w:r>
    </w:p>
    <w:p>
      <w:r>
        <w:rPr>
          <w:rFonts w:hint="eastAsia"/>
        </w:rPr>
        <w:t>style标签写在</w:t>
      </w:r>
      <w:r>
        <w:rPr>
          <w:rFonts w:hint="eastAsia"/>
          <w:b/>
          <w:bCs/>
          <w:color w:val="FF0000"/>
        </w:rPr>
        <w:t>&lt;head&gt;</w:t>
      </w:r>
      <w:r>
        <w:rPr>
          <w:rFonts w:hint="eastAsia"/>
        </w:rPr>
        <w:t>里面。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&lt;/style&gt;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style就是样式的意思，表示这个标签里面写的是样式。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type是类型；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text/css表示纯文本的css。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傻瓜版的sublime能快速输入，只需要输入&lt;sty 按tab就行了：</w:t>
      </w:r>
    </w:p>
    <w:p>
      <w:r>
        <w:pict>
          <v:shape id="_x0000_i1033" o:spt="75" type="#_x0000_t75" style="height:84.25pt;width:184.6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然后就在style标签里面，书写样式：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h1{</w:t>
            </w:r>
          </w:p>
          <w:p>
            <w:pPr>
              <w:pStyle w:val="20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color:red;</w:t>
            </w:r>
          </w:p>
          <w:p>
            <w:pPr>
              <w:pStyle w:val="20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&lt;/style&gt;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19" w:name="_Toc3749"/>
      <w:r>
        <w:rPr>
          <w:rFonts w:hint="eastAsia"/>
        </w:rPr>
        <w:t>6.4 css对换行不敏感、缩进不敏感</w:t>
      </w:r>
      <w:bookmarkEnd w:id="19"/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h1{</w:t>
            </w:r>
          </w:p>
          <w:p>
            <w:pPr>
              <w:pStyle w:val="20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color:red;background-color: blue;font-size:22px;</w:t>
            </w:r>
          </w:p>
          <w:p>
            <w:pPr>
              <w:pStyle w:val="20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等价于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h1{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color:red;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background-color: blue;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font-size:22px;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等价于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h1{color:red;background-color: blue;font-size:22px;}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写成一行，css代码尺寸小了，这是最后压缩的事情，写的时候，还是一行一行写。</w:t>
      </w:r>
    </w:p>
    <w:p>
      <w:pPr>
        <w:pStyle w:val="3"/>
      </w:pPr>
      <w:r>
        <w:rPr>
          <w:rFonts w:hint="eastAsia"/>
        </w:rPr>
        <w:br w:type="page"/>
      </w:r>
      <w:bookmarkStart w:id="20" w:name="_Toc19006"/>
      <w:r>
        <w:rPr>
          <w:rFonts w:hint="eastAsia"/>
        </w:rPr>
        <w:t>6.5 分号</w:t>
      </w:r>
      <w:bookmarkEnd w:id="20"/>
    </w:p>
    <w:p>
      <w:r>
        <w:rPr>
          <w:rFonts w:hint="eastAsia"/>
        </w:rPr>
        <w:t>每个选择器最后一项的属性值可以没有分号，其他都要有。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h1{</w:t>
            </w:r>
          </w:p>
          <w:p>
            <w:pPr>
              <w:pStyle w:val="20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color:red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;</w:t>
            </w:r>
          </w:p>
          <w:p>
            <w:pPr>
              <w:pStyle w:val="20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background-color: blue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;</w:t>
            </w:r>
          </w:p>
          <w:p>
            <w:pPr>
              <w:pStyle w:val="20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font-size:22px</w:t>
            </w:r>
          </w:p>
          <w:p>
            <w:pPr>
              <w:pStyle w:val="20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我们一般也会把最后一项写上分号。</w:t>
      </w:r>
    </w:p>
    <w:p>
      <w:pPr>
        <w:pStyle w:val="3"/>
        <w:rPr>
          <w:rFonts w:ascii="Consolas" w:hAnsi="Consolas" w:eastAsia="宋体" w:cs="Consolas"/>
        </w:rPr>
      </w:pPr>
      <w:bookmarkStart w:id="21" w:name="_Toc787"/>
      <w:r>
        <w:rPr>
          <w:rFonts w:hint="eastAsia" w:ascii="Consolas" w:hAnsi="Consolas" w:cs="Consolas"/>
        </w:rPr>
        <w:t>6.6 先学几个属性</w:t>
      </w:r>
      <w:bookmarkEnd w:id="21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今天下午主要讲解选择器，但是不讲解几个属性，咱们没法做试验，先草草学几个属性。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文字颜色</w: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color:red;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color就是文字颜色的意思，后面的值我们使用英语描述。我们后面的课程将告诉你，还能用rgb、十六进制来描述颜色，现在先不着急。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sublime中快捷键是c tab</w:t>
      </w:r>
    </w:p>
    <w:p>
      <w:pPr>
        <w:rPr>
          <w:rFonts w:ascii="Consolas" w:hAnsi="Consolas" w:cs="Consolas"/>
        </w:rPr>
      </w:pP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背景颜色</w: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90" w:hRule="atLeast"/>
        </w:trPr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background-color:blue;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background就是背景的意思，中间有个短横和color连接。我们css中多个词组都是短横分开的。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sublime中快捷键是bgc tab</w:t>
      </w:r>
    </w:p>
    <w:p>
      <w:pPr>
        <w:rPr>
          <w:rFonts w:ascii="Consolas" w:hAnsi="Consolas" w:cs="Consolas"/>
        </w:rPr>
      </w:pP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字号</w: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font-size:40px;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font就是字体，size就是尺寸。px是英语pixel像素的意思。</w:t>
      </w:r>
    </w:p>
    <w:p>
      <w:pPr>
        <w:rPr>
          <w:rFonts w:ascii="Consolas" w:hAnsi="Consolas" w:cs="Consolas"/>
        </w:rPr>
      </w:pP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边框</w: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border:1px solid green;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border就是边框的意思，</w:t>
      </w:r>
      <w:r>
        <w:rPr>
          <w:rFonts w:hint="eastAsia" w:ascii="Consolas" w:hAnsi="Consolas" w:cs="Consolas"/>
          <w:b/>
          <w:bCs/>
          <w:color w:val="FF0000"/>
        </w:rPr>
        <w:t>它的值很有意思，是三个部分，用空格隔开</w:t>
      </w:r>
      <w:r>
        <w:rPr>
          <w:rFonts w:hint="eastAsia" w:ascii="Consolas" w:hAnsi="Consolas" w:cs="Consolas"/>
        </w:rPr>
        <w:t>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这三个部分，可以顺序交换。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1px 就是粗细，可以任意调整；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solid就是实线，如果是虚线写dashed；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green就是颜色，可以任意设置。</w:t>
      </w: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eastAsia="宋体" w:cs="Consolas"/>
        </w:rPr>
        <w:br w:type="page"/>
      </w:r>
      <w:bookmarkStart w:id="22" w:name="_Toc10914"/>
      <w:r>
        <w:rPr>
          <w:rFonts w:hint="eastAsia" w:ascii="Consolas" w:hAnsi="Consolas" w:cs="Consolas"/>
        </w:rPr>
        <w:t>七、基本选择器</w:t>
      </w:r>
      <w:bookmarkEnd w:id="22"/>
    </w:p>
    <w:p>
      <w:pPr>
        <w:rPr>
          <w:rFonts w:ascii="Consolas" w:hAnsi="Consolas" w:eastAsia="华文中宋" w:cs="Consolas"/>
        </w:rPr>
      </w:pPr>
      <w:r>
        <w:rPr>
          <w:rFonts w:hint="eastAsia"/>
        </w:rPr>
        <w:t>选择器就是怎么选择元素的</w:t>
      </w:r>
    </w:p>
    <w:p>
      <w:pPr>
        <w:pStyle w:val="3"/>
      </w:pPr>
      <w:bookmarkStart w:id="23" w:name="_Toc16122"/>
      <w:r>
        <w:rPr>
          <w:rFonts w:hint="eastAsia"/>
        </w:rPr>
        <w:t>7.1 标签选择器</w:t>
      </w:r>
      <w:bookmarkEnd w:id="23"/>
    </w:p>
    <w:p>
      <w:r>
        <w:rPr>
          <w:rFonts w:hint="eastAsia"/>
        </w:rPr>
        <w:t>标签选择器是最最简单的选择器，就是选择页面上所有的同种标签。</w:t>
      </w:r>
    </w:p>
    <w:p>
      <w:r>
        <w:rPr>
          <w:rFonts w:hint="eastAsia"/>
        </w:rPr>
        <w:t>要注意的是，选择的是页面上的所有这个标签，而不是一个。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h3{</w:t>
            </w:r>
          </w:p>
          <w:p>
            <w:pPr>
              <w:pStyle w:val="20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color:blue;</w:t>
            </w:r>
          </w:p>
          <w:p>
            <w:pPr>
              <w:pStyle w:val="20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p{</w:t>
            </w:r>
          </w:p>
          <w:p>
            <w:pPr>
              <w:pStyle w:val="20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color:red;</w:t>
            </w:r>
          </w:p>
          <w:p>
            <w:pPr>
              <w:pStyle w:val="20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&lt;/style&gt;</w:t>
            </w:r>
          </w:p>
        </w:tc>
      </w:tr>
    </w:tbl>
    <w:p>
      <w:r>
        <w:pict>
          <v:shape id="_x0000_i1034" o:spt="75" type="#_x0000_t75" style="height:212.15pt;width:93.4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即使它藏的很深，也能被选择器上。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&lt;ul&gt;</w:t>
            </w:r>
          </w:p>
          <w:p>
            <w:pPr>
              <w:pStyle w:val="20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</w:t>
            </w:r>
          </w:p>
          <w:p>
            <w:pPr>
              <w:pStyle w:val="20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&lt;ul&gt;</w:t>
            </w:r>
          </w:p>
          <w:p>
            <w:pPr>
              <w:pStyle w:val="20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</w:t>
            </w:r>
          </w:p>
          <w:p>
            <w:pPr>
              <w:pStyle w:val="20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&lt;p&gt;我是很深的p&lt;/p&gt;</w:t>
            </w:r>
          </w:p>
          <w:p>
            <w:pPr>
              <w:pStyle w:val="20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……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body就是页面，如果要设置整个页面的背景颜色，要设置body。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90" w:hRule="atLeast"/>
        </w:trPr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body{</w:t>
            </w:r>
          </w:p>
          <w:p>
            <w:pPr>
              <w:pStyle w:val="20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background-color:yellow;</w:t>
            </w:r>
          </w:p>
          <w:p>
            <w:pPr>
              <w:pStyle w:val="20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标签选择器有点不好用，要选择就都选择了。所以主要的用途就是设置一些标签的默认情况。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当我们给元素设置样式之后，我们应该会通过Chrome审查元素来查看：</w:t>
      </w:r>
    </w:p>
    <w:p>
      <w:r>
        <w:pict>
          <v:shape id="_x0000_i1035" o:spt="75" type="#_x0000_t75" style="height:242.8pt;width:452.7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/>
    <w:p>
      <w:pPr>
        <w:pStyle w:val="3"/>
      </w:pPr>
      <w:bookmarkStart w:id="24" w:name="_Toc7510"/>
      <w:r>
        <w:rPr>
          <w:rFonts w:hint="eastAsia"/>
        </w:rPr>
        <w:t>7.2 id选择器</w:t>
      </w:r>
      <w:bookmarkEnd w:id="24"/>
    </w:p>
    <w:p>
      <w:pPr>
        <w:rPr>
          <w:b/>
          <w:bCs/>
          <w:color w:val="FF0000"/>
        </w:rPr>
      </w:pPr>
      <w:r>
        <w:rPr>
          <w:rFonts w:hint="eastAsia"/>
        </w:rPr>
        <w:t>就是对某一个（注意就一个）元素，进行特别的样式设定的时候用。</w:t>
      </w:r>
      <w:r>
        <w:rPr>
          <w:rFonts w:hint="eastAsia"/>
          <w:b/>
          <w:bCs/>
          <w:color w:val="FF0000"/>
        </w:rPr>
        <w:t>就是给元素一个特别的名字，然后通过这个名字来选择它。</w:t>
      </w:r>
    </w:p>
    <w:p>
      <w:r>
        <w:rPr>
          <w:rFonts w:hint="eastAsia"/>
        </w:rPr>
        <w:t>就是给元素加上id属性，然后在选择器用#开头进行选择。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&lt;p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id="pp"</w:t>
            </w:r>
            <w:r>
              <w:rPr>
                <w:rFonts w:ascii="Consolas" w:hAnsi="Consolas" w:cs="Consolas"/>
              </w:rPr>
              <w:t>&gt;我是一个段落&lt;/p&gt;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选择的时候写#：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90" w:hRule="atLeast"/>
        </w:trPr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#pp</w:t>
            </w:r>
            <w:r>
              <w:rPr>
                <w:rFonts w:ascii="Consolas" w:hAnsi="Consolas" w:cs="Consolas"/>
              </w:rPr>
              <w:t>{</w:t>
            </w:r>
          </w:p>
          <w:p>
            <w:pPr>
              <w:pStyle w:val="20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color:red;</w:t>
            </w:r>
          </w:p>
          <w:p>
            <w:pPr>
              <w:pStyle w:val="20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&lt;/style&gt;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首先，任何元素都可以设置id属性，</w:t>
      </w:r>
      <w:r>
        <w:rPr>
          <w:rFonts w:hint="eastAsia" w:ascii="Consolas" w:hAnsi="Consolas" w:cs="Consolas"/>
          <w:b/>
          <w:bCs/>
          <w:color w:val="FF0000"/>
        </w:rPr>
        <w:t>合法的id属性是英语字母开头（大小写敏感，也就是说aa和AA是两个不同的合法id）、可以有数字、下划线、短横。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  <w:color w:val="FF0000"/>
        </w:rPr>
        <w:t>同一个页面中，id绝对不能相同</w:t>
      </w:r>
      <w:r>
        <w:rPr>
          <w:rFonts w:hint="eastAsia" w:ascii="Consolas" w:hAnsi="Consolas" w:cs="Consolas"/>
        </w:rPr>
        <w:t>。哪怕是不同的元素，id也不能相同，</w:t>
      </w:r>
      <w:r>
        <w:rPr>
          <w:rFonts w:hint="eastAsia" w:ascii="Consolas" w:hAnsi="Consolas" w:cs="Consolas"/>
          <w:b/>
          <w:bCs/>
          <w:color w:val="FF0000"/>
        </w:rPr>
        <w:t>我们必须保证，id在页面上是唯一的</w:t>
      </w:r>
      <w:r>
        <w:rPr>
          <w:rFonts w:hint="eastAsia" w:ascii="Consolas" w:hAnsi="Consolas" w:cs="Consolas"/>
        </w:rPr>
        <w:t>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下面这个例子是错误的，初学者常见的错误：</w:t>
      </w:r>
    </w:p>
    <w:tbl>
      <w:tblPr>
        <w:tblStyle w:val="16"/>
        <w:tblW w:w="10422" w:type="dxa"/>
        <w:tblInd w:w="0" w:type="dxa"/>
        <w:shd w:val="clear" w:color="auto" w:fill="93895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93895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938953"/>
          </w:tcPr>
          <w:p>
            <w:pPr>
              <w:pStyle w:val="20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 id="para"&gt;我是一个段落&lt;/p&gt;</w:t>
            </w:r>
          </w:p>
          <w:p>
            <w:pPr>
              <w:pStyle w:val="20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&lt;h3 id="para"&gt;我是一个h3&lt;/h3&gt;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页面上已经有元素的id是para了，所以不能有元素仍然叫para。即使之前叫做para的是一个p，后面叫做para的是一个h3，也不行！是不合法的！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你会发现，我们可以综合利用标签选择器、id选择器一起做效果。比如，我们让所有的p的字号都是20px，让其中某一个的颜色是红色。</w:t>
      </w:r>
      <w:r>
        <w:rPr>
          <w:rFonts w:hint="eastAsia" w:ascii="Consolas" w:hAnsi="Consolas" w:cs="Consolas"/>
          <w:b/>
          <w:bCs/>
          <w:color w:val="FF0000"/>
        </w:rPr>
        <w:t>这就是层叠式样式表的第一层含义，同一个标签可以有多个选择器选择它。</w:t>
      </w:r>
    </w:p>
    <w:p>
      <w:r>
        <w:pict>
          <v:shape id="_x0000_i1036" o:spt="75" type="#_x0000_t75" style="height:263.5pt;width:484.8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最后强调一下，选择器写的时候，#一定要紧紧跟在id前面：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90" w:hRule="atLeast"/>
        </w:trPr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# para1{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 xml:space="preserve"> ← 错误的写法！！应该是#para1， 没有空格</w:t>
            </w:r>
          </w:p>
          <w:p>
            <w:pPr>
              <w:pStyle w:val="20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color:red;</w:t>
            </w:r>
          </w:p>
          <w:p>
            <w:pPr>
              <w:pStyle w:val="20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</w:pPr>
      <w:bookmarkStart w:id="25" w:name="_Toc15050"/>
      <w:r>
        <w:rPr>
          <w:rFonts w:hint="eastAsia"/>
        </w:rPr>
        <w:t>7.3 类选择器</w:t>
      </w:r>
      <w:bookmarkEnd w:id="25"/>
    </w:p>
    <w:p>
      <w:r>
        <w:rPr>
          <w:rFonts w:hint="eastAsia"/>
        </w:rPr>
        <w:t>id有点不好用，因为是唯一的，如果页面上有两个、三个元素，想设置为同样的样式，id就无能为力了。</w:t>
      </w:r>
    </w:p>
    <w:p>
      <w:r>
        <w:rPr>
          <w:rFonts w:hint="eastAsia"/>
        </w:rPr>
        <w:t>所以就是用类选择器，</w:t>
      </w:r>
      <w:r>
        <w:rPr>
          <w:rFonts w:hint="eastAsia"/>
          <w:b/>
          <w:bCs/>
          <w:color w:val="FF0000"/>
        </w:rPr>
        <w:t>就是给某一类元素，设置相同的类名，然后通过这个类名来选择</w:t>
      </w:r>
      <w:r>
        <w:rPr>
          <w:rFonts w:hint="eastAsia"/>
        </w:rPr>
        <w:t>。</w:t>
      </w:r>
    </w:p>
    <w:p>
      <w:r>
        <w:rPr>
          <w:rFonts w:hint="eastAsia"/>
        </w:rPr>
        <w:t>class叫做类名。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90" w:hRule="atLeast"/>
        </w:trPr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&lt;p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class="warning"</w:t>
            </w:r>
            <w:r>
              <w:rPr>
                <w:rFonts w:ascii="Consolas" w:hAnsi="Consolas" w:cs="Consolas"/>
              </w:rPr>
              <w:t>&gt;我是段落&lt;/p&gt;</w:t>
            </w:r>
          </w:p>
          <w:p>
            <w:pPr>
              <w:pStyle w:val="20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&lt;p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class="warning"</w:t>
            </w:r>
            <w:r>
              <w:rPr>
                <w:rFonts w:ascii="Consolas" w:hAnsi="Consolas" w:cs="Consolas"/>
              </w:rPr>
              <w:t>&gt;我是段落&lt;/p&gt;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选择的时候,用点：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  <w:sz w:val="32"/>
                <w:szCs w:val="28"/>
              </w:rPr>
              <w:t>.</w:t>
            </w:r>
            <w:r>
              <w:rPr>
                <w:rFonts w:ascii="Consolas" w:hAnsi="Consolas" w:cs="Consolas"/>
              </w:rPr>
              <w:t>warning{</w:t>
            </w:r>
          </w:p>
          <w:p>
            <w:pPr>
              <w:pStyle w:val="20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color:red;</w:t>
            </w:r>
          </w:p>
          <w:p>
            <w:pPr>
              <w:pStyle w:val="20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&lt;/style&gt;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类名的命名和id是一样的，英语字母开头（aa和AA是不一样的类名）、数字、下划线、短横。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可以有多个标签携带同一个类名：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90" w:hRule="atLeast"/>
        </w:trPr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&lt;p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class="warning"</w:t>
            </w:r>
            <w:r>
              <w:rPr>
                <w:rFonts w:ascii="Consolas" w:hAnsi="Consolas" w:cs="Consolas"/>
              </w:rPr>
              <w:t>&gt;我是段落&lt;/p&gt;</w:t>
            </w:r>
          </w:p>
          <w:p>
            <w:pPr>
              <w:pStyle w:val="20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&lt;p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class="warning"</w:t>
            </w:r>
            <w:r>
              <w:rPr>
                <w:rFonts w:ascii="Consolas" w:hAnsi="Consolas" w:cs="Consolas"/>
              </w:rPr>
              <w:t>&gt;我是段落&lt;/p&gt;</w:t>
            </w:r>
          </w:p>
          <w:p>
            <w:pPr>
              <w:pStyle w:val="20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&lt;p&gt;我是段落&lt;/p&gt;</w:t>
            </w:r>
          </w:p>
          <w:p>
            <w:pPr>
              <w:pStyle w:val="20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&lt;p&gt;我是段落&lt;/p&gt;</w:t>
            </w:r>
          </w:p>
          <w:p>
            <w:pPr>
              <w:pStyle w:val="20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&lt;h3&gt;我是一个h3&lt;/h3&gt;</w:t>
            </w:r>
          </w:p>
          <w:p>
            <w:pPr>
              <w:pStyle w:val="20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&lt;h3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class="warning"</w:t>
            </w:r>
            <w:r>
              <w:rPr>
                <w:rFonts w:ascii="Consolas" w:hAnsi="Consolas" w:cs="Consolas"/>
              </w:rPr>
              <w:t>&gt;我是一个h3&lt;/h3&gt;</w:t>
            </w:r>
          </w:p>
          <w:p>
            <w:pPr>
              <w:pStyle w:val="20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&lt;p&gt;我是段落&lt;/p&gt;</w:t>
            </w:r>
          </w:p>
          <w:p>
            <w:pPr>
              <w:pStyle w:val="20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&lt;p&gt;我是段落&lt;/p&gt;</w:t>
            </w:r>
          </w:p>
          <w:p>
            <w:pPr>
              <w:pStyle w:val="20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&lt;h3&gt;我是一个h3&lt;/h3&gt;</w:t>
            </w:r>
          </w:p>
          <w:p>
            <w:pPr>
              <w:pStyle w:val="20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&lt;h3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class="warning"</w:t>
            </w:r>
            <w:r>
              <w:rPr>
                <w:rFonts w:ascii="Consolas" w:hAnsi="Consolas" w:cs="Consolas"/>
              </w:rPr>
              <w:t>&gt;我是一个h3&lt;/h3&gt;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  <w:color w:val="FF0000"/>
        </w:rPr>
        <w:t>同一个标签，可以携带多个类名，用空格隔开</w:t>
      </w:r>
      <w:r>
        <w:rPr>
          <w:rFonts w:hint="eastAsia" w:ascii="Consolas" w:hAnsi="Consolas" w:cs="Consolas"/>
        </w:rPr>
        <w:t>。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&lt;p class="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warning xian</w:t>
            </w:r>
            <w:r>
              <w:rPr>
                <w:rFonts w:ascii="Consolas" w:hAnsi="Consolas" w:cs="Consolas"/>
              </w:rPr>
              <w:t>"&gt;我是一个段落&lt;/p&gt;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这个p标签同时携带了两个类，所以.warning选择器和.xian选择器能同时选择上他们。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90" w:hRule="atLeast"/>
        </w:trPr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.warning{</w:t>
            </w:r>
          </w:p>
          <w:p>
            <w:pPr>
              <w:pStyle w:val="20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color:red;</w:t>
            </w:r>
          </w:p>
          <w:p>
            <w:pPr>
              <w:pStyle w:val="20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.xian{</w:t>
            </w:r>
          </w:p>
          <w:p>
            <w:pPr>
              <w:pStyle w:val="20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text-decoration: underline;</w:t>
            </w:r>
          </w:p>
          <w:p>
            <w:pPr>
              <w:pStyle w:val="20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注意，使用空格隔开，不是两个class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290" w:hRule="atLeast"/>
        </w:trPr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&lt;p </w:t>
            </w:r>
            <w:r>
              <w:rPr>
                <w:rFonts w:hint="eastAsia" w:ascii="Consolas" w:hAnsi="Consolas" w:cs="Consolas"/>
                <w:strike/>
                <w:color w:val="948A54"/>
              </w:rPr>
              <w:t>class=</w:t>
            </w:r>
            <w:r>
              <w:rPr>
                <w:rFonts w:ascii="Consolas" w:hAnsi="Consolas" w:cs="Consolas"/>
                <w:strike/>
                <w:color w:val="948A54"/>
              </w:rPr>
              <w:t>”</w:t>
            </w:r>
            <w:r>
              <w:rPr>
                <w:rFonts w:hint="eastAsia" w:ascii="Consolas" w:hAnsi="Consolas" w:cs="Consolas"/>
                <w:strike/>
                <w:color w:val="948A54"/>
              </w:rPr>
              <w:t>warning</w:t>
            </w:r>
            <w:r>
              <w:rPr>
                <w:rFonts w:ascii="Consolas" w:hAnsi="Consolas" w:cs="Consolas"/>
                <w:strike/>
                <w:color w:val="948A54"/>
              </w:rPr>
              <w:t>”</w:t>
            </w:r>
            <w:r>
              <w:rPr>
                <w:rFonts w:hint="eastAsia" w:ascii="Consolas" w:hAnsi="Consolas" w:cs="Consolas"/>
                <w:strike/>
                <w:color w:val="948A54"/>
              </w:rPr>
              <w:t xml:space="preserve"> class=</w:t>
            </w:r>
            <w:r>
              <w:rPr>
                <w:rFonts w:ascii="Consolas" w:hAnsi="Consolas" w:cs="Consolas"/>
                <w:strike/>
                <w:color w:val="948A54"/>
              </w:rPr>
              <w:t>”</w:t>
            </w:r>
            <w:r>
              <w:rPr>
                <w:rFonts w:hint="eastAsia" w:ascii="Consolas" w:hAnsi="Consolas" w:cs="Consolas"/>
                <w:strike/>
                <w:color w:val="948A54"/>
              </w:rPr>
              <w:t>xian</w:t>
            </w:r>
            <w:r>
              <w:rPr>
                <w:rFonts w:ascii="Consolas" w:hAnsi="Consolas" w:cs="Consolas"/>
                <w:strike/>
                <w:color w:val="948A54"/>
              </w:rPr>
              <w:t>”</w:t>
            </w:r>
            <w:r>
              <w:rPr>
                <w:rFonts w:hint="eastAsia" w:ascii="Consolas" w:hAnsi="Consolas" w:cs="Consolas"/>
              </w:rPr>
              <w:t>&gt;我是一个错误的示范&lt;/p&gt;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原子类的意思： 比如来制作这个效果：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color w:val="FF0000"/>
          <w:sz w:val="36"/>
          <w:szCs w:val="36"/>
        </w:rPr>
        <w:t>我是段落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color w:val="FF0000"/>
          <w:u w:val="single"/>
        </w:rPr>
        <w:t>我是段落</w:t>
      </w:r>
    </w:p>
    <w:p>
      <w:pPr>
        <w:rPr>
          <w:rFonts w:ascii="Consolas" w:hAnsi="Consolas" w:cs="Consolas"/>
          <w:sz w:val="36"/>
          <w:szCs w:val="36"/>
          <w:u w:val="single"/>
        </w:rPr>
      </w:pPr>
      <w:r>
        <w:rPr>
          <w:rFonts w:hint="eastAsia" w:ascii="Consolas" w:hAnsi="Consolas" w:cs="Consolas"/>
          <w:sz w:val="36"/>
          <w:szCs w:val="36"/>
          <w:u w:val="single"/>
        </w:rPr>
        <w:t>我是段落</w:t>
      </w:r>
    </w:p>
    <w:p>
      <w:pPr>
        <w:rPr>
          <w:rFonts w:ascii="Consolas" w:hAnsi="Consolas" w:cs="Consolas"/>
          <w:sz w:val="36"/>
          <w:szCs w:val="36"/>
          <w:u w:val="single"/>
        </w:rPr>
      </w:pPr>
    </w:p>
    <w:p>
      <w:r>
        <w:rPr>
          <w:rFonts w:hint="eastAsia"/>
        </w:rPr>
        <w:t>用原子类是最方便的，所谓的原子类，就是一些简单的属性做成一个类，然后元素自行选择：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90" w:hRule="atLeast"/>
        </w:trPr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.hong{</w:t>
            </w:r>
          </w:p>
          <w:p>
            <w:pPr>
              <w:pStyle w:val="20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color:red;</w:t>
            </w:r>
          </w:p>
          <w:p>
            <w:pPr>
              <w:pStyle w:val="20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.da{</w:t>
            </w:r>
          </w:p>
          <w:p>
            <w:pPr>
              <w:pStyle w:val="20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font-size: 50px;</w:t>
            </w:r>
          </w:p>
          <w:p>
            <w:pPr>
              <w:pStyle w:val="20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.xian{</w:t>
            </w:r>
          </w:p>
          <w:p>
            <w:pPr>
              <w:pStyle w:val="20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text-decoration: underline;</w:t>
            </w:r>
          </w:p>
          <w:p>
            <w:pPr>
              <w:pStyle w:val="20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&lt;/style&gt;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各取所需：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 class="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hong da</w:t>
            </w:r>
            <w:r>
              <w:rPr>
                <w:rFonts w:ascii="Consolas" w:hAnsi="Consolas" w:cs="Consolas"/>
              </w:rPr>
              <w:t>"&gt;我是段落&lt;/p&gt;</w:t>
            </w:r>
          </w:p>
          <w:p>
            <w:pPr>
              <w:pStyle w:val="20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 class="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hong xian</w:t>
            </w:r>
            <w:r>
              <w:rPr>
                <w:rFonts w:ascii="Consolas" w:hAnsi="Consolas" w:cs="Consolas"/>
              </w:rPr>
              <w:t>"&gt;我是段落&lt;/p&gt;</w:t>
            </w:r>
          </w:p>
          <w:p>
            <w:pPr>
              <w:pStyle w:val="20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 class="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da xian</w:t>
            </w:r>
            <w:r>
              <w:rPr>
                <w:rFonts w:ascii="Consolas" w:hAnsi="Consolas" w:cs="Consolas"/>
              </w:rPr>
              <w:t>"&gt;我是段落&lt;/p&gt;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类名的使用的时候，尽量用有语义的单词来表示：warning、important、ad、main。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不要用一些具体的单词：red、hong、left-part、right-part。</w:t>
      </w:r>
    </w:p>
    <w:p>
      <w:pPr>
        <w:rPr>
          <w:rFonts w:ascii="Consolas" w:hAnsi="Consolas" w:cs="Consolas"/>
        </w:rPr>
      </w:pP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写页面到底用id还是class呢？答案非常肯定：class。哪怕页面上只有某一个要改样式，那么我尽量给这一个元素一个单独的class，也不给他id。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这是因为id是js常用的标签，如果你在css就把id用掉了，js程序就有耦合性的问题。</w:t>
      </w:r>
    </w:p>
    <w:p>
      <w:pPr>
        <w:rPr>
          <w:rFonts w:ascii="Consolas" w:hAnsi="Consolas" w:cs="Consolas"/>
          <w:b/>
          <w:bCs/>
          <w:color w:val="FF0000"/>
          <w:sz w:val="32"/>
          <w:szCs w:val="28"/>
        </w:rPr>
      </w:pPr>
      <w:r>
        <w:rPr>
          <w:rFonts w:hint="eastAsia" w:ascii="Consolas" w:hAnsi="Consolas" w:cs="Consolas"/>
          <w:b/>
          <w:bCs/>
          <w:color w:val="FF0000"/>
          <w:sz w:val="32"/>
          <w:szCs w:val="28"/>
        </w:rPr>
        <w:t>class上样式，id上行为。</w:t>
      </w: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</w:pPr>
      <w:r>
        <w:rPr>
          <w:rFonts w:hint="eastAsia"/>
        </w:rPr>
        <w:br w:type="page"/>
      </w:r>
      <w:bookmarkStart w:id="26" w:name="_Toc22727"/>
      <w:r>
        <w:rPr>
          <w:rFonts w:hint="eastAsia"/>
        </w:rPr>
        <w:t>八、高级选择器</w:t>
      </w:r>
      <w:bookmarkEnd w:id="26"/>
    </w:p>
    <w:p>
      <w:pPr>
        <w:pStyle w:val="3"/>
      </w:pPr>
      <w:bookmarkStart w:id="27" w:name="_Toc31729"/>
      <w:r>
        <w:rPr>
          <w:rFonts w:hint="eastAsia"/>
        </w:rPr>
        <w:t>8.1 后代选择器</w:t>
      </w:r>
      <w:bookmarkEnd w:id="27"/>
    </w:p>
    <w:p>
      <w:r>
        <w:rPr>
          <w:rFonts w:hint="eastAsia"/>
        </w:rPr>
        <w:t>后代选择器用空格表示：</w:t>
      </w:r>
    </w:p>
    <w:p/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90" w:hRule="atLeast"/>
        </w:trPr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class="zhengzhi"&gt;</w:t>
            </w:r>
          </w:p>
          <w:p>
            <w:pPr>
              <w:pStyle w:val="20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&lt;p&gt;我是一些政治新闻&lt;/p&gt;</w:t>
            </w:r>
          </w:p>
          <w:p>
            <w:pPr>
              <w:pStyle w:val="20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&lt;p&gt;我是一些政治新闻&lt;/p&gt;</w:t>
            </w:r>
          </w:p>
          <w:p>
            <w:pPr>
              <w:pStyle w:val="20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&lt;p&gt;我是一些政治新闻&lt;/p&gt;</w:t>
            </w:r>
          </w:p>
          <w:p>
            <w:pPr>
              <w:pStyle w:val="20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&lt;p&gt;我是一些政治新闻&lt;/p&gt;</w:t>
            </w:r>
          </w:p>
          <w:p>
            <w:pPr>
              <w:pStyle w:val="20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选择这些p，可以用后代选择器：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.zhengzhi p{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color:blue;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&lt;/style&gt;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我们现在要详细介绍一下：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● </w:t>
      </w:r>
      <w:r>
        <w:rPr>
          <w:rFonts w:hint="eastAsia" w:ascii="Consolas" w:hAnsi="Consolas" w:cs="Consolas"/>
          <w:b/>
          <w:bCs/>
          <w:color w:val="FF0000"/>
        </w:rPr>
        <w:t>选择的是</w:t>
      </w:r>
      <w:r>
        <w:rPr>
          <w:rFonts w:hint="eastAsia" w:ascii="Consolas" w:hAnsi="Consolas" w:cs="Consolas"/>
          <w:b/>
          <w:bCs/>
          <w:color w:val="FF0000"/>
          <w:em w:val="dot"/>
        </w:rPr>
        <w:t>后代</w:t>
      </w:r>
      <w:r>
        <w:rPr>
          <w:rFonts w:hint="eastAsia" w:ascii="Consolas" w:hAnsi="Consolas" w:cs="Consolas"/>
          <w:b/>
          <w:bCs/>
          <w:color w:val="FF0000"/>
        </w:rPr>
        <w:t>的元素，不一定是儿子，如果是孙子、曾孙子、重孙子……都行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90" w:hRule="atLeast"/>
        </w:trPr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class="div1"&gt;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class="div2"&gt;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class="div3"&gt;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&lt;p&gt;我是一个小p&lt;/p&gt;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选择的是div1这个div中的后代p：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.div1 p{</w:t>
            </w:r>
          </w:p>
          <w:p>
            <w:pPr>
              <w:pStyle w:val="20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color:red;</w:t>
            </w:r>
          </w:p>
          <w:p>
            <w:pPr>
              <w:pStyle w:val="20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&lt;/style&gt;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可以多重描述祖先顺序，但是顺序必须真实存在：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90" w:hRule="atLeast"/>
        </w:trPr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.div1 .div3 p</w:t>
            </w:r>
            <w:r>
              <w:rPr>
                <w:rFonts w:ascii="Consolas" w:hAnsi="Consolas" w:cs="Consolas"/>
              </w:rPr>
              <w:t>{</w:t>
            </w:r>
          </w:p>
          <w:p>
            <w:pPr>
              <w:pStyle w:val="20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color:red;</w:t>
            </w:r>
          </w:p>
          <w:p>
            <w:pPr>
              <w:pStyle w:val="20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&lt;/style&gt;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现在反应要快，看见空格了，就是后代。</w:t>
      </w:r>
    </w:p>
    <w:p>
      <w:pPr>
        <w:pStyle w:val="3"/>
        <w:rPr>
          <w:rFonts w:ascii="Consolas" w:hAnsi="Consolas" w:cs="Consolas"/>
        </w:rPr>
      </w:pPr>
      <w:r>
        <w:rPr>
          <w:rFonts w:hint="eastAsia" w:ascii="Consolas" w:hAnsi="Consolas" w:eastAsia="宋体" w:cs="Consolas"/>
        </w:rPr>
        <w:br w:type="page"/>
      </w:r>
      <w:bookmarkStart w:id="28" w:name="_Toc14977"/>
      <w:r>
        <w:rPr>
          <w:rFonts w:hint="eastAsia" w:ascii="Consolas" w:hAnsi="Consolas" w:cs="Consolas"/>
        </w:rPr>
        <w:t>8.2 交集选择器</w:t>
      </w:r>
      <w:bookmarkEnd w:id="28"/>
    </w:p>
    <w:p>
      <w:r>
        <w:rPr>
          <w:rFonts w:hint="eastAsia"/>
        </w:rPr>
        <w:t>选择又是p标签，同时又有haha类的元素：</w:t>
      </w:r>
    </w:p>
    <w:p>
      <w:r>
        <w:pict>
          <v:shape id="_x0000_i1037" o:spt="75" type="#_x0000_t75" style="height:140.15pt;width:214.4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p.haha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一般来说，语法是：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90" w:hRule="atLeast"/>
        </w:trPr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标签名.类名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别的交集选择器也合法，但是没人这么写：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#box.haha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90" w:hRule="atLeast"/>
        </w:trPr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p.haha.xixi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注意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div.box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和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90" w:hRule="atLeast"/>
        </w:trPr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div .box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eastAsia="宋体" w:cs="Consolas"/>
        </w:rPr>
      </w:pPr>
      <w:bookmarkStart w:id="29" w:name="_Toc26714"/>
      <w:r>
        <w:rPr>
          <w:rFonts w:hint="eastAsia"/>
        </w:rPr>
        <w:t>8.3 并集选择器</w:t>
      </w:r>
      <w:bookmarkEnd w:id="29"/>
    </w:p>
    <w:p>
      <w:r>
        <w:rPr>
          <w:rFonts w:hint="eastAsia" w:ascii="Consolas" w:hAnsi="Consolas" w:cs="Consolas"/>
        </w:rPr>
        <w:t>逗号表示并集，“都”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p</w:t>
            </w:r>
            <w:r>
              <w:rPr>
                <w:rFonts w:ascii="Consolas" w:hAnsi="Consolas" w:cs="Consolas"/>
                <w:color w:val="FF0000"/>
                <w:sz w:val="24"/>
                <w:szCs w:val="22"/>
              </w:rPr>
              <w:t>,</w:t>
            </w:r>
            <w:r>
              <w:rPr>
                <w:rFonts w:ascii="Consolas" w:hAnsi="Consolas" w:cs="Consolas"/>
              </w:rPr>
              <w:t>div{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color:red;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&lt;/style&gt;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等价于：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90" w:hRule="atLeast"/>
        </w:trPr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p.haha{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color:red;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div.xixi{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color:red;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br w:type="page"/>
      </w:r>
      <w:bookmarkStart w:id="30" w:name="_Toc15650"/>
      <w:r>
        <w:rPr>
          <w:rFonts w:hint="eastAsia"/>
        </w:rPr>
        <w:t>8.4 通配符*</w:t>
      </w:r>
      <w:bookmarkEnd w:id="30"/>
    </w:p>
    <w:p>
      <w:r>
        <w:rPr>
          <w:rFonts w:hint="eastAsia"/>
        </w:rPr>
        <w:t>选择所有元素，用*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*{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color:red;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&lt;/style&gt;</w:t>
            </w:r>
          </w:p>
        </w:tc>
      </w:tr>
    </w:tbl>
    <w:p>
      <w:pPr>
        <w:rPr>
          <w:rFonts w:hint="eastAsia"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eastAsia="宋体" w:cs="Consolas"/>
        </w:rPr>
        <w:br w:type="page"/>
      </w:r>
      <w:bookmarkStart w:id="31" w:name="_Toc8645"/>
      <w:r>
        <w:rPr>
          <w:rFonts w:hint="eastAsia" w:ascii="Consolas" w:hAnsi="Consolas" w:cs="Consolas"/>
        </w:rPr>
        <w:t>九、继承性和层叠性</w:t>
      </w:r>
      <w:bookmarkEnd w:id="31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这里的面试题相当多，相当有逻辑性和挑战性。</w:t>
      </w:r>
    </w:p>
    <w:p>
      <w:pPr>
        <w:pStyle w:val="3"/>
      </w:pPr>
      <w:bookmarkStart w:id="32" w:name="_Toc10124"/>
      <w:r>
        <w:rPr>
          <w:rFonts w:hint="eastAsia"/>
        </w:rPr>
        <w:t>9.1 继承性</w:t>
      </w:r>
      <w:bookmarkEnd w:id="32"/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css规定，有一些属性，给某一个元素设置了，它的后代元素都同样拥有它的这个属性了。</w:t>
      </w:r>
    </w:p>
    <w:p>
      <w:r>
        <w:pict>
          <v:shape id="_x0000_i1038" o:spt="75" type="#_x0000_t75" style="height:241.3pt;width:449.6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shd w:val="clear" w:color="auto" w:fill="DBEEF3"/>
      </w:pPr>
      <w:r>
        <w:rPr>
          <w:rFonts w:hint="eastAsia"/>
        </w:rPr>
        <w:t>哪些属性能够继承呢？</w:t>
      </w:r>
    </w:p>
    <w:p>
      <w:pPr>
        <w:shd w:val="clear" w:color="auto" w:fill="DBEEF3"/>
        <w:rPr>
          <w:rFonts w:hint="default" w:eastAsia="宋体"/>
          <w:lang w:val="en-US" w:eastAsia="zh-CN"/>
        </w:rPr>
      </w:pPr>
      <w:r>
        <w:rPr>
          <w:rFonts w:hint="eastAsia"/>
        </w:rPr>
        <w:t>Color</w:t>
      </w:r>
      <w:r>
        <w:rPr>
          <w:rFonts w:hint="eastAsia"/>
          <w:lang w:val="en-US" w:eastAsia="zh-CN"/>
        </w:rPr>
        <w:t xml:space="preserve">   除a标签外</w:t>
      </w:r>
    </w:p>
    <w:p>
      <w:pPr>
        <w:shd w:val="clear" w:color="auto" w:fill="DBEEF3"/>
      </w:pPr>
      <w:r>
        <w:rPr>
          <w:rFonts w:hint="eastAsia"/>
        </w:rPr>
        <w:t>text-系列 ： 比如text-decoration:underline;</w:t>
      </w:r>
    </w:p>
    <w:p>
      <w:pPr>
        <w:shd w:val="clear" w:color="auto" w:fill="DBEEF3"/>
      </w:pPr>
      <w:r>
        <w:rPr>
          <w:rFonts w:hint="eastAsia"/>
        </w:rPr>
        <w:t>font-系列：  比如font-size:30px;</w:t>
      </w:r>
    </w:p>
    <w:p>
      <w:pPr>
        <w:shd w:val="clear" w:color="auto" w:fill="DBEEF3"/>
      </w:pPr>
      <w:r>
        <w:rPr>
          <w:rFonts w:hint="eastAsia"/>
        </w:rPr>
        <w:t>line-系列</w:t>
      </w:r>
    </w:p>
    <w:p/>
    <w:p>
      <w:r>
        <w:rPr>
          <w:rFonts w:hint="eastAsia"/>
        </w:rPr>
        <w:t>background-color不能继承！border不能继承！等等</w:t>
      </w:r>
    </w:p>
    <w:p/>
    <w:p>
      <w:r>
        <w:rPr>
          <w:rFonts w:hint="eastAsia"/>
        </w:rPr>
        <w:t>继承性是好事儿还是坏事儿？是天大的好事儿！！省事儿！</w:t>
      </w:r>
    </w:p>
    <w:p/>
    <w:p>
      <w:r>
        <w:rPr>
          <w:rFonts w:hint="eastAsia"/>
        </w:rPr>
        <w:t>能够把一些初始的、基本的、普遍的设置，写在body里面。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90" w:hRule="atLeast"/>
        </w:trPr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67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body{</w:t>
            </w:r>
          </w:p>
          <w:p>
            <w:pPr>
              <w:pStyle w:val="20"/>
              <w:numPr>
                <w:ilvl w:val="0"/>
                <w:numId w:val="67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font-size: 15px;</w:t>
            </w:r>
          </w:p>
          <w:p>
            <w:pPr>
              <w:pStyle w:val="20"/>
              <w:numPr>
                <w:ilvl w:val="0"/>
                <w:numId w:val="67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“层叠式”样式表，cascading的第二层含义，就是继承性。</w:t>
      </w:r>
    </w:p>
    <w:p>
      <w:pPr>
        <w:pStyle w:val="3"/>
        <w:rPr>
          <w:rFonts w:ascii="Consolas" w:hAnsi="Consolas" w:cs="Consolas"/>
        </w:rPr>
      </w:pPr>
      <w:r>
        <w:rPr>
          <w:rFonts w:hint="eastAsia" w:ascii="Consolas" w:hAnsi="Consolas" w:eastAsia="宋体" w:cs="Consolas"/>
        </w:rPr>
        <w:br w:type="page"/>
      </w:r>
      <w:r>
        <w:rPr>
          <w:rFonts w:hint="eastAsia" w:ascii="Consolas" w:hAnsi="Consolas" w:cs="Consolas"/>
        </w:rPr>
        <w:t>9.2 层叠性</w:t>
      </w:r>
    </w:p>
    <w:p>
      <w:r>
        <w:rPr>
          <w:rFonts w:hint="eastAsia" w:ascii="Consolas" w:hAnsi="Consolas" w:cs="Consolas"/>
        </w:rPr>
        <w:t>今晚学习吃力，先不看，明天重新讲。</w:t>
      </w:r>
    </w:p>
    <w:p>
      <w:pPr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  <w:b/>
          <w:bCs/>
          <w:color w:val="FF0000"/>
        </w:rPr>
        <w:t>层叠性是什么？就是处理冲突的能力。就是当多个选择器都选择上了同一个标签，听谁的？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同一个标签：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68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&lt;p class="haha" id="para"&gt;我是段落&lt;/p&gt;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现在有三个选择器都能够选择上它：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90" w:hRule="atLeast"/>
        </w:trPr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6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6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p{</w:t>
            </w:r>
          </w:p>
          <w:p>
            <w:pPr>
              <w:pStyle w:val="20"/>
              <w:numPr>
                <w:ilvl w:val="0"/>
                <w:numId w:val="6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color:red;</w:t>
            </w:r>
          </w:p>
          <w:p>
            <w:pPr>
              <w:pStyle w:val="20"/>
              <w:numPr>
                <w:ilvl w:val="0"/>
                <w:numId w:val="6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6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#para{</w:t>
            </w:r>
          </w:p>
          <w:p>
            <w:pPr>
              <w:pStyle w:val="20"/>
              <w:numPr>
                <w:ilvl w:val="0"/>
                <w:numId w:val="6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color:green;</w:t>
            </w:r>
          </w:p>
          <w:p>
            <w:pPr>
              <w:pStyle w:val="20"/>
              <w:numPr>
                <w:ilvl w:val="0"/>
                <w:numId w:val="6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6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.haha{</w:t>
            </w:r>
          </w:p>
          <w:p>
            <w:pPr>
              <w:pStyle w:val="20"/>
              <w:numPr>
                <w:ilvl w:val="0"/>
                <w:numId w:val="6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color:blue;</w:t>
            </w:r>
          </w:p>
          <w:p>
            <w:pPr>
              <w:pStyle w:val="20"/>
              <w:numPr>
                <w:ilvl w:val="0"/>
                <w:numId w:val="6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6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&lt;/style&gt;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听谁的？此时，就是所谓的层叠性发挥作用了，CSS有着一套非常严密的法律，此时听id的。</w:t>
      </w:r>
    </w:p>
    <w:p>
      <w:r>
        <w:pict>
          <v:shape id="_x0000_i1039" o:spt="75" type="#_x0000_t75" style="height:273.45pt;width:510.1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/>
    <w:p>
      <w:pPr>
        <w:shd w:val="clear" w:color="auto" w:fill="DBEEF3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选择器的一个基本权重： id的权重 &gt;  类选择器  &gt; 标签选择器</w:t>
      </w:r>
    </w:p>
    <w:p/>
    <w:p>
      <w:r>
        <w:rPr>
          <w:rFonts w:hint="eastAsia"/>
        </w:rPr>
        <w:t>比较复杂的权重计算：</w:t>
      </w:r>
    </w:p>
    <w:p>
      <w:r>
        <w:pict>
          <v:shape id="_x0000_i1040" o:spt="75" type="#_x0000_t75" style="height:343.9pt;width:510.1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10个便签，也干不过1个类。</w:t>
      </w:r>
    </w:p>
    <w:p>
      <w:r>
        <w:pict>
          <v:shape id="_x0000_i1041" o:spt="75" type="#_x0000_t75" style="height:115.65pt;width:509.3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只有选中到文字所在的标签，才能计算权重！！如果是继承而来的，权重是0！</w:t>
      </w:r>
    </w:p>
    <w:p/>
    <w:p>
      <w:r>
        <w:pict>
          <v:shape id="_x0000_i1042" o:spt="75" alt="" type="#_x0000_t75" style="height:286.9pt;width:430.45pt;" filled="f" o:preferrelative="t" stroked="f" coordsize="21600,21600">
            <v:path/>
            <v:fill on="f" focussize="0,0"/>
            <v:stroke on="f"/>
            <v:imagedata r:id="rId23" cropbottom="4470f" o:title=""/>
            <o:lock v:ext="edit" aspectratio="t"/>
            <w10:wrap type="none"/>
            <w10:anchorlock/>
          </v:shape>
        </w:pict>
      </w:r>
      <w:bookmarkStart w:id="33" w:name="_GoBack"/>
      <w:bookmarkEnd w:id="33"/>
    </w:p>
    <w:p/>
    <w:p>
      <w:r>
        <w:rPr>
          <w:rFonts w:hint="eastAsia"/>
        </w:rPr>
        <w:t>如果权重相同怎么办？</w:t>
      </w:r>
    </w:p>
    <w:p>
      <w:r>
        <w:rPr>
          <w:rFonts w:hint="eastAsia"/>
        </w:rPr>
        <w:t>● 如果是都选择上了，以style列表中后出现的选择器为准</w:t>
      </w:r>
    </w:p>
    <w:p>
      <w:r>
        <w:pict>
          <v:shape id="_x0000_i1043" o:spt="75" type="#_x0000_t75" style="height:299.5pt;width:410.55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br w:type="page"/>
      </w:r>
      <w:r>
        <w:rPr>
          <w:rFonts w:hint="eastAsia"/>
        </w:rPr>
        <w:t>● 都是通过继承而来的呢：就近原则，谁描述的近，听谁的。</w:t>
      </w:r>
    </w:p>
    <w:p>
      <w:r>
        <w:pict>
          <v:shape id="_x0000_i1044" o:spt="75" type="#_x0000_t75" style="height:345.45pt;width:510.15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一样近，听谁的？</w:t>
      </w:r>
    </w:p>
    <w:p>
      <w:r>
        <w:pict>
          <v:shape id="_x0000_i1045" o:spt="75" type="#_x0000_t75" style="height:383pt;width:510.15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>
      <w:pPr>
        <w:rPr>
          <w:rFonts w:ascii="Consolas" w:hAnsi="Consolas" w:cs="Consolas"/>
        </w:rPr>
      </w:pPr>
    </w:p>
    <w:p>
      <w:pPr>
        <w:rPr>
          <w:rFonts w:hint="eastAsia" w:ascii="Consolas" w:hAnsi="Consolas" w:cs="Consolas"/>
        </w:rPr>
      </w:pP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31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31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16EDB"/>
    <w:multiLevelType w:val="singleLevel"/>
    <w:tmpl w:val="56C16ED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6EEBD37"/>
    <w:multiLevelType w:val="singleLevel"/>
    <w:tmpl w:val="56EEBD3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6EEBD46"/>
    <w:multiLevelType w:val="singleLevel"/>
    <w:tmpl w:val="56EEBD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6EEBD54"/>
    <w:multiLevelType w:val="singleLevel"/>
    <w:tmpl w:val="56EEBD5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6EEBD63"/>
    <w:multiLevelType w:val="singleLevel"/>
    <w:tmpl w:val="56EEBD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6EEBD70"/>
    <w:multiLevelType w:val="singleLevel"/>
    <w:tmpl w:val="56EEBD7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6EEBD7D"/>
    <w:multiLevelType w:val="singleLevel"/>
    <w:tmpl w:val="56EEBD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6EEBD8A"/>
    <w:multiLevelType w:val="singleLevel"/>
    <w:tmpl w:val="56EEBD8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6EEBD98"/>
    <w:multiLevelType w:val="singleLevel"/>
    <w:tmpl w:val="56EEBD9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6EEBDA9"/>
    <w:multiLevelType w:val="singleLevel"/>
    <w:tmpl w:val="56EEBDA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6EEBDB6"/>
    <w:multiLevelType w:val="singleLevel"/>
    <w:tmpl w:val="56EEBDB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6EEBDC2"/>
    <w:multiLevelType w:val="singleLevel"/>
    <w:tmpl w:val="56EEBDC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6EEBDCF"/>
    <w:multiLevelType w:val="singleLevel"/>
    <w:tmpl w:val="56EEBDC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6EEBDEC"/>
    <w:multiLevelType w:val="singleLevel"/>
    <w:tmpl w:val="56EEBDE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6EEBDF9"/>
    <w:multiLevelType w:val="singleLevel"/>
    <w:tmpl w:val="56EEBDF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6EEBE06"/>
    <w:multiLevelType w:val="singleLevel"/>
    <w:tmpl w:val="56EEBE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6EEBE12"/>
    <w:multiLevelType w:val="singleLevel"/>
    <w:tmpl w:val="56EEBE1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6EEBE1F"/>
    <w:multiLevelType w:val="singleLevel"/>
    <w:tmpl w:val="56EEBE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6EEBE2F"/>
    <w:multiLevelType w:val="singleLevel"/>
    <w:tmpl w:val="56EEBE2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6EEBE3C"/>
    <w:multiLevelType w:val="singleLevel"/>
    <w:tmpl w:val="56EEBE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1">
    <w:nsid w:val="56EEBE49"/>
    <w:multiLevelType w:val="singleLevel"/>
    <w:tmpl w:val="56EEBE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2">
    <w:nsid w:val="56EEBE55"/>
    <w:multiLevelType w:val="singleLevel"/>
    <w:tmpl w:val="56EEBE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3">
    <w:nsid w:val="56EEBE62"/>
    <w:multiLevelType w:val="singleLevel"/>
    <w:tmpl w:val="56EEBE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4">
    <w:nsid w:val="56EEBE6E"/>
    <w:multiLevelType w:val="singleLevel"/>
    <w:tmpl w:val="56EEBE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5">
    <w:nsid w:val="56EEBE7B"/>
    <w:multiLevelType w:val="singleLevel"/>
    <w:tmpl w:val="56EEBE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6">
    <w:nsid w:val="56EEBE87"/>
    <w:multiLevelType w:val="singleLevel"/>
    <w:tmpl w:val="56EEBE8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7">
    <w:nsid w:val="56EEBE94"/>
    <w:multiLevelType w:val="singleLevel"/>
    <w:tmpl w:val="56EEBE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8">
    <w:nsid w:val="56EEBEA0"/>
    <w:multiLevelType w:val="singleLevel"/>
    <w:tmpl w:val="56EEBEA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9">
    <w:nsid w:val="56F366B0"/>
    <w:multiLevelType w:val="singleLevel"/>
    <w:tmpl w:val="56F366B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0">
    <w:nsid w:val="56F366BE"/>
    <w:multiLevelType w:val="singleLevel"/>
    <w:tmpl w:val="56F366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1">
    <w:nsid w:val="56F387BA"/>
    <w:multiLevelType w:val="singleLevel"/>
    <w:tmpl w:val="56F387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2">
    <w:nsid w:val="56F387C7"/>
    <w:multiLevelType w:val="singleLevel"/>
    <w:tmpl w:val="56F387C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3">
    <w:nsid w:val="56F387D3"/>
    <w:multiLevelType w:val="singleLevel"/>
    <w:tmpl w:val="56F387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4">
    <w:nsid w:val="56F387E0"/>
    <w:multiLevelType w:val="singleLevel"/>
    <w:tmpl w:val="56F387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5">
    <w:nsid w:val="56F387F2"/>
    <w:multiLevelType w:val="singleLevel"/>
    <w:tmpl w:val="56F387F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6">
    <w:nsid w:val="56F387FF"/>
    <w:multiLevelType w:val="singleLevel"/>
    <w:tmpl w:val="56F387F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7">
    <w:nsid w:val="56F3880E"/>
    <w:multiLevelType w:val="singleLevel"/>
    <w:tmpl w:val="56F388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8">
    <w:nsid w:val="56F3881B"/>
    <w:multiLevelType w:val="singleLevel"/>
    <w:tmpl w:val="56F388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9">
    <w:nsid w:val="56F38828"/>
    <w:multiLevelType w:val="singleLevel"/>
    <w:tmpl w:val="56F3882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0">
    <w:nsid w:val="56F38C89"/>
    <w:multiLevelType w:val="singleLevel"/>
    <w:tmpl w:val="56F38C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1">
    <w:nsid w:val="56F38C96"/>
    <w:multiLevelType w:val="singleLevel"/>
    <w:tmpl w:val="56F38C9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2">
    <w:nsid w:val="56F38CA4"/>
    <w:multiLevelType w:val="singleLevel"/>
    <w:tmpl w:val="56F38CA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3">
    <w:nsid w:val="56F38CB0"/>
    <w:multiLevelType w:val="singleLevel"/>
    <w:tmpl w:val="56F38CB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4">
    <w:nsid w:val="56F38FE1"/>
    <w:multiLevelType w:val="singleLevel"/>
    <w:tmpl w:val="56F38F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5">
    <w:nsid w:val="56F38FEE"/>
    <w:multiLevelType w:val="singleLevel"/>
    <w:tmpl w:val="56F38FE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6">
    <w:nsid w:val="56F38FFA"/>
    <w:multiLevelType w:val="singleLevel"/>
    <w:tmpl w:val="56F38F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7">
    <w:nsid w:val="56F39617"/>
    <w:multiLevelType w:val="singleLevel"/>
    <w:tmpl w:val="56F3961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8">
    <w:nsid w:val="56F3969D"/>
    <w:multiLevelType w:val="singleLevel"/>
    <w:tmpl w:val="56F3969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9">
    <w:nsid w:val="56F3976F"/>
    <w:multiLevelType w:val="singleLevel"/>
    <w:tmpl w:val="56F397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0">
    <w:nsid w:val="56F39780"/>
    <w:multiLevelType w:val="singleLevel"/>
    <w:tmpl w:val="56F3978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1">
    <w:nsid w:val="56F398B3"/>
    <w:multiLevelType w:val="singleLevel"/>
    <w:tmpl w:val="56F398B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2">
    <w:nsid w:val="56F399CF"/>
    <w:multiLevelType w:val="singleLevel"/>
    <w:tmpl w:val="56F399C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3">
    <w:nsid w:val="56F399DC"/>
    <w:multiLevelType w:val="singleLevel"/>
    <w:tmpl w:val="56F399D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4">
    <w:nsid w:val="56F399EA"/>
    <w:multiLevelType w:val="singleLevel"/>
    <w:tmpl w:val="56F399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5">
    <w:nsid w:val="56F39EE6"/>
    <w:multiLevelType w:val="singleLevel"/>
    <w:tmpl w:val="56F39EE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6">
    <w:nsid w:val="56F39EF3"/>
    <w:multiLevelType w:val="singleLevel"/>
    <w:tmpl w:val="56F39EF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7">
    <w:nsid w:val="56F39F01"/>
    <w:multiLevelType w:val="singleLevel"/>
    <w:tmpl w:val="56F39F0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8">
    <w:nsid w:val="56F39F0D"/>
    <w:multiLevelType w:val="singleLevel"/>
    <w:tmpl w:val="56F39F0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9">
    <w:nsid w:val="56F39F1A"/>
    <w:multiLevelType w:val="singleLevel"/>
    <w:tmpl w:val="56F39F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0">
    <w:nsid w:val="56F39F27"/>
    <w:multiLevelType w:val="singleLevel"/>
    <w:tmpl w:val="56F39F2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1">
    <w:nsid w:val="56F39F34"/>
    <w:multiLevelType w:val="singleLevel"/>
    <w:tmpl w:val="56F39F3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2">
    <w:nsid w:val="56F3A4E9"/>
    <w:multiLevelType w:val="singleLevel"/>
    <w:tmpl w:val="56F3A4E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3">
    <w:nsid w:val="56F3A507"/>
    <w:multiLevelType w:val="singleLevel"/>
    <w:tmpl w:val="56F3A5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4">
    <w:nsid w:val="56F3A514"/>
    <w:multiLevelType w:val="singleLevel"/>
    <w:tmpl w:val="56F3A5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5">
    <w:nsid w:val="56F3A522"/>
    <w:multiLevelType w:val="singleLevel"/>
    <w:tmpl w:val="56F3A52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6">
    <w:nsid w:val="56F3A530"/>
    <w:multiLevelType w:val="singleLevel"/>
    <w:tmpl w:val="56F3A5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7">
    <w:nsid w:val="56F3A541"/>
    <w:multiLevelType w:val="singleLevel"/>
    <w:tmpl w:val="56F3A54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8">
    <w:nsid w:val="56F3A772"/>
    <w:multiLevelType w:val="singleLevel"/>
    <w:tmpl w:val="56F3A77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235C9"/>
    <w:rsid w:val="00172A27"/>
    <w:rsid w:val="0020752E"/>
    <w:rsid w:val="003E4382"/>
    <w:rsid w:val="00621D1C"/>
    <w:rsid w:val="00662335"/>
    <w:rsid w:val="007C682B"/>
    <w:rsid w:val="007D77C3"/>
    <w:rsid w:val="007F0BD0"/>
    <w:rsid w:val="00910BA7"/>
    <w:rsid w:val="00B60DD2"/>
    <w:rsid w:val="00C16969"/>
    <w:rsid w:val="00C832D3"/>
    <w:rsid w:val="00CE0A60"/>
    <w:rsid w:val="00D10E09"/>
    <w:rsid w:val="00D56778"/>
    <w:rsid w:val="00DB675C"/>
    <w:rsid w:val="00EE5B17"/>
    <w:rsid w:val="00FC02AA"/>
    <w:rsid w:val="00FE2E1D"/>
    <w:rsid w:val="01050BBA"/>
    <w:rsid w:val="010E3A48"/>
    <w:rsid w:val="011646D7"/>
    <w:rsid w:val="013E2018"/>
    <w:rsid w:val="0140551C"/>
    <w:rsid w:val="01494CDF"/>
    <w:rsid w:val="01885910"/>
    <w:rsid w:val="01945FB5"/>
    <w:rsid w:val="019508D7"/>
    <w:rsid w:val="01C70AB1"/>
    <w:rsid w:val="01D83FAD"/>
    <w:rsid w:val="0205655E"/>
    <w:rsid w:val="02246E13"/>
    <w:rsid w:val="022C641E"/>
    <w:rsid w:val="027E4B1D"/>
    <w:rsid w:val="02DC2D3E"/>
    <w:rsid w:val="02FB35F3"/>
    <w:rsid w:val="02FC1075"/>
    <w:rsid w:val="031B02A5"/>
    <w:rsid w:val="031D37A8"/>
    <w:rsid w:val="031E4AAC"/>
    <w:rsid w:val="03203FDB"/>
    <w:rsid w:val="032121AE"/>
    <w:rsid w:val="032F0279"/>
    <w:rsid w:val="033311CF"/>
    <w:rsid w:val="034721AE"/>
    <w:rsid w:val="03664EA1"/>
    <w:rsid w:val="03700468"/>
    <w:rsid w:val="03CF48D0"/>
    <w:rsid w:val="03E03F39"/>
    <w:rsid w:val="03EA5D8B"/>
    <w:rsid w:val="0419214A"/>
    <w:rsid w:val="043779EF"/>
    <w:rsid w:val="044D2479"/>
    <w:rsid w:val="046318C1"/>
    <w:rsid w:val="04664A43"/>
    <w:rsid w:val="04A348A8"/>
    <w:rsid w:val="04B922CF"/>
    <w:rsid w:val="05195B6C"/>
    <w:rsid w:val="05405A2B"/>
    <w:rsid w:val="055F7C7A"/>
    <w:rsid w:val="0571128A"/>
    <w:rsid w:val="057A5B06"/>
    <w:rsid w:val="05887199"/>
    <w:rsid w:val="05B74771"/>
    <w:rsid w:val="05D20278"/>
    <w:rsid w:val="05F571C5"/>
    <w:rsid w:val="06187C7D"/>
    <w:rsid w:val="0619741F"/>
    <w:rsid w:val="06287F27"/>
    <w:rsid w:val="063026EF"/>
    <w:rsid w:val="065F5E83"/>
    <w:rsid w:val="0667328F"/>
    <w:rsid w:val="066D2455"/>
    <w:rsid w:val="06A50906"/>
    <w:rsid w:val="0730075A"/>
    <w:rsid w:val="073E7A70"/>
    <w:rsid w:val="077A4051"/>
    <w:rsid w:val="078B0399"/>
    <w:rsid w:val="07AA4BA0"/>
    <w:rsid w:val="07B61FDB"/>
    <w:rsid w:val="07BC61B4"/>
    <w:rsid w:val="07CE18DD"/>
    <w:rsid w:val="07CF5BF5"/>
    <w:rsid w:val="08261F6C"/>
    <w:rsid w:val="084F2EA9"/>
    <w:rsid w:val="085262B3"/>
    <w:rsid w:val="085F3DE6"/>
    <w:rsid w:val="087809E1"/>
    <w:rsid w:val="087977FF"/>
    <w:rsid w:val="091D56AF"/>
    <w:rsid w:val="0937562C"/>
    <w:rsid w:val="09596E65"/>
    <w:rsid w:val="095B7094"/>
    <w:rsid w:val="09641372"/>
    <w:rsid w:val="0979343D"/>
    <w:rsid w:val="09ED602F"/>
    <w:rsid w:val="09F8471E"/>
    <w:rsid w:val="0A1E592A"/>
    <w:rsid w:val="0A607510"/>
    <w:rsid w:val="0A9C2975"/>
    <w:rsid w:val="0ADC5FB7"/>
    <w:rsid w:val="0ADE46E3"/>
    <w:rsid w:val="0AE01875"/>
    <w:rsid w:val="0AE3162F"/>
    <w:rsid w:val="0AF8528D"/>
    <w:rsid w:val="0B372773"/>
    <w:rsid w:val="0B3B6FFB"/>
    <w:rsid w:val="0B57692B"/>
    <w:rsid w:val="0B640F15"/>
    <w:rsid w:val="0B8E1003"/>
    <w:rsid w:val="0BA81BAD"/>
    <w:rsid w:val="0BB04A3B"/>
    <w:rsid w:val="0BC649E1"/>
    <w:rsid w:val="0BCC11E8"/>
    <w:rsid w:val="0C1A5A87"/>
    <w:rsid w:val="0C8A21A0"/>
    <w:rsid w:val="0CA44B7E"/>
    <w:rsid w:val="0CCA5360"/>
    <w:rsid w:val="0CD84C88"/>
    <w:rsid w:val="0CD87D21"/>
    <w:rsid w:val="0D2A42A8"/>
    <w:rsid w:val="0D750EA4"/>
    <w:rsid w:val="0D781E29"/>
    <w:rsid w:val="0DA22157"/>
    <w:rsid w:val="0E0264C2"/>
    <w:rsid w:val="0E1651AA"/>
    <w:rsid w:val="0E224840"/>
    <w:rsid w:val="0E2322C1"/>
    <w:rsid w:val="0E832639"/>
    <w:rsid w:val="0EA24B15"/>
    <w:rsid w:val="0EBD0E3B"/>
    <w:rsid w:val="0EEB1D0A"/>
    <w:rsid w:val="0EF97A9F"/>
    <w:rsid w:val="0F064AB2"/>
    <w:rsid w:val="0F0C15C2"/>
    <w:rsid w:val="0F0F6BA3"/>
    <w:rsid w:val="0F2805FD"/>
    <w:rsid w:val="0F65034F"/>
    <w:rsid w:val="0F74608B"/>
    <w:rsid w:val="0F81030D"/>
    <w:rsid w:val="0F9F1ACC"/>
    <w:rsid w:val="0FAA5A85"/>
    <w:rsid w:val="0FBE7AE4"/>
    <w:rsid w:val="0FD84E0B"/>
    <w:rsid w:val="0FE07C99"/>
    <w:rsid w:val="0FE2319C"/>
    <w:rsid w:val="0FED152D"/>
    <w:rsid w:val="0FF452E1"/>
    <w:rsid w:val="0FFA1932"/>
    <w:rsid w:val="10200A82"/>
    <w:rsid w:val="10352FA6"/>
    <w:rsid w:val="10437D3D"/>
    <w:rsid w:val="104A76C8"/>
    <w:rsid w:val="106A338E"/>
    <w:rsid w:val="1073311E"/>
    <w:rsid w:val="107E32A4"/>
    <w:rsid w:val="10DB316F"/>
    <w:rsid w:val="10E74FC8"/>
    <w:rsid w:val="11177D15"/>
    <w:rsid w:val="11672580"/>
    <w:rsid w:val="116E1084"/>
    <w:rsid w:val="1182756D"/>
    <w:rsid w:val="11AD150E"/>
    <w:rsid w:val="11B67C1F"/>
    <w:rsid w:val="11D23CCC"/>
    <w:rsid w:val="11DE1E56"/>
    <w:rsid w:val="12003516"/>
    <w:rsid w:val="120D34F0"/>
    <w:rsid w:val="122B63E3"/>
    <w:rsid w:val="123603E6"/>
    <w:rsid w:val="124A6E0E"/>
    <w:rsid w:val="128B5679"/>
    <w:rsid w:val="12C71EE1"/>
    <w:rsid w:val="12ED571D"/>
    <w:rsid w:val="12FB6459"/>
    <w:rsid w:val="12FB6C31"/>
    <w:rsid w:val="130632AE"/>
    <w:rsid w:val="130917CA"/>
    <w:rsid w:val="13124658"/>
    <w:rsid w:val="13673D62"/>
    <w:rsid w:val="138C2C9D"/>
    <w:rsid w:val="138F07E0"/>
    <w:rsid w:val="13CE008C"/>
    <w:rsid w:val="13E75935"/>
    <w:rsid w:val="13F91FD4"/>
    <w:rsid w:val="13FF77ED"/>
    <w:rsid w:val="140D7D73"/>
    <w:rsid w:val="14214C4A"/>
    <w:rsid w:val="14280817"/>
    <w:rsid w:val="14281C22"/>
    <w:rsid w:val="142F128C"/>
    <w:rsid w:val="14414227"/>
    <w:rsid w:val="145903A6"/>
    <w:rsid w:val="14774D60"/>
    <w:rsid w:val="14985759"/>
    <w:rsid w:val="14AC0B76"/>
    <w:rsid w:val="14ED4E63"/>
    <w:rsid w:val="15291146"/>
    <w:rsid w:val="15574892"/>
    <w:rsid w:val="15657088"/>
    <w:rsid w:val="156825AE"/>
    <w:rsid w:val="15794A47"/>
    <w:rsid w:val="158E68AC"/>
    <w:rsid w:val="15A02708"/>
    <w:rsid w:val="15A8316D"/>
    <w:rsid w:val="15D31C5D"/>
    <w:rsid w:val="15DA1FA8"/>
    <w:rsid w:val="15E9364E"/>
    <w:rsid w:val="1617364B"/>
    <w:rsid w:val="161B0912"/>
    <w:rsid w:val="161B58D5"/>
    <w:rsid w:val="161D234F"/>
    <w:rsid w:val="162332D9"/>
    <w:rsid w:val="16B17FC7"/>
    <w:rsid w:val="16E62A1F"/>
    <w:rsid w:val="16FF5B47"/>
    <w:rsid w:val="17033595"/>
    <w:rsid w:val="171347E8"/>
    <w:rsid w:val="17677490"/>
    <w:rsid w:val="17711088"/>
    <w:rsid w:val="17726FF5"/>
    <w:rsid w:val="178F79B5"/>
    <w:rsid w:val="17B865FB"/>
    <w:rsid w:val="17DF51B5"/>
    <w:rsid w:val="180B4D80"/>
    <w:rsid w:val="18232427"/>
    <w:rsid w:val="182A5635"/>
    <w:rsid w:val="18403F55"/>
    <w:rsid w:val="18736D2E"/>
    <w:rsid w:val="187604C2"/>
    <w:rsid w:val="187B08B7"/>
    <w:rsid w:val="188A30D0"/>
    <w:rsid w:val="18935F5E"/>
    <w:rsid w:val="18951C48"/>
    <w:rsid w:val="189D42EF"/>
    <w:rsid w:val="189E08B7"/>
    <w:rsid w:val="18E24DE3"/>
    <w:rsid w:val="18F75C82"/>
    <w:rsid w:val="19297756"/>
    <w:rsid w:val="19484788"/>
    <w:rsid w:val="19640835"/>
    <w:rsid w:val="19AB482C"/>
    <w:rsid w:val="19F171C7"/>
    <w:rsid w:val="1A1E6D69"/>
    <w:rsid w:val="1A605254"/>
    <w:rsid w:val="1AAE5354"/>
    <w:rsid w:val="1AB062D8"/>
    <w:rsid w:val="1AB56EDD"/>
    <w:rsid w:val="1ABC2428"/>
    <w:rsid w:val="1ADF13A6"/>
    <w:rsid w:val="1AF731C9"/>
    <w:rsid w:val="1B2D20B9"/>
    <w:rsid w:val="1B467E16"/>
    <w:rsid w:val="1B4D457D"/>
    <w:rsid w:val="1B665B03"/>
    <w:rsid w:val="1B781B1D"/>
    <w:rsid w:val="1BB17190"/>
    <w:rsid w:val="1BCA06FA"/>
    <w:rsid w:val="1BD12368"/>
    <w:rsid w:val="1BF96503"/>
    <w:rsid w:val="1C0E27CA"/>
    <w:rsid w:val="1C0F4A8E"/>
    <w:rsid w:val="1C54775A"/>
    <w:rsid w:val="1C5E2EDA"/>
    <w:rsid w:val="1C943EEF"/>
    <w:rsid w:val="1C9706F7"/>
    <w:rsid w:val="1C9A5DF9"/>
    <w:rsid w:val="1CA4418A"/>
    <w:rsid w:val="1CAD289B"/>
    <w:rsid w:val="1CD017CC"/>
    <w:rsid w:val="1D046798"/>
    <w:rsid w:val="1D181F4A"/>
    <w:rsid w:val="1D5A6237"/>
    <w:rsid w:val="1D5C7229"/>
    <w:rsid w:val="1D667ACB"/>
    <w:rsid w:val="1D923E12"/>
    <w:rsid w:val="1DAA14B9"/>
    <w:rsid w:val="1DAD25EF"/>
    <w:rsid w:val="1DD6198F"/>
    <w:rsid w:val="1DDE666E"/>
    <w:rsid w:val="1E1259E5"/>
    <w:rsid w:val="1E877BA2"/>
    <w:rsid w:val="1EA135B0"/>
    <w:rsid w:val="1EA64BD4"/>
    <w:rsid w:val="1EAA6E5D"/>
    <w:rsid w:val="1EAC7D77"/>
    <w:rsid w:val="1EE61241"/>
    <w:rsid w:val="1EF501D6"/>
    <w:rsid w:val="1F065EF2"/>
    <w:rsid w:val="1F1F489E"/>
    <w:rsid w:val="1F3A4479"/>
    <w:rsid w:val="1F5B33FE"/>
    <w:rsid w:val="1F9048CD"/>
    <w:rsid w:val="1F9D516C"/>
    <w:rsid w:val="1FA51134"/>
    <w:rsid w:val="1FA9598F"/>
    <w:rsid w:val="1FC81833"/>
    <w:rsid w:val="1FCB61E8"/>
    <w:rsid w:val="1FCD1E63"/>
    <w:rsid w:val="1FD350F4"/>
    <w:rsid w:val="1FD552C6"/>
    <w:rsid w:val="1FF40126"/>
    <w:rsid w:val="2027184D"/>
    <w:rsid w:val="207728D1"/>
    <w:rsid w:val="20DB3225"/>
    <w:rsid w:val="20E37A02"/>
    <w:rsid w:val="20EC0311"/>
    <w:rsid w:val="20F84C8D"/>
    <w:rsid w:val="20FA1635"/>
    <w:rsid w:val="20FB6868"/>
    <w:rsid w:val="21736E03"/>
    <w:rsid w:val="2187173B"/>
    <w:rsid w:val="21A91D49"/>
    <w:rsid w:val="21AA21A2"/>
    <w:rsid w:val="21C328F3"/>
    <w:rsid w:val="21E81663"/>
    <w:rsid w:val="220977E4"/>
    <w:rsid w:val="2217457B"/>
    <w:rsid w:val="221D0EC8"/>
    <w:rsid w:val="221E3F06"/>
    <w:rsid w:val="22245E0F"/>
    <w:rsid w:val="2237702E"/>
    <w:rsid w:val="224131C1"/>
    <w:rsid w:val="225D320C"/>
    <w:rsid w:val="225F2771"/>
    <w:rsid w:val="228D583F"/>
    <w:rsid w:val="22B33F7D"/>
    <w:rsid w:val="22E53859"/>
    <w:rsid w:val="22EC0483"/>
    <w:rsid w:val="234A1475"/>
    <w:rsid w:val="237D5147"/>
    <w:rsid w:val="239E2DA5"/>
    <w:rsid w:val="23AC2413"/>
    <w:rsid w:val="23C4333D"/>
    <w:rsid w:val="23DB74B9"/>
    <w:rsid w:val="240E24B8"/>
    <w:rsid w:val="24240332"/>
    <w:rsid w:val="24BC23E6"/>
    <w:rsid w:val="24D3620F"/>
    <w:rsid w:val="24ED59FE"/>
    <w:rsid w:val="25323514"/>
    <w:rsid w:val="253A41A3"/>
    <w:rsid w:val="25757480"/>
    <w:rsid w:val="257F79BE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871160"/>
    <w:rsid w:val="26A91DFC"/>
    <w:rsid w:val="26F47775"/>
    <w:rsid w:val="2704340F"/>
    <w:rsid w:val="270962CA"/>
    <w:rsid w:val="273F35F4"/>
    <w:rsid w:val="27734D48"/>
    <w:rsid w:val="27746F46"/>
    <w:rsid w:val="279142F8"/>
    <w:rsid w:val="27B76736"/>
    <w:rsid w:val="27BC7C2D"/>
    <w:rsid w:val="27C41019"/>
    <w:rsid w:val="27CD1E69"/>
    <w:rsid w:val="27E2757A"/>
    <w:rsid w:val="27EA020A"/>
    <w:rsid w:val="281F4E60"/>
    <w:rsid w:val="282E0830"/>
    <w:rsid w:val="283A7D77"/>
    <w:rsid w:val="285038C3"/>
    <w:rsid w:val="28555663"/>
    <w:rsid w:val="285750D6"/>
    <w:rsid w:val="28726E69"/>
    <w:rsid w:val="28792077"/>
    <w:rsid w:val="28C11B45"/>
    <w:rsid w:val="29377EAB"/>
    <w:rsid w:val="29497F61"/>
    <w:rsid w:val="29583C63"/>
    <w:rsid w:val="296576F6"/>
    <w:rsid w:val="2972480D"/>
    <w:rsid w:val="298929C3"/>
    <w:rsid w:val="29947D3D"/>
    <w:rsid w:val="29C25891"/>
    <w:rsid w:val="29C50EB1"/>
    <w:rsid w:val="29C6560C"/>
    <w:rsid w:val="29E96532"/>
    <w:rsid w:val="29F65494"/>
    <w:rsid w:val="2A120B13"/>
    <w:rsid w:val="2A3348CB"/>
    <w:rsid w:val="2A380D53"/>
    <w:rsid w:val="2A40615F"/>
    <w:rsid w:val="2A606694"/>
    <w:rsid w:val="2A845C8F"/>
    <w:rsid w:val="2A874355"/>
    <w:rsid w:val="2A886554"/>
    <w:rsid w:val="2AA270FE"/>
    <w:rsid w:val="2AA30402"/>
    <w:rsid w:val="2AB5244A"/>
    <w:rsid w:val="2AE00267"/>
    <w:rsid w:val="2AF97B0C"/>
    <w:rsid w:val="2B4413BB"/>
    <w:rsid w:val="2B9C299F"/>
    <w:rsid w:val="2BF15B26"/>
    <w:rsid w:val="2BFF1B3B"/>
    <w:rsid w:val="2C122522"/>
    <w:rsid w:val="2C202985"/>
    <w:rsid w:val="2C3C6E9F"/>
    <w:rsid w:val="2C825415"/>
    <w:rsid w:val="2C8A4A20"/>
    <w:rsid w:val="2CB04C5F"/>
    <w:rsid w:val="2CB97AED"/>
    <w:rsid w:val="2CC7304A"/>
    <w:rsid w:val="2CCC7829"/>
    <w:rsid w:val="2CD57C70"/>
    <w:rsid w:val="2CD95E24"/>
    <w:rsid w:val="2CDA38A5"/>
    <w:rsid w:val="2CDB3525"/>
    <w:rsid w:val="2CDF376F"/>
    <w:rsid w:val="2D1578E2"/>
    <w:rsid w:val="2D200796"/>
    <w:rsid w:val="2D455153"/>
    <w:rsid w:val="2D832A39"/>
    <w:rsid w:val="2DA30D70"/>
    <w:rsid w:val="2DB5450D"/>
    <w:rsid w:val="2DBA0995"/>
    <w:rsid w:val="2DDE1E4E"/>
    <w:rsid w:val="2DEC607F"/>
    <w:rsid w:val="2DF07E58"/>
    <w:rsid w:val="2E0E4B9C"/>
    <w:rsid w:val="2E323AD6"/>
    <w:rsid w:val="2EA25D24"/>
    <w:rsid w:val="2ED523E6"/>
    <w:rsid w:val="2EE00777"/>
    <w:rsid w:val="2EEA6B08"/>
    <w:rsid w:val="2F627A4C"/>
    <w:rsid w:val="2F89318B"/>
    <w:rsid w:val="2F92442A"/>
    <w:rsid w:val="2FA362B7"/>
    <w:rsid w:val="2FAA36C3"/>
    <w:rsid w:val="2FB01D49"/>
    <w:rsid w:val="2FB83B66"/>
    <w:rsid w:val="2FC132E8"/>
    <w:rsid w:val="2FD17F84"/>
    <w:rsid w:val="2FD51F89"/>
    <w:rsid w:val="2FFB1000"/>
    <w:rsid w:val="2FFE78CA"/>
    <w:rsid w:val="2FFF534B"/>
    <w:rsid w:val="300140D2"/>
    <w:rsid w:val="300B0ABB"/>
    <w:rsid w:val="30122B54"/>
    <w:rsid w:val="302C3249"/>
    <w:rsid w:val="30355826"/>
    <w:rsid w:val="305526B8"/>
    <w:rsid w:val="30684D7B"/>
    <w:rsid w:val="30696B33"/>
    <w:rsid w:val="306A49FB"/>
    <w:rsid w:val="30721C0E"/>
    <w:rsid w:val="307A4C95"/>
    <w:rsid w:val="30B8257C"/>
    <w:rsid w:val="30E730CB"/>
    <w:rsid w:val="314246DE"/>
    <w:rsid w:val="315A5986"/>
    <w:rsid w:val="315F6C81"/>
    <w:rsid w:val="31B43718"/>
    <w:rsid w:val="31B937C3"/>
    <w:rsid w:val="31D3074A"/>
    <w:rsid w:val="31F44502"/>
    <w:rsid w:val="32134DB6"/>
    <w:rsid w:val="322C7131"/>
    <w:rsid w:val="323507EE"/>
    <w:rsid w:val="32C91062"/>
    <w:rsid w:val="32E44E21"/>
    <w:rsid w:val="330111BC"/>
    <w:rsid w:val="33266405"/>
    <w:rsid w:val="332A457E"/>
    <w:rsid w:val="335B4D4D"/>
    <w:rsid w:val="335C6052"/>
    <w:rsid w:val="33977131"/>
    <w:rsid w:val="33AA3BD3"/>
    <w:rsid w:val="33BE2874"/>
    <w:rsid w:val="34060A6A"/>
    <w:rsid w:val="34140DB9"/>
    <w:rsid w:val="34224B16"/>
    <w:rsid w:val="34234062"/>
    <w:rsid w:val="345E6F7A"/>
    <w:rsid w:val="347C3F2B"/>
    <w:rsid w:val="348436BD"/>
    <w:rsid w:val="349001A1"/>
    <w:rsid w:val="34902ADB"/>
    <w:rsid w:val="34A60C74"/>
    <w:rsid w:val="34B93A2E"/>
    <w:rsid w:val="34F141D0"/>
    <w:rsid w:val="353D2CE5"/>
    <w:rsid w:val="3551736F"/>
    <w:rsid w:val="356A0331"/>
    <w:rsid w:val="35956BF6"/>
    <w:rsid w:val="35BE4538"/>
    <w:rsid w:val="35D26A5B"/>
    <w:rsid w:val="35F47952"/>
    <w:rsid w:val="360E0E3F"/>
    <w:rsid w:val="36372422"/>
    <w:rsid w:val="36525CB0"/>
    <w:rsid w:val="367130E2"/>
    <w:rsid w:val="367871E9"/>
    <w:rsid w:val="368749F2"/>
    <w:rsid w:val="368A2987"/>
    <w:rsid w:val="369A0A23"/>
    <w:rsid w:val="369E2A6F"/>
    <w:rsid w:val="36A15E2F"/>
    <w:rsid w:val="36EA3CA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427F1"/>
    <w:rsid w:val="39577622"/>
    <w:rsid w:val="396D520A"/>
    <w:rsid w:val="39B451AA"/>
    <w:rsid w:val="39D3292E"/>
    <w:rsid w:val="39F3197A"/>
    <w:rsid w:val="3A0045B7"/>
    <w:rsid w:val="3A35120E"/>
    <w:rsid w:val="3A3658EA"/>
    <w:rsid w:val="3A815E0A"/>
    <w:rsid w:val="3AB10B58"/>
    <w:rsid w:val="3ABC620E"/>
    <w:rsid w:val="3AF173C3"/>
    <w:rsid w:val="3B2A2C96"/>
    <w:rsid w:val="3B2F08BB"/>
    <w:rsid w:val="3B3D61BD"/>
    <w:rsid w:val="3BB9138A"/>
    <w:rsid w:val="3BC4519D"/>
    <w:rsid w:val="3C022A83"/>
    <w:rsid w:val="3C11529C"/>
    <w:rsid w:val="3C3E0035"/>
    <w:rsid w:val="3C4F1684"/>
    <w:rsid w:val="3C67349C"/>
    <w:rsid w:val="3C73623A"/>
    <w:rsid w:val="3C76695A"/>
    <w:rsid w:val="3C865063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24017F"/>
    <w:rsid w:val="3E322D18"/>
    <w:rsid w:val="3E4D3F22"/>
    <w:rsid w:val="3E4D6FEC"/>
    <w:rsid w:val="3E5E50D4"/>
    <w:rsid w:val="3E605DE6"/>
    <w:rsid w:val="3EAB715E"/>
    <w:rsid w:val="3ECD7F90"/>
    <w:rsid w:val="3EDB5B67"/>
    <w:rsid w:val="3F043070"/>
    <w:rsid w:val="3F17428F"/>
    <w:rsid w:val="3F2B67B3"/>
    <w:rsid w:val="3F2D1CB6"/>
    <w:rsid w:val="3F3E79D2"/>
    <w:rsid w:val="3F69441D"/>
    <w:rsid w:val="3F8D5553"/>
    <w:rsid w:val="3F960BD4"/>
    <w:rsid w:val="3FDD7A5C"/>
    <w:rsid w:val="4000420D"/>
    <w:rsid w:val="401D7C28"/>
    <w:rsid w:val="402C1767"/>
    <w:rsid w:val="403E384A"/>
    <w:rsid w:val="40973487"/>
    <w:rsid w:val="409C790E"/>
    <w:rsid w:val="40A21818"/>
    <w:rsid w:val="40B778E0"/>
    <w:rsid w:val="40D379FD"/>
    <w:rsid w:val="40DC08B7"/>
    <w:rsid w:val="40EA1C0C"/>
    <w:rsid w:val="41007633"/>
    <w:rsid w:val="4134460A"/>
    <w:rsid w:val="41371D0B"/>
    <w:rsid w:val="415747BE"/>
    <w:rsid w:val="41632549"/>
    <w:rsid w:val="416E7C67"/>
    <w:rsid w:val="41F9564C"/>
    <w:rsid w:val="420214BE"/>
    <w:rsid w:val="421F7A8A"/>
    <w:rsid w:val="422601E3"/>
    <w:rsid w:val="42372088"/>
    <w:rsid w:val="42374CC6"/>
    <w:rsid w:val="42546C60"/>
    <w:rsid w:val="42580DDF"/>
    <w:rsid w:val="42741725"/>
    <w:rsid w:val="428242AC"/>
    <w:rsid w:val="4298064E"/>
    <w:rsid w:val="429D338E"/>
    <w:rsid w:val="42A91E10"/>
    <w:rsid w:val="42B3131D"/>
    <w:rsid w:val="42D25330"/>
    <w:rsid w:val="42DA2048"/>
    <w:rsid w:val="42F3256B"/>
    <w:rsid w:val="432C0EC1"/>
    <w:rsid w:val="433253E8"/>
    <w:rsid w:val="43395FD9"/>
    <w:rsid w:val="43744B39"/>
    <w:rsid w:val="43B03E7E"/>
    <w:rsid w:val="43CB1CC4"/>
    <w:rsid w:val="43DE6767"/>
    <w:rsid w:val="43EF24FB"/>
    <w:rsid w:val="43F15787"/>
    <w:rsid w:val="44092E11"/>
    <w:rsid w:val="447C63E8"/>
    <w:rsid w:val="44864E6B"/>
    <w:rsid w:val="44B57A45"/>
    <w:rsid w:val="44C17772"/>
    <w:rsid w:val="44C766E4"/>
    <w:rsid w:val="44CB50EA"/>
    <w:rsid w:val="44DB7F35"/>
    <w:rsid w:val="44F45669"/>
    <w:rsid w:val="44FC5394"/>
    <w:rsid w:val="45423E2F"/>
    <w:rsid w:val="4547203F"/>
    <w:rsid w:val="45512DC5"/>
    <w:rsid w:val="45677369"/>
    <w:rsid w:val="45843133"/>
    <w:rsid w:val="45A37B23"/>
    <w:rsid w:val="45A90205"/>
    <w:rsid w:val="45AF3D4C"/>
    <w:rsid w:val="45C168FC"/>
    <w:rsid w:val="45F70702"/>
    <w:rsid w:val="45FE1FE4"/>
    <w:rsid w:val="461C0241"/>
    <w:rsid w:val="464C1D63"/>
    <w:rsid w:val="46500769"/>
    <w:rsid w:val="468E5B0E"/>
    <w:rsid w:val="469211D3"/>
    <w:rsid w:val="46A747A4"/>
    <w:rsid w:val="47910F19"/>
    <w:rsid w:val="47AF6127"/>
    <w:rsid w:val="47CB4684"/>
    <w:rsid w:val="47D327A1"/>
    <w:rsid w:val="47D32E64"/>
    <w:rsid w:val="47EC5F8C"/>
    <w:rsid w:val="47F7253C"/>
    <w:rsid w:val="4841612D"/>
    <w:rsid w:val="48703FE7"/>
    <w:rsid w:val="48744BEB"/>
    <w:rsid w:val="48B92F02"/>
    <w:rsid w:val="48CE1E02"/>
    <w:rsid w:val="48D86795"/>
    <w:rsid w:val="48DD6B99"/>
    <w:rsid w:val="49354340"/>
    <w:rsid w:val="494D28FC"/>
    <w:rsid w:val="495A6163"/>
    <w:rsid w:val="49853B2F"/>
    <w:rsid w:val="498C34BA"/>
    <w:rsid w:val="49942AC5"/>
    <w:rsid w:val="499C4054"/>
    <w:rsid w:val="499D5953"/>
    <w:rsid w:val="49BE5836"/>
    <w:rsid w:val="49C67401"/>
    <w:rsid w:val="49C856F9"/>
    <w:rsid w:val="49D64962"/>
    <w:rsid w:val="4A105C92"/>
    <w:rsid w:val="4A35528E"/>
    <w:rsid w:val="4A4A3677"/>
    <w:rsid w:val="4A580DC1"/>
    <w:rsid w:val="4A6D27A8"/>
    <w:rsid w:val="4A7E146B"/>
    <w:rsid w:val="4ADB4D4E"/>
    <w:rsid w:val="4ADC40E1"/>
    <w:rsid w:val="4B0E49E5"/>
    <w:rsid w:val="4B45028D"/>
    <w:rsid w:val="4B4C08A6"/>
    <w:rsid w:val="4B524977"/>
    <w:rsid w:val="4BFC1FBA"/>
    <w:rsid w:val="4C00513D"/>
    <w:rsid w:val="4C085DCC"/>
    <w:rsid w:val="4C0D2254"/>
    <w:rsid w:val="4C112E59"/>
    <w:rsid w:val="4C52708D"/>
    <w:rsid w:val="4C6A6D6A"/>
    <w:rsid w:val="4C7044F7"/>
    <w:rsid w:val="4C8C27A2"/>
    <w:rsid w:val="4CC33161"/>
    <w:rsid w:val="4CC92607"/>
    <w:rsid w:val="4CCB4508"/>
    <w:rsid w:val="4D19148D"/>
    <w:rsid w:val="4D42484F"/>
    <w:rsid w:val="4D4F2351"/>
    <w:rsid w:val="4D5B127F"/>
    <w:rsid w:val="4D5B1B76"/>
    <w:rsid w:val="4D633FBA"/>
    <w:rsid w:val="4D67780C"/>
    <w:rsid w:val="4D9C3C64"/>
    <w:rsid w:val="4DB4680A"/>
    <w:rsid w:val="4DB8448E"/>
    <w:rsid w:val="4DCF7936"/>
    <w:rsid w:val="4DDD1A5D"/>
    <w:rsid w:val="4DED276A"/>
    <w:rsid w:val="4DF80AFB"/>
    <w:rsid w:val="4E077A90"/>
    <w:rsid w:val="4E6A1D33"/>
    <w:rsid w:val="4EAD0B5D"/>
    <w:rsid w:val="4EB12600"/>
    <w:rsid w:val="4EC10BB1"/>
    <w:rsid w:val="4F1005B7"/>
    <w:rsid w:val="4F364A6E"/>
    <w:rsid w:val="4F5A163C"/>
    <w:rsid w:val="4F8E6612"/>
    <w:rsid w:val="4F9A5CA8"/>
    <w:rsid w:val="4FAD3644"/>
    <w:rsid w:val="4FCE43BA"/>
    <w:rsid w:val="4FD06D91"/>
    <w:rsid w:val="4FD25E02"/>
    <w:rsid w:val="4FF871CF"/>
    <w:rsid w:val="500243D3"/>
    <w:rsid w:val="5011481D"/>
    <w:rsid w:val="50414AA7"/>
    <w:rsid w:val="50552B58"/>
    <w:rsid w:val="50576000"/>
    <w:rsid w:val="5063507A"/>
    <w:rsid w:val="506735E0"/>
    <w:rsid w:val="50743569"/>
    <w:rsid w:val="50804CA1"/>
    <w:rsid w:val="50870DA9"/>
    <w:rsid w:val="508E6350"/>
    <w:rsid w:val="50CF2771"/>
    <w:rsid w:val="512E60BF"/>
    <w:rsid w:val="51384450"/>
    <w:rsid w:val="51436F5E"/>
    <w:rsid w:val="5168719D"/>
    <w:rsid w:val="516C5BA3"/>
    <w:rsid w:val="517A5A64"/>
    <w:rsid w:val="518C3EDA"/>
    <w:rsid w:val="51CE2743"/>
    <w:rsid w:val="51E91406"/>
    <w:rsid w:val="52077FA0"/>
    <w:rsid w:val="521108B0"/>
    <w:rsid w:val="525D25E2"/>
    <w:rsid w:val="526521C3"/>
    <w:rsid w:val="526C5746"/>
    <w:rsid w:val="52715451"/>
    <w:rsid w:val="527B5D61"/>
    <w:rsid w:val="528662F0"/>
    <w:rsid w:val="52C54EDB"/>
    <w:rsid w:val="52D576F4"/>
    <w:rsid w:val="52DE0004"/>
    <w:rsid w:val="52F46E27"/>
    <w:rsid w:val="52FA34F3"/>
    <w:rsid w:val="53036F3E"/>
    <w:rsid w:val="530A13F9"/>
    <w:rsid w:val="531341AB"/>
    <w:rsid w:val="532517E0"/>
    <w:rsid w:val="532F3286"/>
    <w:rsid w:val="5346672E"/>
    <w:rsid w:val="53C710DB"/>
    <w:rsid w:val="53F86552"/>
    <w:rsid w:val="54067A66"/>
    <w:rsid w:val="54140080"/>
    <w:rsid w:val="548D65AB"/>
    <w:rsid w:val="54B2491D"/>
    <w:rsid w:val="54B57C0A"/>
    <w:rsid w:val="54C2369C"/>
    <w:rsid w:val="54E420E6"/>
    <w:rsid w:val="54EF4426"/>
    <w:rsid w:val="5519505C"/>
    <w:rsid w:val="552968C4"/>
    <w:rsid w:val="55587413"/>
    <w:rsid w:val="5569512F"/>
    <w:rsid w:val="55995C7E"/>
    <w:rsid w:val="55E127F9"/>
    <w:rsid w:val="55F8151B"/>
    <w:rsid w:val="560376D5"/>
    <w:rsid w:val="56155247"/>
    <w:rsid w:val="563E305B"/>
    <w:rsid w:val="567F35D0"/>
    <w:rsid w:val="569C67A5"/>
    <w:rsid w:val="56BD475C"/>
    <w:rsid w:val="56C675EA"/>
    <w:rsid w:val="56E3642C"/>
    <w:rsid w:val="56E83021"/>
    <w:rsid w:val="56FF2DCD"/>
    <w:rsid w:val="57124EAC"/>
    <w:rsid w:val="575304D2"/>
    <w:rsid w:val="5776198C"/>
    <w:rsid w:val="578F4AB4"/>
    <w:rsid w:val="579A66C8"/>
    <w:rsid w:val="57AD78E7"/>
    <w:rsid w:val="57CF589D"/>
    <w:rsid w:val="57FA51D7"/>
    <w:rsid w:val="580F0A3D"/>
    <w:rsid w:val="5872092A"/>
    <w:rsid w:val="588E5B5E"/>
    <w:rsid w:val="58ED03EA"/>
    <w:rsid w:val="58ED78B9"/>
    <w:rsid w:val="590E07A8"/>
    <w:rsid w:val="591A7E3E"/>
    <w:rsid w:val="59240164"/>
    <w:rsid w:val="59253C51"/>
    <w:rsid w:val="59471C07"/>
    <w:rsid w:val="59540F1D"/>
    <w:rsid w:val="59EB2715"/>
    <w:rsid w:val="5A031FBA"/>
    <w:rsid w:val="5A0A1945"/>
    <w:rsid w:val="5A1B5462"/>
    <w:rsid w:val="5A332B09"/>
    <w:rsid w:val="5A3F089C"/>
    <w:rsid w:val="5A5B044A"/>
    <w:rsid w:val="5A646B5B"/>
    <w:rsid w:val="5A8E27B4"/>
    <w:rsid w:val="5B0C376C"/>
    <w:rsid w:val="5B140EFE"/>
    <w:rsid w:val="5B5851FB"/>
    <w:rsid w:val="5B7D50AA"/>
    <w:rsid w:val="5B7F21BD"/>
    <w:rsid w:val="5B867F38"/>
    <w:rsid w:val="5BC62F1F"/>
    <w:rsid w:val="5BF02CF2"/>
    <w:rsid w:val="5C10379E"/>
    <w:rsid w:val="5C140AA0"/>
    <w:rsid w:val="5C472574"/>
    <w:rsid w:val="5C561652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D21CFB"/>
    <w:rsid w:val="5DE016F0"/>
    <w:rsid w:val="5DF125B0"/>
    <w:rsid w:val="5DFB5C1C"/>
    <w:rsid w:val="5E0C51E7"/>
    <w:rsid w:val="5E203FF8"/>
    <w:rsid w:val="5E2F5F49"/>
    <w:rsid w:val="5E6956F1"/>
    <w:rsid w:val="5E6C5ADE"/>
    <w:rsid w:val="5E6F6EA2"/>
    <w:rsid w:val="5E79378D"/>
    <w:rsid w:val="5EB24BEC"/>
    <w:rsid w:val="5EEF11CE"/>
    <w:rsid w:val="5EF63687"/>
    <w:rsid w:val="5EF87FC1"/>
    <w:rsid w:val="5F126BEB"/>
    <w:rsid w:val="5F2D4536"/>
    <w:rsid w:val="5F3A5DCA"/>
    <w:rsid w:val="5F417953"/>
    <w:rsid w:val="5F6E2C67"/>
    <w:rsid w:val="5F994EAE"/>
    <w:rsid w:val="5FA64E80"/>
    <w:rsid w:val="601125AA"/>
    <w:rsid w:val="60503AED"/>
    <w:rsid w:val="60A31B19"/>
    <w:rsid w:val="60BF1449"/>
    <w:rsid w:val="60C55551"/>
    <w:rsid w:val="60C7316A"/>
    <w:rsid w:val="610D6FCA"/>
    <w:rsid w:val="61211EC2"/>
    <w:rsid w:val="61227E69"/>
    <w:rsid w:val="612D7A32"/>
    <w:rsid w:val="614C6AAF"/>
    <w:rsid w:val="61831BFB"/>
    <w:rsid w:val="61AC3DD5"/>
    <w:rsid w:val="61B31962"/>
    <w:rsid w:val="61EB3135"/>
    <w:rsid w:val="61FA594E"/>
    <w:rsid w:val="621B25F3"/>
    <w:rsid w:val="624337C3"/>
    <w:rsid w:val="624B0BD0"/>
    <w:rsid w:val="626F2F48"/>
    <w:rsid w:val="62717E73"/>
    <w:rsid w:val="628A152B"/>
    <w:rsid w:val="62C71F42"/>
    <w:rsid w:val="62DF3642"/>
    <w:rsid w:val="63060F1A"/>
    <w:rsid w:val="63490AF3"/>
    <w:rsid w:val="63534D8C"/>
    <w:rsid w:val="63783BC0"/>
    <w:rsid w:val="63785DBF"/>
    <w:rsid w:val="63FB6398"/>
    <w:rsid w:val="642709AA"/>
    <w:rsid w:val="64477F35"/>
    <w:rsid w:val="645422AA"/>
    <w:rsid w:val="64BB76D0"/>
    <w:rsid w:val="64CF58C9"/>
    <w:rsid w:val="64E13286"/>
    <w:rsid w:val="64E86C08"/>
    <w:rsid w:val="65162368"/>
    <w:rsid w:val="65407929"/>
    <w:rsid w:val="654C5305"/>
    <w:rsid w:val="656E29B0"/>
    <w:rsid w:val="658A2326"/>
    <w:rsid w:val="659F31C5"/>
    <w:rsid w:val="65A50EEA"/>
    <w:rsid w:val="65B322B6"/>
    <w:rsid w:val="65DB55A9"/>
    <w:rsid w:val="663E6181"/>
    <w:rsid w:val="664065D2"/>
    <w:rsid w:val="664F5567"/>
    <w:rsid w:val="66B83C92"/>
    <w:rsid w:val="66C71D2E"/>
    <w:rsid w:val="67113427"/>
    <w:rsid w:val="671D1438"/>
    <w:rsid w:val="672C422F"/>
    <w:rsid w:val="67321C5A"/>
    <w:rsid w:val="67CB02D7"/>
    <w:rsid w:val="67D20B47"/>
    <w:rsid w:val="6838670D"/>
    <w:rsid w:val="687419EA"/>
    <w:rsid w:val="689C4BF4"/>
    <w:rsid w:val="68E40DA4"/>
    <w:rsid w:val="68FE12DB"/>
    <w:rsid w:val="690B310C"/>
    <w:rsid w:val="691A127E"/>
    <w:rsid w:val="69407E39"/>
    <w:rsid w:val="694213C8"/>
    <w:rsid w:val="694C460C"/>
    <w:rsid w:val="697F6A24"/>
    <w:rsid w:val="69D803B7"/>
    <w:rsid w:val="69DC353A"/>
    <w:rsid w:val="69E7514E"/>
    <w:rsid w:val="69F858D1"/>
    <w:rsid w:val="6A223CAF"/>
    <w:rsid w:val="6A4B15F0"/>
    <w:rsid w:val="6A6D5E23"/>
    <w:rsid w:val="6AA87B4A"/>
    <w:rsid w:val="6AB06D96"/>
    <w:rsid w:val="6AB4579C"/>
    <w:rsid w:val="6B3C21FD"/>
    <w:rsid w:val="6BA40927"/>
    <w:rsid w:val="6BCC6269"/>
    <w:rsid w:val="6BCD3CEA"/>
    <w:rsid w:val="6BF7017B"/>
    <w:rsid w:val="6C37119B"/>
    <w:rsid w:val="6C39469E"/>
    <w:rsid w:val="6C6B5B04"/>
    <w:rsid w:val="6C726C2E"/>
    <w:rsid w:val="6C7F6490"/>
    <w:rsid w:val="6C9F3B18"/>
    <w:rsid w:val="6CAE698A"/>
    <w:rsid w:val="6CB8623D"/>
    <w:rsid w:val="6CD31019"/>
    <w:rsid w:val="6CE4348A"/>
    <w:rsid w:val="6CF22717"/>
    <w:rsid w:val="6D4270CF"/>
    <w:rsid w:val="6D5121AB"/>
    <w:rsid w:val="6D7256A0"/>
    <w:rsid w:val="6D740BA3"/>
    <w:rsid w:val="6D797B4B"/>
    <w:rsid w:val="6DD24789"/>
    <w:rsid w:val="6DD775C2"/>
    <w:rsid w:val="6DF6321D"/>
    <w:rsid w:val="6E27212F"/>
    <w:rsid w:val="6E334459"/>
    <w:rsid w:val="6E4730F9"/>
    <w:rsid w:val="6E51148A"/>
    <w:rsid w:val="6E51728C"/>
    <w:rsid w:val="6E5941D3"/>
    <w:rsid w:val="6E6267E7"/>
    <w:rsid w:val="6E7C3037"/>
    <w:rsid w:val="6E7C7DB1"/>
    <w:rsid w:val="6EA13A4A"/>
    <w:rsid w:val="6EBD5DA2"/>
    <w:rsid w:val="6ECE20D9"/>
    <w:rsid w:val="6ED3075F"/>
    <w:rsid w:val="6ED61687"/>
    <w:rsid w:val="6ED65ACD"/>
    <w:rsid w:val="6EFE4E26"/>
    <w:rsid w:val="6F085736"/>
    <w:rsid w:val="6F1F3EFC"/>
    <w:rsid w:val="6F4E40D0"/>
    <w:rsid w:val="6F6D675F"/>
    <w:rsid w:val="6F811B7C"/>
    <w:rsid w:val="6F844726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6763D"/>
    <w:rsid w:val="712831B2"/>
    <w:rsid w:val="71400858"/>
    <w:rsid w:val="71452595"/>
    <w:rsid w:val="716B1FAC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2D4A87"/>
    <w:rsid w:val="73401623"/>
    <w:rsid w:val="734774E7"/>
    <w:rsid w:val="73A50FC7"/>
    <w:rsid w:val="73A67144"/>
    <w:rsid w:val="73E111AC"/>
    <w:rsid w:val="740500E7"/>
    <w:rsid w:val="74060A67"/>
    <w:rsid w:val="740652E1"/>
    <w:rsid w:val="74707796"/>
    <w:rsid w:val="74781DAF"/>
    <w:rsid w:val="74A71E6F"/>
    <w:rsid w:val="74AA7D6D"/>
    <w:rsid w:val="74B8340E"/>
    <w:rsid w:val="74C62724"/>
    <w:rsid w:val="74DB37DF"/>
    <w:rsid w:val="750D4148"/>
    <w:rsid w:val="751B1E2E"/>
    <w:rsid w:val="756A5430"/>
    <w:rsid w:val="75A81CA5"/>
    <w:rsid w:val="75C458AB"/>
    <w:rsid w:val="7603432A"/>
    <w:rsid w:val="763251AE"/>
    <w:rsid w:val="763E59E7"/>
    <w:rsid w:val="76422F15"/>
    <w:rsid w:val="764B5DA3"/>
    <w:rsid w:val="765C023B"/>
    <w:rsid w:val="765F4A43"/>
    <w:rsid w:val="766765CC"/>
    <w:rsid w:val="768A2FFE"/>
    <w:rsid w:val="76C34768"/>
    <w:rsid w:val="76C83638"/>
    <w:rsid w:val="76D36F81"/>
    <w:rsid w:val="76FF6B4B"/>
    <w:rsid w:val="77042FD3"/>
    <w:rsid w:val="77093BD7"/>
    <w:rsid w:val="772A76ED"/>
    <w:rsid w:val="77432AB8"/>
    <w:rsid w:val="77A30552"/>
    <w:rsid w:val="77D336A1"/>
    <w:rsid w:val="77D5212C"/>
    <w:rsid w:val="77E86AC9"/>
    <w:rsid w:val="785328F5"/>
    <w:rsid w:val="7890275A"/>
    <w:rsid w:val="789E52F2"/>
    <w:rsid w:val="78DB7F33"/>
    <w:rsid w:val="7945166D"/>
    <w:rsid w:val="79634E1C"/>
    <w:rsid w:val="7A073240"/>
    <w:rsid w:val="7A4222C5"/>
    <w:rsid w:val="7A5E3C4E"/>
    <w:rsid w:val="7A7D5209"/>
    <w:rsid w:val="7A807C2D"/>
    <w:rsid w:val="7A8E4121"/>
    <w:rsid w:val="7AF12C69"/>
    <w:rsid w:val="7AF667D4"/>
    <w:rsid w:val="7B222A93"/>
    <w:rsid w:val="7B2D0C2A"/>
    <w:rsid w:val="7B7B6C1F"/>
    <w:rsid w:val="7B8D4340"/>
    <w:rsid w:val="7C355EB8"/>
    <w:rsid w:val="7C3B0FE1"/>
    <w:rsid w:val="7C57508E"/>
    <w:rsid w:val="7C844757"/>
    <w:rsid w:val="7CA45AE6"/>
    <w:rsid w:val="7CBA7331"/>
    <w:rsid w:val="7CD4367F"/>
    <w:rsid w:val="7CF11A09"/>
    <w:rsid w:val="7D3A3102"/>
    <w:rsid w:val="7D4A3CB4"/>
    <w:rsid w:val="7D574C31"/>
    <w:rsid w:val="7D5826B2"/>
    <w:rsid w:val="7D5F5C08"/>
    <w:rsid w:val="7D5F624B"/>
    <w:rsid w:val="7D744325"/>
    <w:rsid w:val="7D7D4445"/>
    <w:rsid w:val="7DAD57AB"/>
    <w:rsid w:val="7DD46753"/>
    <w:rsid w:val="7DF56237"/>
    <w:rsid w:val="7E230E82"/>
    <w:rsid w:val="7E292D8B"/>
    <w:rsid w:val="7E2A628E"/>
    <w:rsid w:val="7E3A5223"/>
    <w:rsid w:val="7E40304F"/>
    <w:rsid w:val="7E491E00"/>
    <w:rsid w:val="7E526F08"/>
    <w:rsid w:val="7E5743AC"/>
    <w:rsid w:val="7EA67DD6"/>
    <w:rsid w:val="7EAE481F"/>
    <w:rsid w:val="7EC9380E"/>
    <w:rsid w:val="7ECC6FA4"/>
    <w:rsid w:val="7ED578B4"/>
    <w:rsid w:val="7EE02872"/>
    <w:rsid w:val="7EFD4068"/>
    <w:rsid w:val="7F0171EB"/>
    <w:rsid w:val="7F115287"/>
    <w:rsid w:val="7F14040A"/>
    <w:rsid w:val="7F903173"/>
    <w:rsid w:val="7F986465"/>
    <w:rsid w:val="7FCD343C"/>
    <w:rsid w:val="7FD67090"/>
    <w:rsid w:val="7FD70932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line="240" w:lineRule="auto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Hyperlink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字符"/>
    <w:link w:val="3"/>
    <w:qFormat/>
    <w:uiPriority w:val="0"/>
    <w:rPr>
      <w:rFonts w:ascii="华文中宋" w:hAnsi="华文中宋" w:eastAsia="华文中宋"/>
      <w:b/>
      <w:sz w:val="32"/>
    </w:rPr>
  </w:style>
  <w:style w:type="character" w:customStyle="1" w:styleId="22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字符"/>
    <w:link w:val="2"/>
    <w:qFormat/>
    <w:uiPriority w:val="0"/>
    <w:rPr>
      <w:rFonts w:ascii="Times New Roman" w:hAnsi="Times New Roman"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2034</Words>
  <Characters>11598</Characters>
  <Lines>96</Lines>
  <Paragraphs>27</Paragraphs>
  <TotalTime>73</TotalTime>
  <ScaleCrop>false</ScaleCrop>
  <LinksUpToDate>false</LinksUpToDate>
  <CharactersWithSpaces>13605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2019-12-03T06:33:08Z</dcterms:modified>
  <dc:title>_x0001_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