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100" w:after="240" w:afterLines="100" w:line="300" w:lineRule="auto"/>
        <w:jc w:val="center"/>
        <w:rPr>
          <w:rFonts w:hint="eastAsia" w:ascii="仿宋" w:hAnsi="仿宋" w:eastAsia="仿宋"/>
          <w:b/>
          <w:sz w:val="44"/>
          <w:szCs w:val="44"/>
        </w:rPr>
      </w:pPr>
      <w:r>
        <w:rPr>
          <w:rFonts w:hint="eastAsia" w:ascii="仿宋" w:hAnsi="仿宋" w:eastAsia="仿宋"/>
          <w:b/>
          <w:sz w:val="44"/>
          <w:szCs w:val="44"/>
        </w:rPr>
        <w:t>生产安全事故隐患告知单</w:t>
      </w:r>
    </w:p>
    <w:p>
      <w:pPr>
        <w:spacing w:line="300" w:lineRule="auto"/>
        <w:rPr>
          <w:rFonts w:ascii="仿宋" w:hAnsi="仿宋" w:eastAsia="仿宋"/>
          <w:b/>
          <w:sz w:val="28"/>
          <w:szCs w:val="28"/>
          <w:u w:val="single"/>
        </w:rPr>
      </w:pPr>
      <w:r>
        <w:rPr>
          <w:rFonts w:hint="eastAsia" w:ascii="仿宋" w:hAnsi="仿宋" w:eastAsia="仿宋"/>
          <w:b/>
          <w:sz w:val="28"/>
          <w:szCs w:val="28"/>
        </w:rPr>
        <w:t>被检查单位名称：</w:t>
      </w:r>
      <w:r>
        <w:rPr>
          <w:rFonts w:hint="eastAsia" w:ascii="仿宋" w:hAnsi="仿宋" w:eastAsia="仿宋"/>
          <w:b/>
          <w:sz w:val="28"/>
          <w:szCs w:val="28"/>
          <w:u w:val="single"/>
        </w:rPr>
        <w:t xml:space="preserve"> ${comName}                              </w:t>
      </w:r>
      <w:r>
        <w:rPr>
          <w:rFonts w:ascii="仿宋" w:hAnsi="仿宋" w:eastAsia="仿宋"/>
          <w:b/>
          <w:sz w:val="28"/>
          <w:szCs w:val="28"/>
          <w:u w:val="single"/>
        </w:rPr>
        <w:t xml:space="preserve">          </w:t>
      </w:r>
    </w:p>
    <w:p>
      <w:pPr>
        <w:spacing w:line="300" w:lineRule="auto"/>
        <w:rPr>
          <w:rFonts w:hint="eastAsia" w:ascii="仿宋" w:hAnsi="仿宋" w:eastAsia="仿宋"/>
          <w:b/>
          <w:sz w:val="20"/>
          <w:szCs w:val="28"/>
        </w:rPr>
      </w:pPr>
    </w:p>
    <w:p>
      <w:pPr>
        <w:spacing w:line="300" w:lineRule="auto"/>
        <w:rPr>
          <w:rFonts w:hint="eastAsia" w:ascii="仿宋" w:hAnsi="仿宋" w:eastAsia="仿宋"/>
          <w:b/>
          <w:sz w:val="28"/>
          <w:szCs w:val="28"/>
          <w:u w:val="single"/>
        </w:rPr>
      </w:pPr>
      <w:r>
        <w:rPr>
          <w:rFonts w:hint="eastAsia" w:ascii="仿宋" w:hAnsi="仿宋" w:eastAsia="仿宋"/>
          <w:b/>
          <w:sz w:val="28"/>
          <w:szCs w:val="28"/>
        </w:rPr>
        <w:t>被检查单位地址：</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w:t>
      </w:r>
      <w:r>
        <w:rPr>
          <w:rFonts w:hint="eastAsia" w:ascii="仿宋" w:hAnsi="仿宋" w:eastAsia="仿宋"/>
          <w:b/>
          <w:sz w:val="28"/>
          <w:szCs w:val="28"/>
          <w:u w:val="single"/>
        </w:rPr>
        <w:t>address</w:t>
      </w:r>
      <w:r>
        <w:rPr>
          <w:rFonts w:hint="eastAsia" w:ascii="仿宋" w:hAnsi="仿宋" w:eastAsia="仿宋"/>
          <w:b/>
          <w:sz w:val="28"/>
          <w:szCs w:val="28"/>
          <w:u w:val="single"/>
          <w:lang w:val="en-US" w:eastAsia="zh-CN"/>
        </w:rPr>
        <w:t>}</w:t>
      </w:r>
      <w:r>
        <w:rPr>
          <w:rFonts w:hint="eastAsia" w:ascii="仿宋" w:hAnsi="仿宋" w:eastAsia="仿宋"/>
          <w:b/>
          <w:sz w:val="28"/>
          <w:szCs w:val="28"/>
          <w:u w:val="single"/>
        </w:rPr>
        <w:t xml:space="preserve">                                       </w:t>
      </w:r>
    </w:p>
    <w:p>
      <w:pPr>
        <w:spacing w:line="300" w:lineRule="auto"/>
        <w:ind w:firstLine="560" w:firstLineChars="200"/>
        <w:rPr>
          <w:rFonts w:ascii="仿宋" w:hAnsi="仿宋" w:eastAsia="仿宋"/>
          <w:sz w:val="28"/>
          <w:szCs w:val="28"/>
          <w:u w:val="single"/>
        </w:rPr>
      </w:pPr>
    </w:p>
    <w:p>
      <w:pPr>
        <w:spacing w:line="300" w:lineRule="auto"/>
        <w:ind w:firstLine="560" w:firstLineChars="200"/>
        <w:rPr>
          <w:rFonts w:hint="eastAsia" w:ascii="仿宋" w:hAnsi="仿宋" w:eastAsia="仿宋"/>
          <w:sz w:val="28"/>
          <w:szCs w:val="28"/>
        </w:rPr>
      </w:pP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w:t>
      </w:r>
      <w:r>
        <w:rPr>
          <w:rFonts w:hint="eastAsia" w:ascii="仿宋" w:hAnsi="仿宋" w:eastAsia="仿宋"/>
          <w:sz w:val="28"/>
          <w:szCs w:val="28"/>
          <w:u w:val="single"/>
          <w:lang w:val="en-US" w:eastAsia="zh-CN"/>
        </w:rPr>
        <w:t>{</w:t>
      </w:r>
      <w:r>
        <w:rPr>
          <w:rFonts w:hint="eastAsia" w:ascii="仿宋" w:hAnsi="仿宋" w:eastAsia="仿宋"/>
          <w:sz w:val="28"/>
          <w:szCs w:val="28"/>
          <w:u w:val="single"/>
        </w:rPr>
        <w:t>year</w:t>
      </w:r>
      <w:r>
        <w:rPr>
          <w:rFonts w:hint="eastAsia" w:ascii="仿宋" w:hAnsi="仿宋" w:eastAsia="仿宋"/>
          <w:sz w:val="28"/>
          <w:szCs w:val="28"/>
          <w:u w:val="single"/>
          <w:lang w:val="en-US" w:eastAsia="zh-CN"/>
        </w:rPr>
        <w:t>}</w:t>
      </w:r>
      <w:r>
        <w:rPr>
          <w:rFonts w:hint="eastAsia"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w:t>
      </w:r>
      <w:r>
        <w:rPr>
          <w:rFonts w:hint="eastAsia" w:ascii="仿宋" w:hAnsi="仿宋" w:eastAsia="仿宋"/>
          <w:sz w:val="28"/>
          <w:szCs w:val="28"/>
          <w:u w:val="single"/>
        </w:rPr>
        <w:t>month</w:t>
      </w:r>
      <w:r>
        <w:rPr>
          <w:rFonts w:hint="eastAsia" w:ascii="仿宋" w:hAnsi="仿宋" w:eastAsia="仿宋"/>
          <w:sz w:val="28"/>
          <w:szCs w:val="28"/>
          <w:u w:val="single"/>
          <w:lang w:val="en-US" w:eastAsia="zh-CN"/>
        </w:rPr>
        <w:t>}</w:t>
      </w:r>
      <w:r>
        <w:rPr>
          <w:rFonts w:hint="eastAsia" w:ascii="仿宋" w:hAnsi="仿宋" w:eastAsia="仿宋"/>
          <w:sz w:val="28"/>
          <w:szCs w:val="28"/>
        </w:rPr>
        <w:t>月</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w:t>
      </w:r>
      <w:r>
        <w:rPr>
          <w:rFonts w:hint="eastAsia" w:ascii="仿宋" w:hAnsi="仿宋" w:eastAsia="仿宋"/>
          <w:sz w:val="28"/>
          <w:szCs w:val="28"/>
          <w:u w:val="single"/>
        </w:rPr>
        <w:t>day</w:t>
      </w:r>
      <w:r>
        <w:rPr>
          <w:rFonts w:hint="eastAsia" w:ascii="仿宋" w:hAnsi="仿宋" w:eastAsia="仿宋"/>
          <w:sz w:val="28"/>
          <w:szCs w:val="28"/>
          <w:u w:val="single"/>
          <w:lang w:val="en-US" w:eastAsia="zh-CN"/>
        </w:rPr>
        <w:t>}</w:t>
      </w:r>
      <w:r>
        <w:rPr>
          <w:rFonts w:hint="eastAsia" w:ascii="仿宋" w:hAnsi="仿宋" w:eastAsia="仿宋"/>
          <w:sz w:val="28"/>
          <w:szCs w:val="28"/>
        </w:rPr>
        <w:t>日，在贵单位</w:t>
      </w:r>
      <w:r>
        <w:rPr>
          <w:rFonts w:hint="eastAsia" w:ascii="仿宋" w:hAnsi="仿宋" w:eastAsia="仿宋"/>
          <w:sz w:val="28"/>
          <w:szCs w:val="28"/>
          <w:u w:val="single"/>
        </w:rPr>
        <w:t xml:space="preserve">                          </w:t>
      </w:r>
      <w:r>
        <w:rPr>
          <w:rFonts w:hint="eastAsia" w:ascii="仿宋" w:hAnsi="仿宋" w:eastAsia="仿宋"/>
          <w:sz w:val="28"/>
          <w:szCs w:val="28"/>
        </w:rPr>
        <w:t>陪同下,进行安全生产检查，发现贵单位存在以下生产安全事故隐患：</w:t>
      </w:r>
    </w:p>
    <w:p>
      <w:pPr>
        <w:adjustRightInd w:val="0"/>
        <w:snapToGrid w:val="0"/>
        <w:spacing w:before="240" w:beforeLines="100" w:line="300" w:lineRule="auto"/>
        <w:rPr>
          <w:rFonts w:hint="eastAsia" w:ascii="仿宋" w:hAnsi="仿宋" w:eastAsia="仿宋"/>
          <w:b/>
          <w:color w:val="000000"/>
          <w:sz w:val="32"/>
          <w:szCs w:val="32"/>
        </w:rPr>
      </w:pPr>
      <w:r>
        <w:rPr>
          <w:rFonts w:hint="eastAsia" w:ascii="仿宋" w:hAnsi="仿宋" w:eastAsia="仿宋"/>
          <w:b/>
          <w:color w:val="000000"/>
          <w:sz w:val="32"/>
          <w:szCs w:val="32"/>
        </w:rPr>
        <w:t>1</w:t>
      </w:r>
      <w:r>
        <w:rPr>
          <w:rFonts w:ascii="仿宋" w:hAnsi="仿宋" w:eastAsia="仿宋"/>
          <w:b/>
          <w:color w:val="000000"/>
          <w:sz w:val="32"/>
          <w:szCs w:val="32"/>
        </w:rPr>
        <w:t xml:space="preserve"> </w:t>
      </w:r>
      <w:r>
        <w:rPr>
          <w:rFonts w:hint="eastAsia" w:ascii="仿宋" w:hAnsi="仿宋" w:eastAsia="仿宋"/>
          <w:b/>
          <w:color w:val="000000"/>
          <w:sz w:val="32"/>
          <w:szCs w:val="32"/>
        </w:rPr>
        <w:t>安全管理档案</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28"/>
          <w:szCs w:val="28"/>
          <w:u w:val="single"/>
        </w:rPr>
        <w:t>$</w:t>
      </w:r>
      <w:r>
        <w:rPr>
          <w:rFonts w:hint="eastAsia" w:ascii="宋体" w:hAnsi="宋体"/>
          <w:sz w:val="28"/>
          <w:szCs w:val="28"/>
          <w:u w:val="single"/>
          <w:lang w:val="en-US" w:eastAsia="zh-CN"/>
        </w:rPr>
        <w:t>{</w:t>
      </w:r>
      <w:r>
        <w:rPr>
          <w:rFonts w:hint="eastAsia" w:ascii="宋体" w:hAnsi="宋体"/>
          <w:sz w:val="28"/>
          <w:szCs w:val="28"/>
          <w:u w:val="single"/>
        </w:rPr>
        <w:t>archives</w:t>
      </w:r>
      <w:r>
        <w:rPr>
          <w:rFonts w:hint="eastAsia" w:ascii="宋体" w:hAnsi="宋体"/>
          <w:sz w:val="28"/>
          <w:szCs w:val="28"/>
          <w:u w:val="single"/>
          <w:lang w:val="en-US" w:eastAsia="zh-CN"/>
        </w:rPr>
        <w:t>}</w:t>
      </w:r>
      <w:r>
        <w:rPr>
          <w:rFonts w:hint="eastAsia" w:ascii="宋体" w:hAnsi="宋体"/>
          <w:sz w:val="32"/>
          <w:szCs w:val="28"/>
          <w:u w:val="single"/>
        </w:rPr>
        <w:t xml:space="preserve">                                                      </w:t>
      </w:r>
    </w:p>
    <w:p>
      <w:pPr>
        <w:adjustRightInd w:val="0"/>
        <w:snapToGrid w:val="0"/>
        <w:spacing w:before="120" w:beforeLines="50" w:line="300" w:lineRule="auto"/>
        <w:rPr>
          <w:rFonts w:hint="eastAsia" w:ascii="仿宋" w:hAnsi="仿宋" w:eastAsia="仿宋"/>
          <w:b/>
          <w:color w:val="000000"/>
          <w:sz w:val="32"/>
          <w:szCs w:val="32"/>
        </w:rPr>
      </w:pPr>
      <w:r>
        <w:rPr>
          <w:rFonts w:ascii="仿宋" w:hAnsi="仿宋" w:eastAsia="仿宋"/>
          <w:b/>
          <w:color w:val="000000"/>
          <w:sz w:val="32"/>
          <w:szCs w:val="32"/>
        </w:rPr>
        <w:t xml:space="preserve">2 </w:t>
      </w:r>
      <w:r>
        <w:rPr>
          <w:rFonts w:hint="eastAsia" w:ascii="仿宋" w:hAnsi="仿宋" w:eastAsia="仿宋"/>
          <w:b/>
          <w:color w:val="000000"/>
          <w:sz w:val="32"/>
          <w:szCs w:val="32"/>
        </w:rPr>
        <w:t>作业现场生产安全隐患说明</w:t>
      </w:r>
    </w:p>
    <w:p>
      <w:pPr>
        <w:tabs>
          <w:tab w:val="left" w:pos="360"/>
          <w:tab w:val="left" w:pos="540"/>
        </w:tabs>
        <w:adjustRightInd w:val="0"/>
        <w:snapToGrid w:val="0"/>
        <w:spacing w:line="300" w:lineRule="auto"/>
        <w:rPr>
          <w:rFonts w:hint="eastAsia" w:ascii="宋体" w:hAnsi="宋体"/>
          <w:sz w:val="32"/>
          <w:szCs w:val="28"/>
          <w:u w:val="single"/>
        </w:rPr>
      </w:pPr>
      <w:r>
        <w:rPr>
          <w:rFonts w:hint="eastAsia" w:ascii="宋体" w:hAnsi="宋体"/>
          <w:sz w:val="28"/>
          <w:szCs w:val="28"/>
          <w:u w:val="single"/>
        </w:rPr>
        <w:t>$</w:t>
      </w:r>
      <w:r>
        <w:rPr>
          <w:rFonts w:hint="eastAsia" w:ascii="宋体" w:hAnsi="宋体"/>
          <w:sz w:val="28"/>
          <w:szCs w:val="28"/>
          <w:u w:val="single"/>
          <w:lang w:val="en-US" w:eastAsia="zh-CN"/>
        </w:rPr>
        <w:t>{</w:t>
      </w:r>
      <w:r>
        <w:rPr>
          <w:rFonts w:hint="eastAsia" w:ascii="宋体" w:hAnsi="宋体"/>
          <w:sz w:val="28"/>
          <w:szCs w:val="28"/>
          <w:u w:val="single"/>
        </w:rPr>
        <w:t>danger</w:t>
      </w:r>
      <w:r>
        <w:rPr>
          <w:rFonts w:hint="eastAsia" w:ascii="宋体" w:hAnsi="宋体"/>
          <w:sz w:val="28"/>
          <w:szCs w:val="28"/>
          <w:u w:val="single"/>
          <w:lang w:val="en-US" w:eastAsia="zh-CN"/>
        </w:rPr>
        <w:t>}</w:t>
      </w:r>
      <w:r>
        <w:rPr>
          <w:rFonts w:hint="eastAsia" w:ascii="宋体" w:hAnsi="宋体"/>
          <w:sz w:val="32"/>
          <w:szCs w:val="28"/>
          <w:u w:val="single"/>
        </w:rPr>
        <w:t xml:space="preserve">                                                      </w:t>
      </w:r>
    </w:p>
    <w:p>
      <w:pPr>
        <w:tabs>
          <w:tab w:val="left" w:pos="360"/>
          <w:tab w:val="left" w:pos="540"/>
        </w:tabs>
        <w:adjustRightInd w:val="0"/>
        <w:snapToGrid w:val="0"/>
        <w:spacing w:before="120" w:beforeLines="50" w:line="300" w:lineRule="auto"/>
        <w:rPr>
          <w:rFonts w:hint="eastAsia" w:ascii="仿宋" w:hAnsi="仿宋" w:eastAsia="仿宋"/>
          <w:b/>
          <w:color w:val="000000"/>
          <w:sz w:val="32"/>
          <w:szCs w:val="32"/>
        </w:rPr>
      </w:pPr>
      <w:r>
        <w:rPr>
          <w:rFonts w:ascii="仿宋" w:hAnsi="仿宋" w:eastAsia="仿宋"/>
          <w:b/>
          <w:color w:val="000000"/>
          <w:sz w:val="32"/>
          <w:szCs w:val="32"/>
        </w:rPr>
        <w:t xml:space="preserve">3 </w:t>
      </w:r>
      <w:r>
        <w:rPr>
          <w:rFonts w:hint="eastAsia" w:ascii="仿宋" w:hAnsi="仿宋" w:eastAsia="仿宋"/>
          <w:b/>
          <w:color w:val="000000"/>
          <w:sz w:val="32"/>
          <w:szCs w:val="32"/>
        </w:rPr>
        <w:t>建议</w:t>
      </w:r>
      <w:bookmarkStart w:id="0" w:name="_GoBack"/>
      <w:bookmarkEnd w:id="0"/>
    </w:p>
    <w:p>
      <w:pPr>
        <w:tabs>
          <w:tab w:val="left" w:pos="360"/>
          <w:tab w:val="left" w:pos="540"/>
        </w:tabs>
        <w:adjustRightInd w:val="0"/>
        <w:snapToGrid w:val="0"/>
        <w:spacing w:line="300" w:lineRule="auto"/>
        <w:ind w:firstLine="560" w:firstLineChars="200"/>
        <w:rPr>
          <w:rFonts w:hint="eastAsia" w:ascii="仿宋" w:hAnsi="仿宋" w:eastAsia="仿宋"/>
          <w:sz w:val="28"/>
          <w:szCs w:val="28"/>
        </w:rPr>
      </w:pPr>
      <w:r>
        <w:rPr>
          <w:rFonts w:hint="eastAsia" w:ascii="仿宋" w:hAnsi="仿宋" w:eastAsia="仿宋"/>
          <w:sz w:val="28"/>
          <w:szCs w:val="28"/>
        </w:rPr>
        <w:t>（1）对上述生产安全事故隐患，应按照《青岛市生产安全事故隐患排查治理办法》规定立即采取措施进行整改，并在</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月</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日前整改完毕；</w:t>
      </w:r>
    </w:p>
    <w:p>
      <w:pPr>
        <w:tabs>
          <w:tab w:val="left" w:pos="360"/>
          <w:tab w:val="left" w:pos="540"/>
        </w:tabs>
        <w:spacing w:line="300" w:lineRule="auto"/>
        <w:ind w:firstLine="560" w:firstLineChars="200"/>
        <w:rPr>
          <w:rFonts w:hint="eastAsia" w:ascii="仿宋" w:hAnsi="仿宋" w:eastAsia="仿宋"/>
          <w:sz w:val="28"/>
          <w:szCs w:val="28"/>
        </w:rPr>
      </w:pPr>
      <w:r>
        <w:rPr>
          <w:rFonts w:hint="eastAsia" w:ascii="仿宋" w:hAnsi="仿宋" w:eastAsia="仿宋"/>
          <w:sz w:val="28"/>
          <w:szCs w:val="28"/>
        </w:rPr>
        <w:t>（2）整改期间贵单位应采取相应保障措施，确保整改期间安全；</w:t>
      </w:r>
    </w:p>
    <w:p>
      <w:pPr>
        <w:spacing w:line="300" w:lineRule="auto"/>
        <w:ind w:firstLine="560" w:firstLineChars="200"/>
        <w:rPr>
          <w:rFonts w:ascii="仿宋" w:hAnsi="仿宋" w:eastAsia="仿宋"/>
          <w:sz w:val="28"/>
          <w:szCs w:val="28"/>
        </w:rPr>
      </w:pPr>
      <w:r>
        <w:rPr>
          <w:rFonts w:hint="eastAsia" w:ascii="仿宋" w:hAnsi="仿宋" w:eastAsia="仿宋"/>
          <w:sz w:val="28"/>
          <w:szCs w:val="28"/>
        </w:rPr>
        <w:t>（3）整改涉及的安全工程技术、管理、教育、应急等措施贵单位可联系青岛青科安全技术服务有限公司开展专业技术指导服务。</w:t>
      </w:r>
    </w:p>
    <w:p>
      <w:pPr>
        <w:tabs>
          <w:tab w:val="left" w:pos="360"/>
          <w:tab w:val="left" w:pos="540"/>
        </w:tabs>
        <w:adjustRightInd w:val="0"/>
        <w:snapToGrid w:val="0"/>
        <w:spacing w:before="120" w:beforeLines="50" w:line="300" w:lineRule="auto"/>
        <w:rPr>
          <w:rFonts w:ascii="仿宋" w:hAnsi="仿宋" w:eastAsia="仿宋"/>
          <w:b/>
          <w:color w:val="000000"/>
          <w:sz w:val="32"/>
          <w:szCs w:val="32"/>
        </w:rPr>
      </w:pPr>
      <w:r>
        <w:rPr>
          <w:rFonts w:ascii="仿宋" w:hAnsi="仿宋" w:eastAsia="仿宋"/>
          <w:b/>
          <w:color w:val="000000"/>
          <w:sz w:val="32"/>
          <w:szCs w:val="32"/>
        </w:rPr>
        <w:t xml:space="preserve">4 </w:t>
      </w:r>
      <w:r>
        <w:rPr>
          <w:rFonts w:hint="eastAsia" w:ascii="仿宋" w:hAnsi="仿宋" w:eastAsia="仿宋"/>
          <w:b/>
          <w:color w:val="000000"/>
          <w:sz w:val="32"/>
          <w:szCs w:val="32"/>
        </w:rPr>
        <w:t>其它</w:t>
      </w:r>
    </w:p>
    <w:p>
      <w:pPr>
        <w:tabs>
          <w:tab w:val="left" w:pos="360"/>
          <w:tab w:val="left" w:pos="540"/>
        </w:tabs>
        <w:adjustRightInd w:val="0"/>
        <w:snapToGrid w:val="0"/>
        <w:spacing w:before="120" w:beforeLines="50" w:line="300" w:lineRule="auto"/>
        <w:rPr>
          <w:rFonts w:hint="eastAsia" w:ascii="仿宋" w:hAnsi="仿宋" w:eastAsia="仿宋"/>
          <w:sz w:val="28"/>
          <w:szCs w:val="28"/>
          <w:u w:val="single"/>
        </w:rPr>
      </w:pP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（1）若页面空间不够可采用两份《生产安全事故隐患告知单》。 </w:t>
      </w:r>
      <w:r>
        <w:rPr>
          <w:rFonts w:hint="eastAsia" w:ascii="宋体" w:hAnsi="宋体"/>
          <w:sz w:val="32"/>
          <w:szCs w:val="28"/>
          <w:u w:val="single"/>
        </w:rPr>
        <w:t xml:space="preserve">      </w:t>
      </w:r>
    </w:p>
    <w:p>
      <w:pPr>
        <w:tabs>
          <w:tab w:val="left" w:pos="360"/>
          <w:tab w:val="left" w:pos="540"/>
        </w:tabs>
        <w:adjustRightInd w:val="0"/>
        <w:snapToGrid w:val="0"/>
        <w:spacing w:before="120" w:beforeLines="50" w:line="300" w:lineRule="auto"/>
        <w:rPr>
          <w:rFonts w:hint="eastAsia" w:ascii="仿宋" w:hAnsi="仿宋" w:eastAsia="仿宋"/>
          <w:sz w:val="28"/>
          <w:szCs w:val="28"/>
          <w:u w:val="single"/>
        </w:rPr>
      </w:pP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tabs>
          <w:tab w:val="left" w:pos="360"/>
          <w:tab w:val="left" w:pos="540"/>
        </w:tabs>
        <w:adjustRightInd w:val="0"/>
        <w:snapToGrid w:val="0"/>
        <w:spacing w:before="120" w:beforeLines="50" w:line="300" w:lineRule="auto"/>
        <w:rPr>
          <w:rFonts w:hint="eastAsia" w:ascii="宋体" w:hAnsi="宋体"/>
          <w:sz w:val="32"/>
          <w:szCs w:val="28"/>
          <w:u w:val="single"/>
        </w:rPr>
      </w:pP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宋体" w:hAnsi="宋体"/>
          <w:sz w:val="32"/>
          <w:szCs w:val="28"/>
          <w:u w:val="single"/>
        </w:rPr>
        <w:t xml:space="preserve"> </w:t>
      </w:r>
    </w:p>
    <w:p>
      <w:pPr>
        <w:snapToGrid w:val="0"/>
        <w:spacing w:before="120" w:beforeLines="50" w:line="360" w:lineRule="auto"/>
        <w:rPr>
          <w:rFonts w:hint="eastAsia" w:ascii="仿宋" w:hAnsi="仿宋" w:eastAsia="仿宋"/>
          <w:b/>
          <w:sz w:val="11"/>
          <w:szCs w:val="28"/>
        </w:rPr>
      </w:pPr>
    </w:p>
    <w:p>
      <w:pPr>
        <w:spacing w:line="360" w:lineRule="auto"/>
        <w:ind w:firstLine="562" w:firstLineChars="200"/>
        <w:rPr>
          <w:rFonts w:hint="eastAsia" w:ascii="仿宋" w:hAnsi="仿宋" w:eastAsia="仿宋"/>
          <w:b/>
          <w:sz w:val="28"/>
          <w:szCs w:val="28"/>
          <w:u w:val="single"/>
        </w:rPr>
      </w:pPr>
      <w:r>
        <w:rPr>
          <w:rFonts w:hint="eastAsia" w:ascii="仿宋" w:hAnsi="仿宋" w:eastAsia="仿宋"/>
          <w:b/>
          <w:sz w:val="28"/>
          <w:szCs w:val="28"/>
        </w:rPr>
        <w:t>被检查单位负责人</w:t>
      </w:r>
      <w:r>
        <w:rPr>
          <w:rFonts w:hint="eastAsia" w:ascii="仿宋" w:hAnsi="仿宋" w:eastAsia="仿宋"/>
          <w:sz w:val="24"/>
        </w:rPr>
        <w:t>（签字）</w:t>
      </w:r>
      <w:r>
        <w:rPr>
          <w:rFonts w:hint="eastAsia" w:ascii="仿宋" w:hAnsi="仿宋" w:eastAsia="仿宋"/>
          <w:b/>
          <w:sz w:val="24"/>
        </w:rPr>
        <w:t xml:space="preserve">：   </w:t>
      </w:r>
      <w:r>
        <w:rPr>
          <w:rFonts w:hint="eastAsia" w:ascii="仿宋" w:hAnsi="仿宋" w:eastAsia="仿宋"/>
          <w:b/>
          <w:sz w:val="28"/>
          <w:szCs w:val="28"/>
        </w:rPr>
        <w:t xml:space="preserve">      </w:t>
      </w:r>
      <w:r>
        <w:rPr>
          <w:rFonts w:hint="eastAsia" w:ascii="仿宋" w:hAnsi="仿宋" w:eastAsia="仿宋"/>
          <w:b/>
          <w:sz w:val="28"/>
          <w:szCs w:val="28"/>
          <w:u w:val="single"/>
        </w:rPr>
        <w:t xml:space="preserve">                               </w:t>
      </w:r>
    </w:p>
    <w:p>
      <w:pPr>
        <w:tabs>
          <w:tab w:val="left" w:pos="5103"/>
        </w:tabs>
        <w:spacing w:line="360" w:lineRule="auto"/>
        <w:ind w:firstLine="562" w:firstLineChars="200"/>
        <w:rPr>
          <w:rFonts w:hint="eastAsia" w:ascii="仿宋" w:hAnsi="仿宋" w:eastAsia="仿宋"/>
          <w:b/>
          <w:sz w:val="28"/>
          <w:szCs w:val="28"/>
          <w:u w:val="single"/>
        </w:rPr>
      </w:pPr>
      <w:r>
        <w:rPr>
          <w:rFonts w:hint="eastAsia" w:ascii="仿宋" w:hAnsi="仿宋" w:eastAsia="仿宋"/>
          <w:b/>
          <w:sz w:val="28"/>
          <w:szCs w:val="28"/>
        </w:rPr>
        <w:t xml:space="preserve">联 系 电 话：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spacing w:line="360" w:lineRule="auto"/>
        <w:ind w:firstLine="562" w:firstLineChars="200"/>
        <w:rPr>
          <w:rFonts w:ascii="仿宋" w:hAnsi="仿宋" w:eastAsia="仿宋"/>
          <w:b/>
          <w:sz w:val="28"/>
          <w:szCs w:val="28"/>
          <w:u w:val="single"/>
        </w:rPr>
      </w:pPr>
      <w:r>
        <w:rPr>
          <w:rFonts w:hint="eastAsia" w:ascii="仿宋" w:hAnsi="仿宋" w:eastAsia="仿宋"/>
          <w:b/>
          <w:sz w:val="28"/>
          <w:szCs w:val="28"/>
        </w:rPr>
        <w:t>检 查 人 员</w:t>
      </w:r>
      <w:r>
        <w:rPr>
          <w:rFonts w:hint="eastAsia" w:ascii="仿宋" w:hAnsi="仿宋" w:eastAsia="仿宋"/>
          <w:sz w:val="24"/>
        </w:rPr>
        <w:t>（签字）</w:t>
      </w:r>
      <w:r>
        <w:rPr>
          <w:rFonts w:hint="eastAsia" w:ascii="仿宋" w:hAnsi="仿宋" w:eastAsia="仿宋"/>
          <w:b/>
          <w:sz w:val="24"/>
        </w:rPr>
        <w:t xml:space="preserve">：  </w:t>
      </w:r>
      <w:r>
        <w:rPr>
          <w:rFonts w:hint="eastAsia" w:ascii="仿宋" w:hAnsi="仿宋" w:eastAsia="仿宋"/>
          <w:b/>
          <w:sz w:val="28"/>
          <w:szCs w:val="28"/>
        </w:rPr>
        <w:t xml:space="preserve">            </w:t>
      </w:r>
      <w:r>
        <w:rPr>
          <w:rFonts w:hint="eastAsia" w:ascii="仿宋" w:hAnsi="仿宋" w:eastAsia="仿宋"/>
          <w:b/>
          <w:sz w:val="28"/>
          <w:szCs w:val="28"/>
          <w:u w:val="single"/>
        </w:rPr>
        <w:t xml:space="preserve">                               </w:t>
      </w:r>
    </w:p>
    <w:p>
      <w:pPr>
        <w:adjustRightInd w:val="0"/>
        <w:snapToGrid w:val="0"/>
        <w:spacing w:before="240" w:beforeLines="100" w:after="240" w:afterLines="100" w:line="300" w:lineRule="auto"/>
        <w:ind w:firstLine="6184" w:firstLineChars="2200"/>
        <w:jc w:val="left"/>
        <w:rPr>
          <w:rFonts w:hint="eastAsia" w:ascii="仿宋" w:hAnsi="仿宋" w:eastAsia="仿宋"/>
          <w:b/>
          <w:sz w:val="28"/>
          <w:szCs w:val="28"/>
        </w:rPr>
      </w:pPr>
      <w:r>
        <w:rPr>
          <w:rFonts w:hint="eastAsia" w:ascii="仿宋" w:hAnsi="仿宋" w:eastAsia="仿宋"/>
          <w:b/>
          <w:sz w:val="28"/>
          <w:szCs w:val="28"/>
        </w:rPr>
        <w:t xml:space="preserve">       年    月    日</w:t>
      </w:r>
    </w:p>
    <w:sectPr>
      <w:headerReference r:id="rId3" w:type="default"/>
      <w:footerReference r:id="rId5" w:type="default"/>
      <w:headerReference r:id="rId4" w:type="even"/>
      <w:footerReference r:id="rId6" w:type="even"/>
      <w:pgSz w:w="11907" w:h="16840"/>
      <w:pgMar w:top="1247" w:right="1134" w:bottom="1247" w:left="1418" w:header="851" w:footer="397"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大标宋简体">
    <w:altName w:val="SimSun-ExtB"/>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1"/>
      </w:pBdr>
      <w:tabs>
        <w:tab w:val="center" w:pos="4450"/>
        <w:tab w:val="right" w:pos="8900"/>
        <w:tab w:val="left" w:pos="14175"/>
      </w:tabs>
      <w:ind w:firstLine="1080" w:firstLineChars="600"/>
      <w:rPr>
        <w:rFonts w:hint="eastAsia" w:ascii="宋体" w:hAnsi="宋体"/>
        <w:b/>
        <w:kern w:val="0"/>
        <w:sz w:val="18"/>
        <w:szCs w:val="18"/>
      </w:rPr>
    </w:pPr>
    <w:r>
      <w:rPr>
        <w:rFonts w:ascii="黑体" w:hAnsi="黑体" w:eastAsia="黑体"/>
        <w:kern w:val="0"/>
        <w:sz w:val="18"/>
        <w:szCs w:val="18"/>
      </w:rPr>
      <w:drawing>
        <wp:anchor distT="0" distB="0" distL="114300" distR="114300" simplePos="0" relativeHeight="251658240" behindDoc="0" locked="0" layoutInCell="1" allowOverlap="1">
          <wp:simplePos x="0" y="0"/>
          <wp:positionH relativeFrom="column">
            <wp:posOffset>6350</wp:posOffset>
          </wp:positionH>
          <wp:positionV relativeFrom="paragraph">
            <wp:posOffset>19050</wp:posOffset>
          </wp:positionV>
          <wp:extent cx="641985" cy="252730"/>
          <wp:effectExtent l="0" t="0" r="5715" b="13970"/>
          <wp:wrapNone/>
          <wp:docPr id="1" name="图片 16" descr="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111111"/>
                  <pic:cNvPicPr>
                    <a:picLocks noChangeAspect="1"/>
                  </pic:cNvPicPr>
                </pic:nvPicPr>
                <pic:blipFill>
                  <a:blip r:embed="rId1"/>
                  <a:stretch>
                    <a:fillRect/>
                  </a:stretch>
                </pic:blipFill>
                <pic:spPr>
                  <a:xfrm>
                    <a:off x="0" y="0"/>
                    <a:ext cx="641985" cy="252730"/>
                  </a:xfrm>
                  <a:prstGeom prst="rect">
                    <a:avLst/>
                  </a:prstGeom>
                  <a:noFill/>
                  <a:ln w="9525">
                    <a:noFill/>
                  </a:ln>
                </pic:spPr>
              </pic:pic>
            </a:graphicData>
          </a:graphic>
        </wp:anchor>
      </w:drawing>
    </w:r>
    <w:r>
      <w:rPr>
        <w:rFonts w:hint="eastAsia" w:ascii="宋体" w:hAnsi="宋体"/>
        <w:b/>
        <w:kern w:val="0"/>
        <w:sz w:val="18"/>
        <w:szCs w:val="18"/>
      </w:rPr>
      <w:t xml:space="preserve">中国·青岛 </w:t>
    </w:r>
    <w:r>
      <w:rPr>
        <w:rFonts w:ascii="宋体" w:hAnsi="宋体"/>
        <w:b/>
        <w:kern w:val="0"/>
        <w:sz w:val="18"/>
        <w:szCs w:val="18"/>
      </w:rPr>
      <w:t xml:space="preserve">  </w:t>
    </w:r>
    <w:r>
      <w:rPr>
        <w:rFonts w:hint="eastAsia" w:ascii="宋体" w:hAnsi="宋体"/>
        <w:b/>
        <w:kern w:val="0"/>
        <w:sz w:val="18"/>
        <w:szCs w:val="18"/>
      </w:rPr>
      <w:t xml:space="preserve">青岛青科安全技术服务有限公司  </w:t>
    </w:r>
    <w:r>
      <w:rPr>
        <w:rFonts w:ascii="宋体" w:hAnsi="宋体"/>
        <w:b/>
        <w:kern w:val="0"/>
        <w:sz w:val="18"/>
        <w:szCs w:val="18"/>
      </w:rPr>
      <w:t xml:space="preserve"> Email</w:t>
    </w:r>
    <w:r>
      <w:rPr>
        <w:rFonts w:hint="eastAsia" w:ascii="宋体" w:hAnsi="宋体"/>
        <w:b/>
        <w:kern w:val="0"/>
        <w:sz w:val="18"/>
        <w:szCs w:val="18"/>
      </w:rPr>
      <w:t>：</w:t>
    </w:r>
    <w:r>
      <w:rPr>
        <w:rFonts w:ascii="宋体" w:hAnsi="宋体"/>
        <w:b/>
        <w:kern w:val="0"/>
        <w:sz w:val="18"/>
        <w:szCs w:val="18"/>
      </w:rPr>
      <w:t>C</w:t>
    </w:r>
    <w:r>
      <w:rPr>
        <w:rFonts w:hint="eastAsia" w:ascii="宋体" w:hAnsi="宋体"/>
        <w:b/>
        <w:kern w:val="0"/>
        <w:sz w:val="18"/>
        <w:szCs w:val="18"/>
      </w:rPr>
      <w:t xml:space="preserve">cshecn@163.com  </w:t>
    </w:r>
    <w:r>
      <w:rPr>
        <w:rFonts w:ascii="宋体" w:hAnsi="宋体"/>
        <w:b/>
        <w:kern w:val="0"/>
        <w:sz w:val="18"/>
        <w:szCs w:val="18"/>
      </w:rPr>
      <w:t xml:space="preserve"> Tel</w:t>
    </w:r>
    <w:r>
      <w:rPr>
        <w:rFonts w:hint="eastAsia" w:ascii="宋体" w:hAnsi="宋体"/>
        <w:b/>
        <w:kern w:val="0"/>
        <w:sz w:val="18"/>
        <w:szCs w:val="18"/>
      </w:rPr>
      <w:t>：0532-85019877</w:t>
    </w:r>
  </w:p>
  <w:p>
    <w:pPr>
      <w:pBdr>
        <w:top w:val="single" w:color="auto" w:sz="4" w:space="1"/>
      </w:pBdr>
      <w:tabs>
        <w:tab w:val="center" w:pos="4450"/>
        <w:tab w:val="right" w:pos="8900"/>
      </w:tabs>
      <w:jc w:val="center"/>
      <w:rPr>
        <w:rFonts w:hint="eastAsia" w:ascii="宋体" w:hAnsi="宋体"/>
        <w:b/>
        <w:kern w:val="0"/>
        <w:sz w:val="18"/>
        <w:szCs w:val="18"/>
      </w:rPr>
    </w:pPr>
    <w:r>
      <w:rPr>
        <w:rFonts w:hint="eastAsia" w:ascii="宋体" w:hAnsi="宋体"/>
        <w:b/>
        <w:kern w:val="0"/>
        <w:sz w:val="18"/>
        <w:szCs w:val="18"/>
      </w:rPr>
      <w:t xml:space="preserve">第 </w:t>
    </w:r>
    <w:r>
      <w:rPr>
        <w:b/>
        <w:kern w:val="0"/>
        <w:sz w:val="18"/>
        <w:szCs w:val="18"/>
      </w:rPr>
      <w:fldChar w:fldCharType="begin"/>
    </w:r>
    <w:r>
      <w:rPr>
        <w:b/>
        <w:kern w:val="0"/>
        <w:sz w:val="18"/>
        <w:szCs w:val="18"/>
      </w:rPr>
      <w:instrText xml:space="preserve"> PAGE  \* Arabic  \* MERGEFORMAT </w:instrText>
    </w:r>
    <w:r>
      <w:rPr>
        <w:b/>
        <w:kern w:val="0"/>
        <w:sz w:val="18"/>
        <w:szCs w:val="18"/>
      </w:rPr>
      <w:fldChar w:fldCharType="separate"/>
    </w:r>
    <w:r>
      <w:rPr>
        <w:b/>
        <w:kern w:val="0"/>
        <w:sz w:val="18"/>
        <w:szCs w:val="18"/>
      </w:rPr>
      <w:t>1</w:t>
    </w:r>
    <w:r>
      <w:rPr>
        <w:b/>
        <w:kern w:val="0"/>
        <w:sz w:val="18"/>
        <w:szCs w:val="18"/>
      </w:rPr>
      <w:fldChar w:fldCharType="end"/>
    </w:r>
    <w:r>
      <w:rPr>
        <w:rFonts w:hint="eastAsia" w:ascii="宋体" w:hAnsi="宋体"/>
        <w:b/>
        <w:kern w:val="0"/>
        <w:sz w:val="18"/>
        <w:szCs w:val="18"/>
      </w:rPr>
      <w:t xml:space="preserve"> 页 共 </w:t>
    </w:r>
    <w:r>
      <w:rPr>
        <w:b/>
        <w:kern w:val="0"/>
        <w:sz w:val="18"/>
        <w:szCs w:val="18"/>
      </w:rPr>
      <w:t>2</w:t>
    </w:r>
    <w:r>
      <w:rPr>
        <w:rFonts w:hint="eastAsia" w:ascii="宋体" w:hAnsi="宋体"/>
        <w:b/>
        <w:kern w:val="0"/>
        <w:sz w:val="18"/>
        <w:szCs w:val="18"/>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1"/>
      </w:pBdr>
      <w:tabs>
        <w:tab w:val="center" w:pos="4450"/>
        <w:tab w:val="right" w:pos="8900"/>
        <w:tab w:val="left" w:pos="14175"/>
      </w:tabs>
      <w:ind w:firstLine="1080" w:firstLineChars="600"/>
      <w:rPr>
        <w:rFonts w:hint="eastAsia" w:ascii="宋体" w:hAnsi="宋体"/>
        <w:b/>
        <w:kern w:val="0"/>
        <w:sz w:val="18"/>
        <w:szCs w:val="18"/>
      </w:rPr>
    </w:pPr>
    <w:r>
      <w:rPr>
        <w:rFonts w:ascii="黑体" w:hAnsi="黑体" w:eastAsia="黑体"/>
        <w:kern w:val="0"/>
        <w:sz w:val="18"/>
        <w:szCs w:val="18"/>
      </w:rPr>
      <w:drawing>
        <wp:anchor distT="0" distB="0" distL="114300" distR="114300" simplePos="0" relativeHeight="251659264" behindDoc="0" locked="0" layoutInCell="1" allowOverlap="1">
          <wp:simplePos x="0" y="0"/>
          <wp:positionH relativeFrom="column">
            <wp:posOffset>6350</wp:posOffset>
          </wp:positionH>
          <wp:positionV relativeFrom="paragraph">
            <wp:posOffset>19050</wp:posOffset>
          </wp:positionV>
          <wp:extent cx="641985" cy="252730"/>
          <wp:effectExtent l="0" t="0" r="5715" b="13970"/>
          <wp:wrapNone/>
          <wp:docPr id="2" name="图片 17" descr="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111111"/>
                  <pic:cNvPicPr>
                    <a:picLocks noChangeAspect="1"/>
                  </pic:cNvPicPr>
                </pic:nvPicPr>
                <pic:blipFill>
                  <a:blip r:embed="rId1"/>
                  <a:stretch>
                    <a:fillRect/>
                  </a:stretch>
                </pic:blipFill>
                <pic:spPr>
                  <a:xfrm>
                    <a:off x="0" y="0"/>
                    <a:ext cx="641985" cy="252730"/>
                  </a:xfrm>
                  <a:prstGeom prst="rect">
                    <a:avLst/>
                  </a:prstGeom>
                  <a:noFill/>
                  <a:ln w="9525">
                    <a:noFill/>
                  </a:ln>
                </pic:spPr>
              </pic:pic>
            </a:graphicData>
          </a:graphic>
        </wp:anchor>
      </w:drawing>
    </w:r>
    <w:r>
      <w:rPr>
        <w:rFonts w:hint="eastAsia" w:ascii="宋体" w:hAnsi="宋体"/>
        <w:b/>
        <w:kern w:val="0"/>
        <w:sz w:val="18"/>
        <w:szCs w:val="18"/>
      </w:rPr>
      <w:t xml:space="preserve">中国·青岛 </w:t>
    </w:r>
    <w:r>
      <w:rPr>
        <w:rFonts w:ascii="宋体" w:hAnsi="宋体"/>
        <w:b/>
        <w:kern w:val="0"/>
        <w:sz w:val="18"/>
        <w:szCs w:val="18"/>
      </w:rPr>
      <w:t xml:space="preserve">  </w:t>
    </w:r>
    <w:r>
      <w:rPr>
        <w:rFonts w:hint="eastAsia" w:ascii="宋体" w:hAnsi="宋体"/>
        <w:b/>
        <w:kern w:val="0"/>
        <w:sz w:val="18"/>
        <w:szCs w:val="18"/>
      </w:rPr>
      <w:t xml:space="preserve">青岛青科安全技术服务有限公司  </w:t>
    </w:r>
    <w:r>
      <w:rPr>
        <w:rFonts w:ascii="宋体" w:hAnsi="宋体"/>
        <w:b/>
        <w:kern w:val="0"/>
        <w:sz w:val="18"/>
        <w:szCs w:val="18"/>
      </w:rPr>
      <w:t xml:space="preserve"> Email</w:t>
    </w:r>
    <w:r>
      <w:rPr>
        <w:rFonts w:hint="eastAsia" w:ascii="宋体" w:hAnsi="宋体"/>
        <w:b/>
        <w:kern w:val="0"/>
        <w:sz w:val="18"/>
        <w:szCs w:val="18"/>
      </w:rPr>
      <w:t>：</w:t>
    </w:r>
    <w:r>
      <w:rPr>
        <w:rFonts w:ascii="宋体" w:hAnsi="宋体"/>
        <w:b/>
        <w:kern w:val="0"/>
        <w:sz w:val="18"/>
        <w:szCs w:val="18"/>
      </w:rPr>
      <w:t>C</w:t>
    </w:r>
    <w:r>
      <w:rPr>
        <w:rFonts w:hint="eastAsia" w:ascii="宋体" w:hAnsi="宋体"/>
        <w:b/>
        <w:kern w:val="0"/>
        <w:sz w:val="18"/>
        <w:szCs w:val="18"/>
      </w:rPr>
      <w:t xml:space="preserve">cshecn@163.com  </w:t>
    </w:r>
    <w:r>
      <w:rPr>
        <w:rFonts w:ascii="宋体" w:hAnsi="宋体"/>
        <w:b/>
        <w:kern w:val="0"/>
        <w:sz w:val="18"/>
        <w:szCs w:val="18"/>
      </w:rPr>
      <w:t xml:space="preserve"> Tel</w:t>
    </w:r>
    <w:r>
      <w:rPr>
        <w:rFonts w:hint="eastAsia" w:ascii="宋体" w:hAnsi="宋体"/>
        <w:b/>
        <w:kern w:val="0"/>
        <w:sz w:val="18"/>
        <w:szCs w:val="18"/>
      </w:rPr>
      <w:t>：0532-85019877</w:t>
    </w:r>
  </w:p>
  <w:p>
    <w:pPr>
      <w:pBdr>
        <w:top w:val="single" w:color="auto" w:sz="4" w:space="1"/>
      </w:pBdr>
      <w:tabs>
        <w:tab w:val="center" w:pos="4450"/>
        <w:tab w:val="right" w:pos="8900"/>
      </w:tabs>
      <w:jc w:val="center"/>
      <w:rPr>
        <w:rFonts w:hint="eastAsia" w:ascii="宋体" w:hAnsi="宋体"/>
        <w:b/>
        <w:kern w:val="0"/>
        <w:sz w:val="18"/>
        <w:szCs w:val="18"/>
      </w:rPr>
    </w:pPr>
    <w:r>
      <w:rPr>
        <w:rFonts w:hint="eastAsia" w:ascii="宋体" w:hAnsi="宋体"/>
        <w:b/>
        <w:kern w:val="0"/>
        <w:sz w:val="18"/>
        <w:szCs w:val="18"/>
      </w:rPr>
      <w:t xml:space="preserve">第 </w:t>
    </w:r>
    <w:r>
      <w:rPr>
        <w:b/>
        <w:kern w:val="0"/>
        <w:sz w:val="18"/>
        <w:szCs w:val="18"/>
      </w:rPr>
      <w:fldChar w:fldCharType="begin"/>
    </w:r>
    <w:r>
      <w:rPr>
        <w:b/>
        <w:kern w:val="0"/>
        <w:sz w:val="18"/>
        <w:szCs w:val="18"/>
      </w:rPr>
      <w:instrText xml:space="preserve"> PAGE  \* Arabic  \* MERGEFORMAT </w:instrText>
    </w:r>
    <w:r>
      <w:rPr>
        <w:b/>
        <w:kern w:val="0"/>
        <w:sz w:val="18"/>
        <w:szCs w:val="18"/>
      </w:rPr>
      <w:fldChar w:fldCharType="separate"/>
    </w:r>
    <w:r>
      <w:rPr>
        <w:b/>
        <w:kern w:val="0"/>
        <w:sz w:val="18"/>
        <w:szCs w:val="18"/>
      </w:rPr>
      <w:t>1</w:t>
    </w:r>
    <w:r>
      <w:rPr>
        <w:b/>
        <w:kern w:val="0"/>
        <w:sz w:val="18"/>
        <w:szCs w:val="18"/>
      </w:rPr>
      <w:fldChar w:fldCharType="end"/>
    </w:r>
    <w:r>
      <w:rPr>
        <w:rFonts w:hint="eastAsia" w:ascii="宋体" w:hAnsi="宋体"/>
        <w:b/>
        <w:kern w:val="0"/>
        <w:sz w:val="18"/>
        <w:szCs w:val="18"/>
      </w:rPr>
      <w:t xml:space="preserve"> 页 共 </w:t>
    </w:r>
    <w:r>
      <w:rPr>
        <w:b/>
        <w:kern w:val="0"/>
        <w:sz w:val="18"/>
        <w:szCs w:val="18"/>
      </w:rPr>
      <w:t>2</w:t>
    </w:r>
    <w:r>
      <w:rPr>
        <w:rFonts w:hint="eastAsia" w:ascii="宋体" w:hAnsi="宋体"/>
        <w:b/>
        <w:kern w:val="0"/>
        <w:sz w:val="18"/>
        <w:szCs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2520"/>
        <w:tab w:val="left" w:pos="4500"/>
        <w:tab w:val="left" w:pos="7920"/>
        <w:tab w:val="left" w:pos="8460"/>
        <w:tab w:val="clear" w:pos="4153"/>
      </w:tabs>
      <w:rPr>
        <w:rFonts w:ascii="宋体" w:hAnsi="宋体"/>
        <w:b/>
        <w:sz w:val="21"/>
        <w:szCs w:val="21"/>
      </w:rPr>
    </w:pPr>
    <w:r>
      <w:rPr>
        <w:rFonts w:hint="eastAsia" w:ascii="宋体" w:hAnsi="宋体"/>
        <w:b/>
      </w:rPr>
      <w:t>青岛青科安全技术服务有限公司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ascii="宋体" w:hAnsi="宋体"/>
        <w:b/>
      </w:rPr>
    </w:pPr>
    <w:r>
      <w:rPr>
        <w:rFonts w:hint="eastAsia" w:ascii="宋体" w:hAnsi="宋体"/>
        <w:b/>
      </w:rPr>
      <w:t>生产安全事故隐患告知单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40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2D"/>
    <w:rsid w:val="000004C4"/>
    <w:rsid w:val="0000293A"/>
    <w:rsid w:val="00004E99"/>
    <w:rsid w:val="00006979"/>
    <w:rsid w:val="0001334A"/>
    <w:rsid w:val="00015099"/>
    <w:rsid w:val="000152B2"/>
    <w:rsid w:val="00015E16"/>
    <w:rsid w:val="00021FB5"/>
    <w:rsid w:val="00022EB6"/>
    <w:rsid w:val="00024A86"/>
    <w:rsid w:val="00025F92"/>
    <w:rsid w:val="00031495"/>
    <w:rsid w:val="000326DB"/>
    <w:rsid w:val="000333A2"/>
    <w:rsid w:val="000350B8"/>
    <w:rsid w:val="00035B29"/>
    <w:rsid w:val="000420FB"/>
    <w:rsid w:val="00042709"/>
    <w:rsid w:val="00043E60"/>
    <w:rsid w:val="00045A81"/>
    <w:rsid w:val="00046F3C"/>
    <w:rsid w:val="00047ECE"/>
    <w:rsid w:val="0005013D"/>
    <w:rsid w:val="00051057"/>
    <w:rsid w:val="00051484"/>
    <w:rsid w:val="000526CC"/>
    <w:rsid w:val="000552CD"/>
    <w:rsid w:val="00062DD2"/>
    <w:rsid w:val="00066E3B"/>
    <w:rsid w:val="000671EE"/>
    <w:rsid w:val="000717EA"/>
    <w:rsid w:val="0007444E"/>
    <w:rsid w:val="0007618E"/>
    <w:rsid w:val="00077E96"/>
    <w:rsid w:val="000805EC"/>
    <w:rsid w:val="00082505"/>
    <w:rsid w:val="000828DD"/>
    <w:rsid w:val="00085E62"/>
    <w:rsid w:val="00090867"/>
    <w:rsid w:val="000939B2"/>
    <w:rsid w:val="00097CDB"/>
    <w:rsid w:val="000A24AE"/>
    <w:rsid w:val="000A32EC"/>
    <w:rsid w:val="000A3C0A"/>
    <w:rsid w:val="000A65F3"/>
    <w:rsid w:val="000A6CDB"/>
    <w:rsid w:val="000B0F4E"/>
    <w:rsid w:val="000B39F8"/>
    <w:rsid w:val="000B439F"/>
    <w:rsid w:val="000B5560"/>
    <w:rsid w:val="000C06F3"/>
    <w:rsid w:val="000C1485"/>
    <w:rsid w:val="000C4755"/>
    <w:rsid w:val="000C6D5F"/>
    <w:rsid w:val="000C6E05"/>
    <w:rsid w:val="000D0681"/>
    <w:rsid w:val="000D1C42"/>
    <w:rsid w:val="000D28E0"/>
    <w:rsid w:val="000D3B40"/>
    <w:rsid w:val="000D4376"/>
    <w:rsid w:val="000D4D34"/>
    <w:rsid w:val="000D57EA"/>
    <w:rsid w:val="000D5F00"/>
    <w:rsid w:val="000D6035"/>
    <w:rsid w:val="000E0B57"/>
    <w:rsid w:val="000E0E2D"/>
    <w:rsid w:val="000E1991"/>
    <w:rsid w:val="00105949"/>
    <w:rsid w:val="00113694"/>
    <w:rsid w:val="00117008"/>
    <w:rsid w:val="00121C57"/>
    <w:rsid w:val="00126F6B"/>
    <w:rsid w:val="0013005F"/>
    <w:rsid w:val="00133904"/>
    <w:rsid w:val="00140D06"/>
    <w:rsid w:val="0014797C"/>
    <w:rsid w:val="001529EF"/>
    <w:rsid w:val="00153141"/>
    <w:rsid w:val="00160DC9"/>
    <w:rsid w:val="00164419"/>
    <w:rsid w:val="001702AB"/>
    <w:rsid w:val="00177124"/>
    <w:rsid w:val="00182820"/>
    <w:rsid w:val="00191EBA"/>
    <w:rsid w:val="00192BA4"/>
    <w:rsid w:val="001A38BE"/>
    <w:rsid w:val="001A413D"/>
    <w:rsid w:val="001B0A4C"/>
    <w:rsid w:val="001B219C"/>
    <w:rsid w:val="001B4632"/>
    <w:rsid w:val="001B5B82"/>
    <w:rsid w:val="001C0FB1"/>
    <w:rsid w:val="001D5724"/>
    <w:rsid w:val="001D5B74"/>
    <w:rsid w:val="001E050F"/>
    <w:rsid w:val="001E1700"/>
    <w:rsid w:val="001E70DF"/>
    <w:rsid w:val="001E74E1"/>
    <w:rsid w:val="001E7FF5"/>
    <w:rsid w:val="001F03AC"/>
    <w:rsid w:val="001F12A8"/>
    <w:rsid w:val="001F342A"/>
    <w:rsid w:val="001F5239"/>
    <w:rsid w:val="001F5AD1"/>
    <w:rsid w:val="001F6343"/>
    <w:rsid w:val="002010E3"/>
    <w:rsid w:val="00204406"/>
    <w:rsid w:val="00206BAB"/>
    <w:rsid w:val="00206FCE"/>
    <w:rsid w:val="00210060"/>
    <w:rsid w:val="0021414B"/>
    <w:rsid w:val="0021423D"/>
    <w:rsid w:val="00214847"/>
    <w:rsid w:val="00215549"/>
    <w:rsid w:val="00217BBF"/>
    <w:rsid w:val="002249E2"/>
    <w:rsid w:val="00227B3A"/>
    <w:rsid w:val="00231E46"/>
    <w:rsid w:val="002344C2"/>
    <w:rsid w:val="00235647"/>
    <w:rsid w:val="00236CF3"/>
    <w:rsid w:val="00242A64"/>
    <w:rsid w:val="0024443F"/>
    <w:rsid w:val="00244A27"/>
    <w:rsid w:val="00244D0D"/>
    <w:rsid w:val="002572C8"/>
    <w:rsid w:val="00260FDF"/>
    <w:rsid w:val="002707E0"/>
    <w:rsid w:val="00270A25"/>
    <w:rsid w:val="0027117E"/>
    <w:rsid w:val="00272733"/>
    <w:rsid w:val="00272F3D"/>
    <w:rsid w:val="0027447A"/>
    <w:rsid w:val="00281C1C"/>
    <w:rsid w:val="00292551"/>
    <w:rsid w:val="00293A1C"/>
    <w:rsid w:val="00293A2A"/>
    <w:rsid w:val="002A4078"/>
    <w:rsid w:val="002A64EA"/>
    <w:rsid w:val="002B5966"/>
    <w:rsid w:val="002B7AC2"/>
    <w:rsid w:val="002C0759"/>
    <w:rsid w:val="002C11C6"/>
    <w:rsid w:val="002C3D85"/>
    <w:rsid w:val="002C4D1A"/>
    <w:rsid w:val="002C7E05"/>
    <w:rsid w:val="002D1848"/>
    <w:rsid w:val="002D2C6B"/>
    <w:rsid w:val="002D6E1F"/>
    <w:rsid w:val="002E2E5B"/>
    <w:rsid w:val="002E4B98"/>
    <w:rsid w:val="002E6A94"/>
    <w:rsid w:val="002F1F4D"/>
    <w:rsid w:val="002F51D2"/>
    <w:rsid w:val="00302AEE"/>
    <w:rsid w:val="003030B0"/>
    <w:rsid w:val="00306936"/>
    <w:rsid w:val="00307060"/>
    <w:rsid w:val="0031394C"/>
    <w:rsid w:val="00315423"/>
    <w:rsid w:val="00317DEA"/>
    <w:rsid w:val="00317F39"/>
    <w:rsid w:val="0032109F"/>
    <w:rsid w:val="003274A7"/>
    <w:rsid w:val="0033109E"/>
    <w:rsid w:val="003367FB"/>
    <w:rsid w:val="00337509"/>
    <w:rsid w:val="003463BD"/>
    <w:rsid w:val="003509FE"/>
    <w:rsid w:val="00350F5C"/>
    <w:rsid w:val="00351AE8"/>
    <w:rsid w:val="00356394"/>
    <w:rsid w:val="003600FE"/>
    <w:rsid w:val="00360189"/>
    <w:rsid w:val="00361AC1"/>
    <w:rsid w:val="00366ED3"/>
    <w:rsid w:val="00371A00"/>
    <w:rsid w:val="00375156"/>
    <w:rsid w:val="003766E8"/>
    <w:rsid w:val="00377E35"/>
    <w:rsid w:val="00380775"/>
    <w:rsid w:val="00383DCF"/>
    <w:rsid w:val="00384ABF"/>
    <w:rsid w:val="00391003"/>
    <w:rsid w:val="003936D8"/>
    <w:rsid w:val="003A176B"/>
    <w:rsid w:val="003A1974"/>
    <w:rsid w:val="003A59BF"/>
    <w:rsid w:val="003A7242"/>
    <w:rsid w:val="003A7A5A"/>
    <w:rsid w:val="003A7BA4"/>
    <w:rsid w:val="003B7F0B"/>
    <w:rsid w:val="003C11EE"/>
    <w:rsid w:val="003D3427"/>
    <w:rsid w:val="003D63C7"/>
    <w:rsid w:val="003F0147"/>
    <w:rsid w:val="003F0F95"/>
    <w:rsid w:val="003F365B"/>
    <w:rsid w:val="003F772D"/>
    <w:rsid w:val="003F7BD9"/>
    <w:rsid w:val="00400C84"/>
    <w:rsid w:val="004034CE"/>
    <w:rsid w:val="004069F5"/>
    <w:rsid w:val="00407248"/>
    <w:rsid w:val="00412B9A"/>
    <w:rsid w:val="00413CF2"/>
    <w:rsid w:val="004157B7"/>
    <w:rsid w:val="00430AE9"/>
    <w:rsid w:val="0043198D"/>
    <w:rsid w:val="00437FF2"/>
    <w:rsid w:val="00440907"/>
    <w:rsid w:val="00450341"/>
    <w:rsid w:val="0045337F"/>
    <w:rsid w:val="00461319"/>
    <w:rsid w:val="00465509"/>
    <w:rsid w:val="004665AE"/>
    <w:rsid w:val="0046684B"/>
    <w:rsid w:val="004704BE"/>
    <w:rsid w:val="00473077"/>
    <w:rsid w:val="00473610"/>
    <w:rsid w:val="004761D3"/>
    <w:rsid w:val="00477B77"/>
    <w:rsid w:val="0048165C"/>
    <w:rsid w:val="00482E81"/>
    <w:rsid w:val="00482F3D"/>
    <w:rsid w:val="00483ACB"/>
    <w:rsid w:val="00486252"/>
    <w:rsid w:val="0049266F"/>
    <w:rsid w:val="004930E2"/>
    <w:rsid w:val="00496982"/>
    <w:rsid w:val="004A31FD"/>
    <w:rsid w:val="004B4EAA"/>
    <w:rsid w:val="004B72C2"/>
    <w:rsid w:val="004B75DC"/>
    <w:rsid w:val="004B7996"/>
    <w:rsid w:val="004B7D74"/>
    <w:rsid w:val="004C3B16"/>
    <w:rsid w:val="004C5A4B"/>
    <w:rsid w:val="004D0500"/>
    <w:rsid w:val="004D2B5E"/>
    <w:rsid w:val="004D57EB"/>
    <w:rsid w:val="004D636F"/>
    <w:rsid w:val="004E0AE3"/>
    <w:rsid w:val="004E213C"/>
    <w:rsid w:val="004E3812"/>
    <w:rsid w:val="004E5856"/>
    <w:rsid w:val="004E5B8F"/>
    <w:rsid w:val="004E620C"/>
    <w:rsid w:val="004F175C"/>
    <w:rsid w:val="004F20BB"/>
    <w:rsid w:val="004F39C9"/>
    <w:rsid w:val="004F5580"/>
    <w:rsid w:val="00503216"/>
    <w:rsid w:val="005046C8"/>
    <w:rsid w:val="00504F07"/>
    <w:rsid w:val="005064CB"/>
    <w:rsid w:val="00510198"/>
    <w:rsid w:val="005102D7"/>
    <w:rsid w:val="00515380"/>
    <w:rsid w:val="0051754D"/>
    <w:rsid w:val="0052065E"/>
    <w:rsid w:val="005221EF"/>
    <w:rsid w:val="00525912"/>
    <w:rsid w:val="00527AEB"/>
    <w:rsid w:val="00530DDC"/>
    <w:rsid w:val="0053498E"/>
    <w:rsid w:val="00536776"/>
    <w:rsid w:val="00541791"/>
    <w:rsid w:val="00543FE7"/>
    <w:rsid w:val="00546DE3"/>
    <w:rsid w:val="0055630B"/>
    <w:rsid w:val="00557693"/>
    <w:rsid w:val="00560266"/>
    <w:rsid w:val="00561CA4"/>
    <w:rsid w:val="00562CC1"/>
    <w:rsid w:val="005639AD"/>
    <w:rsid w:val="0056519C"/>
    <w:rsid w:val="00574EE2"/>
    <w:rsid w:val="00576AC4"/>
    <w:rsid w:val="00577450"/>
    <w:rsid w:val="0058533E"/>
    <w:rsid w:val="00591297"/>
    <w:rsid w:val="0059165C"/>
    <w:rsid w:val="00597E4C"/>
    <w:rsid w:val="005A53FC"/>
    <w:rsid w:val="005A756C"/>
    <w:rsid w:val="005B1B31"/>
    <w:rsid w:val="005B4FD7"/>
    <w:rsid w:val="005B61A1"/>
    <w:rsid w:val="005B641C"/>
    <w:rsid w:val="005B7168"/>
    <w:rsid w:val="005C3F9F"/>
    <w:rsid w:val="005C78BB"/>
    <w:rsid w:val="005D078A"/>
    <w:rsid w:val="005D27A4"/>
    <w:rsid w:val="005D2A4C"/>
    <w:rsid w:val="005D6DEF"/>
    <w:rsid w:val="005E19F1"/>
    <w:rsid w:val="005E2187"/>
    <w:rsid w:val="005E21D5"/>
    <w:rsid w:val="005E32E6"/>
    <w:rsid w:val="005E40A2"/>
    <w:rsid w:val="005E60CF"/>
    <w:rsid w:val="005E6132"/>
    <w:rsid w:val="005E62A5"/>
    <w:rsid w:val="005F4B5F"/>
    <w:rsid w:val="005F4DDC"/>
    <w:rsid w:val="006016B2"/>
    <w:rsid w:val="00601BB0"/>
    <w:rsid w:val="006020F3"/>
    <w:rsid w:val="00605842"/>
    <w:rsid w:val="00607434"/>
    <w:rsid w:val="006100A0"/>
    <w:rsid w:val="00610AF5"/>
    <w:rsid w:val="006159D4"/>
    <w:rsid w:val="00622746"/>
    <w:rsid w:val="00624B4A"/>
    <w:rsid w:val="00624C93"/>
    <w:rsid w:val="00626E33"/>
    <w:rsid w:val="00631105"/>
    <w:rsid w:val="00634270"/>
    <w:rsid w:val="00636E15"/>
    <w:rsid w:val="00643FD2"/>
    <w:rsid w:val="0065003D"/>
    <w:rsid w:val="00652474"/>
    <w:rsid w:val="006613B1"/>
    <w:rsid w:val="00662517"/>
    <w:rsid w:val="00665220"/>
    <w:rsid w:val="0066544F"/>
    <w:rsid w:val="0066761A"/>
    <w:rsid w:val="006677F6"/>
    <w:rsid w:val="0067070A"/>
    <w:rsid w:val="00672A98"/>
    <w:rsid w:val="00672D9D"/>
    <w:rsid w:val="006800D0"/>
    <w:rsid w:val="0068162C"/>
    <w:rsid w:val="0068243A"/>
    <w:rsid w:val="006830EC"/>
    <w:rsid w:val="006840E4"/>
    <w:rsid w:val="00686B63"/>
    <w:rsid w:val="006874D5"/>
    <w:rsid w:val="006912B5"/>
    <w:rsid w:val="00691B8A"/>
    <w:rsid w:val="006927F0"/>
    <w:rsid w:val="006933A2"/>
    <w:rsid w:val="00693E5B"/>
    <w:rsid w:val="0069449F"/>
    <w:rsid w:val="00696768"/>
    <w:rsid w:val="00696F12"/>
    <w:rsid w:val="00697BE1"/>
    <w:rsid w:val="00697FE4"/>
    <w:rsid w:val="006A2E3A"/>
    <w:rsid w:val="006B3EAE"/>
    <w:rsid w:val="006B5CE9"/>
    <w:rsid w:val="006B6F4E"/>
    <w:rsid w:val="006C16C3"/>
    <w:rsid w:val="006C5756"/>
    <w:rsid w:val="006C68DA"/>
    <w:rsid w:val="006C714E"/>
    <w:rsid w:val="006C7BEC"/>
    <w:rsid w:val="006D1CA0"/>
    <w:rsid w:val="006D3FB0"/>
    <w:rsid w:val="006E01AC"/>
    <w:rsid w:val="006E043A"/>
    <w:rsid w:val="006E1261"/>
    <w:rsid w:val="006E5053"/>
    <w:rsid w:val="006E75CF"/>
    <w:rsid w:val="006F103F"/>
    <w:rsid w:val="006F16CF"/>
    <w:rsid w:val="006F1FB6"/>
    <w:rsid w:val="006F2582"/>
    <w:rsid w:val="006F3C50"/>
    <w:rsid w:val="006F4B09"/>
    <w:rsid w:val="0070023E"/>
    <w:rsid w:val="00704216"/>
    <w:rsid w:val="00706257"/>
    <w:rsid w:val="00711FC5"/>
    <w:rsid w:val="00713839"/>
    <w:rsid w:val="0071609F"/>
    <w:rsid w:val="00716C12"/>
    <w:rsid w:val="00720711"/>
    <w:rsid w:val="007228A5"/>
    <w:rsid w:val="007230FB"/>
    <w:rsid w:val="007234B7"/>
    <w:rsid w:val="00724408"/>
    <w:rsid w:val="00725D0D"/>
    <w:rsid w:val="00730035"/>
    <w:rsid w:val="007326B6"/>
    <w:rsid w:val="00733983"/>
    <w:rsid w:val="00736ADA"/>
    <w:rsid w:val="007379E0"/>
    <w:rsid w:val="00737F82"/>
    <w:rsid w:val="00741A00"/>
    <w:rsid w:val="00743658"/>
    <w:rsid w:val="007436A9"/>
    <w:rsid w:val="00744807"/>
    <w:rsid w:val="007461B6"/>
    <w:rsid w:val="00747CAF"/>
    <w:rsid w:val="00753156"/>
    <w:rsid w:val="00753CA4"/>
    <w:rsid w:val="00760B7E"/>
    <w:rsid w:val="007636B7"/>
    <w:rsid w:val="0076608C"/>
    <w:rsid w:val="00767950"/>
    <w:rsid w:val="007707C2"/>
    <w:rsid w:val="00773D53"/>
    <w:rsid w:val="00774A42"/>
    <w:rsid w:val="007839A5"/>
    <w:rsid w:val="00783FD9"/>
    <w:rsid w:val="007857D2"/>
    <w:rsid w:val="00786D73"/>
    <w:rsid w:val="00790005"/>
    <w:rsid w:val="007939EF"/>
    <w:rsid w:val="00794000"/>
    <w:rsid w:val="00795E96"/>
    <w:rsid w:val="007A1EC4"/>
    <w:rsid w:val="007A66DF"/>
    <w:rsid w:val="007B18C4"/>
    <w:rsid w:val="007B1DD2"/>
    <w:rsid w:val="007B3AE2"/>
    <w:rsid w:val="007B3DA2"/>
    <w:rsid w:val="007B3F3B"/>
    <w:rsid w:val="007B4D22"/>
    <w:rsid w:val="007B7412"/>
    <w:rsid w:val="007C2D81"/>
    <w:rsid w:val="007C4374"/>
    <w:rsid w:val="007C5C19"/>
    <w:rsid w:val="007D0A8B"/>
    <w:rsid w:val="007D2910"/>
    <w:rsid w:val="007E3167"/>
    <w:rsid w:val="007E5375"/>
    <w:rsid w:val="007E76AA"/>
    <w:rsid w:val="007F5BCE"/>
    <w:rsid w:val="00800B2A"/>
    <w:rsid w:val="00810E0C"/>
    <w:rsid w:val="00811787"/>
    <w:rsid w:val="0081344A"/>
    <w:rsid w:val="00814758"/>
    <w:rsid w:val="00822E63"/>
    <w:rsid w:val="00824731"/>
    <w:rsid w:val="00830906"/>
    <w:rsid w:val="00834782"/>
    <w:rsid w:val="00834BD4"/>
    <w:rsid w:val="00834F7E"/>
    <w:rsid w:val="008417D3"/>
    <w:rsid w:val="008454C7"/>
    <w:rsid w:val="00845FE7"/>
    <w:rsid w:val="00847E94"/>
    <w:rsid w:val="00850714"/>
    <w:rsid w:val="0085215F"/>
    <w:rsid w:val="008524FB"/>
    <w:rsid w:val="008570E5"/>
    <w:rsid w:val="00857D9F"/>
    <w:rsid w:val="00864316"/>
    <w:rsid w:val="008704E5"/>
    <w:rsid w:val="00872C8D"/>
    <w:rsid w:val="008738EE"/>
    <w:rsid w:val="0087478C"/>
    <w:rsid w:val="00874955"/>
    <w:rsid w:val="00875555"/>
    <w:rsid w:val="00881911"/>
    <w:rsid w:val="008853C8"/>
    <w:rsid w:val="00886787"/>
    <w:rsid w:val="008940B5"/>
    <w:rsid w:val="00894572"/>
    <w:rsid w:val="00895A2E"/>
    <w:rsid w:val="00897CBC"/>
    <w:rsid w:val="008A0418"/>
    <w:rsid w:val="008A150E"/>
    <w:rsid w:val="008A1725"/>
    <w:rsid w:val="008A179A"/>
    <w:rsid w:val="008A4168"/>
    <w:rsid w:val="008A423D"/>
    <w:rsid w:val="008A561D"/>
    <w:rsid w:val="008A5774"/>
    <w:rsid w:val="008A7BC7"/>
    <w:rsid w:val="008A7F96"/>
    <w:rsid w:val="008B1C21"/>
    <w:rsid w:val="008B2A62"/>
    <w:rsid w:val="008B31A8"/>
    <w:rsid w:val="008B45AC"/>
    <w:rsid w:val="008B5083"/>
    <w:rsid w:val="008B54D5"/>
    <w:rsid w:val="008B7E08"/>
    <w:rsid w:val="008C0ED1"/>
    <w:rsid w:val="008C5AEC"/>
    <w:rsid w:val="008D6B3D"/>
    <w:rsid w:val="008E105C"/>
    <w:rsid w:val="008E2D68"/>
    <w:rsid w:val="008E3892"/>
    <w:rsid w:val="008E4E61"/>
    <w:rsid w:val="008F5FBF"/>
    <w:rsid w:val="00905443"/>
    <w:rsid w:val="00905B74"/>
    <w:rsid w:val="009075CF"/>
    <w:rsid w:val="00910771"/>
    <w:rsid w:val="00910A4A"/>
    <w:rsid w:val="00913336"/>
    <w:rsid w:val="00913765"/>
    <w:rsid w:val="0091715A"/>
    <w:rsid w:val="00922F91"/>
    <w:rsid w:val="0092317A"/>
    <w:rsid w:val="009263CF"/>
    <w:rsid w:val="009264D0"/>
    <w:rsid w:val="0092683B"/>
    <w:rsid w:val="009324D6"/>
    <w:rsid w:val="0093294D"/>
    <w:rsid w:val="009332B8"/>
    <w:rsid w:val="00934D99"/>
    <w:rsid w:val="0093627C"/>
    <w:rsid w:val="00937416"/>
    <w:rsid w:val="00942923"/>
    <w:rsid w:val="00946004"/>
    <w:rsid w:val="00947218"/>
    <w:rsid w:val="009476DD"/>
    <w:rsid w:val="0095184A"/>
    <w:rsid w:val="009518A5"/>
    <w:rsid w:val="00954622"/>
    <w:rsid w:val="00956CC4"/>
    <w:rsid w:val="0096025A"/>
    <w:rsid w:val="00960DD6"/>
    <w:rsid w:val="00965C39"/>
    <w:rsid w:val="00966594"/>
    <w:rsid w:val="009732B9"/>
    <w:rsid w:val="0097394D"/>
    <w:rsid w:val="009739FA"/>
    <w:rsid w:val="009740D6"/>
    <w:rsid w:val="0097459C"/>
    <w:rsid w:val="0097663C"/>
    <w:rsid w:val="009800BF"/>
    <w:rsid w:val="00982DF1"/>
    <w:rsid w:val="0098344A"/>
    <w:rsid w:val="00984714"/>
    <w:rsid w:val="00985969"/>
    <w:rsid w:val="00986F10"/>
    <w:rsid w:val="00993308"/>
    <w:rsid w:val="009940D9"/>
    <w:rsid w:val="00997369"/>
    <w:rsid w:val="009A2ACF"/>
    <w:rsid w:val="009A6E3F"/>
    <w:rsid w:val="009B12A5"/>
    <w:rsid w:val="009B2C33"/>
    <w:rsid w:val="009B3192"/>
    <w:rsid w:val="009C236E"/>
    <w:rsid w:val="009C670F"/>
    <w:rsid w:val="009C6C6B"/>
    <w:rsid w:val="009D0841"/>
    <w:rsid w:val="009D2A7B"/>
    <w:rsid w:val="009D4871"/>
    <w:rsid w:val="009D5491"/>
    <w:rsid w:val="009D555A"/>
    <w:rsid w:val="009D7684"/>
    <w:rsid w:val="009E01FB"/>
    <w:rsid w:val="009E5DF3"/>
    <w:rsid w:val="009F1F32"/>
    <w:rsid w:val="009F2F7D"/>
    <w:rsid w:val="009F309B"/>
    <w:rsid w:val="009F6908"/>
    <w:rsid w:val="00A015D2"/>
    <w:rsid w:val="00A01CDC"/>
    <w:rsid w:val="00A03BED"/>
    <w:rsid w:val="00A04F5F"/>
    <w:rsid w:val="00A10900"/>
    <w:rsid w:val="00A13658"/>
    <w:rsid w:val="00A13AB6"/>
    <w:rsid w:val="00A14818"/>
    <w:rsid w:val="00A16ECC"/>
    <w:rsid w:val="00A17654"/>
    <w:rsid w:val="00A17EBB"/>
    <w:rsid w:val="00A211FD"/>
    <w:rsid w:val="00A21CB5"/>
    <w:rsid w:val="00A22CF4"/>
    <w:rsid w:val="00A246A3"/>
    <w:rsid w:val="00A33482"/>
    <w:rsid w:val="00A33C07"/>
    <w:rsid w:val="00A34F43"/>
    <w:rsid w:val="00A356CA"/>
    <w:rsid w:val="00A3734C"/>
    <w:rsid w:val="00A4062A"/>
    <w:rsid w:val="00A41749"/>
    <w:rsid w:val="00A41B0B"/>
    <w:rsid w:val="00A4202B"/>
    <w:rsid w:val="00A466F1"/>
    <w:rsid w:val="00A46ABD"/>
    <w:rsid w:val="00A47ECA"/>
    <w:rsid w:val="00A54461"/>
    <w:rsid w:val="00A55CA5"/>
    <w:rsid w:val="00A56C31"/>
    <w:rsid w:val="00A57134"/>
    <w:rsid w:val="00A6423B"/>
    <w:rsid w:val="00A6567F"/>
    <w:rsid w:val="00A670E6"/>
    <w:rsid w:val="00A67CB3"/>
    <w:rsid w:val="00A7083A"/>
    <w:rsid w:val="00A70E45"/>
    <w:rsid w:val="00A71DDF"/>
    <w:rsid w:val="00A73278"/>
    <w:rsid w:val="00A75B9D"/>
    <w:rsid w:val="00A810E0"/>
    <w:rsid w:val="00A82536"/>
    <w:rsid w:val="00A829D1"/>
    <w:rsid w:val="00A837E0"/>
    <w:rsid w:val="00A8499B"/>
    <w:rsid w:val="00A90645"/>
    <w:rsid w:val="00A92CFD"/>
    <w:rsid w:val="00A973C3"/>
    <w:rsid w:val="00AA41D6"/>
    <w:rsid w:val="00AA527E"/>
    <w:rsid w:val="00AB2542"/>
    <w:rsid w:val="00AB4BB0"/>
    <w:rsid w:val="00AB5BF0"/>
    <w:rsid w:val="00AB6850"/>
    <w:rsid w:val="00AC6199"/>
    <w:rsid w:val="00AD4E52"/>
    <w:rsid w:val="00AE12D1"/>
    <w:rsid w:val="00AE1CD4"/>
    <w:rsid w:val="00AE35B7"/>
    <w:rsid w:val="00AE538E"/>
    <w:rsid w:val="00AE599B"/>
    <w:rsid w:val="00AE782B"/>
    <w:rsid w:val="00B00593"/>
    <w:rsid w:val="00B0356E"/>
    <w:rsid w:val="00B0537C"/>
    <w:rsid w:val="00B108BD"/>
    <w:rsid w:val="00B131A2"/>
    <w:rsid w:val="00B1444C"/>
    <w:rsid w:val="00B14A10"/>
    <w:rsid w:val="00B1554A"/>
    <w:rsid w:val="00B16F4C"/>
    <w:rsid w:val="00B2197D"/>
    <w:rsid w:val="00B253AC"/>
    <w:rsid w:val="00B25BD3"/>
    <w:rsid w:val="00B274CF"/>
    <w:rsid w:val="00B27BA3"/>
    <w:rsid w:val="00B333CA"/>
    <w:rsid w:val="00B34F5B"/>
    <w:rsid w:val="00B41727"/>
    <w:rsid w:val="00B42B9B"/>
    <w:rsid w:val="00B45E19"/>
    <w:rsid w:val="00B47722"/>
    <w:rsid w:val="00B54C72"/>
    <w:rsid w:val="00B67444"/>
    <w:rsid w:val="00B67E1C"/>
    <w:rsid w:val="00B715D2"/>
    <w:rsid w:val="00B73C6C"/>
    <w:rsid w:val="00B73E83"/>
    <w:rsid w:val="00B77E62"/>
    <w:rsid w:val="00B81A06"/>
    <w:rsid w:val="00B84732"/>
    <w:rsid w:val="00B86468"/>
    <w:rsid w:val="00B86724"/>
    <w:rsid w:val="00B86F38"/>
    <w:rsid w:val="00B870E3"/>
    <w:rsid w:val="00B877C5"/>
    <w:rsid w:val="00B90EEA"/>
    <w:rsid w:val="00BA1526"/>
    <w:rsid w:val="00BA2E91"/>
    <w:rsid w:val="00BB0E12"/>
    <w:rsid w:val="00BB554B"/>
    <w:rsid w:val="00BC35C7"/>
    <w:rsid w:val="00BC429C"/>
    <w:rsid w:val="00BC56F4"/>
    <w:rsid w:val="00BD29E4"/>
    <w:rsid w:val="00BD3DC8"/>
    <w:rsid w:val="00BE0431"/>
    <w:rsid w:val="00BE4017"/>
    <w:rsid w:val="00BE59C7"/>
    <w:rsid w:val="00BE5A23"/>
    <w:rsid w:val="00BE781A"/>
    <w:rsid w:val="00BF2A4E"/>
    <w:rsid w:val="00BF55A6"/>
    <w:rsid w:val="00BF642A"/>
    <w:rsid w:val="00BF7E98"/>
    <w:rsid w:val="00C012D7"/>
    <w:rsid w:val="00C0193A"/>
    <w:rsid w:val="00C02A8A"/>
    <w:rsid w:val="00C062BA"/>
    <w:rsid w:val="00C101EA"/>
    <w:rsid w:val="00C113CB"/>
    <w:rsid w:val="00C113F0"/>
    <w:rsid w:val="00C17348"/>
    <w:rsid w:val="00C20A7D"/>
    <w:rsid w:val="00C23BF9"/>
    <w:rsid w:val="00C244AB"/>
    <w:rsid w:val="00C246BD"/>
    <w:rsid w:val="00C261D7"/>
    <w:rsid w:val="00C303BB"/>
    <w:rsid w:val="00C31194"/>
    <w:rsid w:val="00C33F2F"/>
    <w:rsid w:val="00C343CC"/>
    <w:rsid w:val="00C3548A"/>
    <w:rsid w:val="00C50D17"/>
    <w:rsid w:val="00C54899"/>
    <w:rsid w:val="00C56362"/>
    <w:rsid w:val="00C56D8E"/>
    <w:rsid w:val="00C56E8F"/>
    <w:rsid w:val="00C578C2"/>
    <w:rsid w:val="00C60529"/>
    <w:rsid w:val="00C64802"/>
    <w:rsid w:val="00C64ECE"/>
    <w:rsid w:val="00C705B3"/>
    <w:rsid w:val="00C72AEF"/>
    <w:rsid w:val="00C7344F"/>
    <w:rsid w:val="00C738D9"/>
    <w:rsid w:val="00C7541D"/>
    <w:rsid w:val="00C770C1"/>
    <w:rsid w:val="00C77FC4"/>
    <w:rsid w:val="00C81E66"/>
    <w:rsid w:val="00C869EA"/>
    <w:rsid w:val="00C8705B"/>
    <w:rsid w:val="00C91391"/>
    <w:rsid w:val="00C91CF2"/>
    <w:rsid w:val="00C951E4"/>
    <w:rsid w:val="00C95637"/>
    <w:rsid w:val="00C95E06"/>
    <w:rsid w:val="00C964F3"/>
    <w:rsid w:val="00CA0431"/>
    <w:rsid w:val="00CA2286"/>
    <w:rsid w:val="00CA2C2A"/>
    <w:rsid w:val="00CA2F9D"/>
    <w:rsid w:val="00CB168B"/>
    <w:rsid w:val="00CB1931"/>
    <w:rsid w:val="00CB4FB0"/>
    <w:rsid w:val="00CB79F3"/>
    <w:rsid w:val="00CC02A8"/>
    <w:rsid w:val="00CC0C2D"/>
    <w:rsid w:val="00CC7E85"/>
    <w:rsid w:val="00CD033F"/>
    <w:rsid w:val="00CD25A7"/>
    <w:rsid w:val="00CE03E4"/>
    <w:rsid w:val="00CE0473"/>
    <w:rsid w:val="00CE0D8D"/>
    <w:rsid w:val="00CE12BB"/>
    <w:rsid w:val="00CE1F04"/>
    <w:rsid w:val="00CE202C"/>
    <w:rsid w:val="00CE2284"/>
    <w:rsid w:val="00CE7C58"/>
    <w:rsid w:val="00CF05AC"/>
    <w:rsid w:val="00CF244F"/>
    <w:rsid w:val="00CF26D2"/>
    <w:rsid w:val="00D05558"/>
    <w:rsid w:val="00D143B2"/>
    <w:rsid w:val="00D1573E"/>
    <w:rsid w:val="00D202A0"/>
    <w:rsid w:val="00D22AFE"/>
    <w:rsid w:val="00D2309F"/>
    <w:rsid w:val="00D2377E"/>
    <w:rsid w:val="00D245B6"/>
    <w:rsid w:val="00D24EE9"/>
    <w:rsid w:val="00D25E08"/>
    <w:rsid w:val="00D27FB0"/>
    <w:rsid w:val="00D318E1"/>
    <w:rsid w:val="00D33B3A"/>
    <w:rsid w:val="00D358E2"/>
    <w:rsid w:val="00D37282"/>
    <w:rsid w:val="00D37334"/>
    <w:rsid w:val="00D409DC"/>
    <w:rsid w:val="00D40E6E"/>
    <w:rsid w:val="00D422ED"/>
    <w:rsid w:val="00D434A3"/>
    <w:rsid w:val="00D445B3"/>
    <w:rsid w:val="00D479E8"/>
    <w:rsid w:val="00D612BA"/>
    <w:rsid w:val="00D61967"/>
    <w:rsid w:val="00D62A23"/>
    <w:rsid w:val="00D70954"/>
    <w:rsid w:val="00D74E01"/>
    <w:rsid w:val="00D75837"/>
    <w:rsid w:val="00D7728D"/>
    <w:rsid w:val="00D77A7B"/>
    <w:rsid w:val="00D82473"/>
    <w:rsid w:val="00D9048D"/>
    <w:rsid w:val="00D907E8"/>
    <w:rsid w:val="00D9099A"/>
    <w:rsid w:val="00D91C4E"/>
    <w:rsid w:val="00D97AEE"/>
    <w:rsid w:val="00DA2C8B"/>
    <w:rsid w:val="00DC1100"/>
    <w:rsid w:val="00DC2891"/>
    <w:rsid w:val="00DC3B32"/>
    <w:rsid w:val="00DC459D"/>
    <w:rsid w:val="00DC692C"/>
    <w:rsid w:val="00DC7B23"/>
    <w:rsid w:val="00DD0FFF"/>
    <w:rsid w:val="00DD2830"/>
    <w:rsid w:val="00DD5C80"/>
    <w:rsid w:val="00DE0E23"/>
    <w:rsid w:val="00DE398D"/>
    <w:rsid w:val="00DE48AA"/>
    <w:rsid w:val="00DE6875"/>
    <w:rsid w:val="00DE7E46"/>
    <w:rsid w:val="00DF2A07"/>
    <w:rsid w:val="00DF2E8F"/>
    <w:rsid w:val="00DF4AFB"/>
    <w:rsid w:val="00DF4DAC"/>
    <w:rsid w:val="00DF6A84"/>
    <w:rsid w:val="00DF771F"/>
    <w:rsid w:val="00E01204"/>
    <w:rsid w:val="00E037EC"/>
    <w:rsid w:val="00E04D89"/>
    <w:rsid w:val="00E077BD"/>
    <w:rsid w:val="00E15997"/>
    <w:rsid w:val="00E15F79"/>
    <w:rsid w:val="00E24891"/>
    <w:rsid w:val="00E262E1"/>
    <w:rsid w:val="00E26EFC"/>
    <w:rsid w:val="00E27EBD"/>
    <w:rsid w:val="00E3095C"/>
    <w:rsid w:val="00E318F0"/>
    <w:rsid w:val="00E338B2"/>
    <w:rsid w:val="00E344D9"/>
    <w:rsid w:val="00E366B2"/>
    <w:rsid w:val="00E43126"/>
    <w:rsid w:val="00E450A0"/>
    <w:rsid w:val="00E46ED0"/>
    <w:rsid w:val="00E471AB"/>
    <w:rsid w:val="00E524BC"/>
    <w:rsid w:val="00E559A8"/>
    <w:rsid w:val="00E55D7B"/>
    <w:rsid w:val="00E60919"/>
    <w:rsid w:val="00E60D7D"/>
    <w:rsid w:val="00E646AC"/>
    <w:rsid w:val="00E65262"/>
    <w:rsid w:val="00E66DD7"/>
    <w:rsid w:val="00E70DC8"/>
    <w:rsid w:val="00E7127D"/>
    <w:rsid w:val="00E72AAC"/>
    <w:rsid w:val="00E73BE1"/>
    <w:rsid w:val="00E74B28"/>
    <w:rsid w:val="00E80383"/>
    <w:rsid w:val="00E90934"/>
    <w:rsid w:val="00E91994"/>
    <w:rsid w:val="00E94260"/>
    <w:rsid w:val="00E969E3"/>
    <w:rsid w:val="00E9797C"/>
    <w:rsid w:val="00EA2875"/>
    <w:rsid w:val="00EA3357"/>
    <w:rsid w:val="00EA4F77"/>
    <w:rsid w:val="00EA63E3"/>
    <w:rsid w:val="00EB1A24"/>
    <w:rsid w:val="00EB1B4E"/>
    <w:rsid w:val="00EB28CD"/>
    <w:rsid w:val="00EB55DB"/>
    <w:rsid w:val="00EC3725"/>
    <w:rsid w:val="00EC56B1"/>
    <w:rsid w:val="00ED0F4C"/>
    <w:rsid w:val="00ED450D"/>
    <w:rsid w:val="00ED7970"/>
    <w:rsid w:val="00EE11AF"/>
    <w:rsid w:val="00EE29A1"/>
    <w:rsid w:val="00EE486D"/>
    <w:rsid w:val="00EE65EF"/>
    <w:rsid w:val="00EE678C"/>
    <w:rsid w:val="00EF250C"/>
    <w:rsid w:val="00EF3CC0"/>
    <w:rsid w:val="00EF6D93"/>
    <w:rsid w:val="00F0375E"/>
    <w:rsid w:val="00F05CDC"/>
    <w:rsid w:val="00F1096A"/>
    <w:rsid w:val="00F12459"/>
    <w:rsid w:val="00F13BC9"/>
    <w:rsid w:val="00F149ED"/>
    <w:rsid w:val="00F16B37"/>
    <w:rsid w:val="00F223C6"/>
    <w:rsid w:val="00F23D59"/>
    <w:rsid w:val="00F2698E"/>
    <w:rsid w:val="00F32304"/>
    <w:rsid w:val="00F37910"/>
    <w:rsid w:val="00F40A39"/>
    <w:rsid w:val="00F41360"/>
    <w:rsid w:val="00F418CE"/>
    <w:rsid w:val="00F4255F"/>
    <w:rsid w:val="00F44DC8"/>
    <w:rsid w:val="00F513DF"/>
    <w:rsid w:val="00F51820"/>
    <w:rsid w:val="00F52228"/>
    <w:rsid w:val="00F5304E"/>
    <w:rsid w:val="00F53A03"/>
    <w:rsid w:val="00F55AF7"/>
    <w:rsid w:val="00F62133"/>
    <w:rsid w:val="00F63713"/>
    <w:rsid w:val="00F63795"/>
    <w:rsid w:val="00F65844"/>
    <w:rsid w:val="00F674EA"/>
    <w:rsid w:val="00F72C85"/>
    <w:rsid w:val="00F81DA2"/>
    <w:rsid w:val="00F8247D"/>
    <w:rsid w:val="00F83B6A"/>
    <w:rsid w:val="00F87380"/>
    <w:rsid w:val="00F909C5"/>
    <w:rsid w:val="00F92251"/>
    <w:rsid w:val="00F92945"/>
    <w:rsid w:val="00F93D00"/>
    <w:rsid w:val="00F960D7"/>
    <w:rsid w:val="00F97739"/>
    <w:rsid w:val="00FA4121"/>
    <w:rsid w:val="00FA469D"/>
    <w:rsid w:val="00FA5FDA"/>
    <w:rsid w:val="00FA6DD0"/>
    <w:rsid w:val="00FB344F"/>
    <w:rsid w:val="00FC1DF9"/>
    <w:rsid w:val="00FC24FC"/>
    <w:rsid w:val="00FC2599"/>
    <w:rsid w:val="00FC4354"/>
    <w:rsid w:val="00FD4CE9"/>
    <w:rsid w:val="00FD4DA5"/>
    <w:rsid w:val="00FE02E3"/>
    <w:rsid w:val="00FE4ABB"/>
    <w:rsid w:val="00FF1C37"/>
    <w:rsid w:val="00FF1DFF"/>
    <w:rsid w:val="00FF59BE"/>
    <w:rsid w:val="206A1D03"/>
    <w:rsid w:val="2D8478CF"/>
    <w:rsid w:val="2DA76DC7"/>
    <w:rsid w:val="2DB5426B"/>
    <w:rsid w:val="318B2036"/>
    <w:rsid w:val="49F64BEB"/>
    <w:rsid w:val="514A150C"/>
    <w:rsid w:val="527818F4"/>
    <w:rsid w:val="5A9E467A"/>
    <w:rsid w:val="5D6F03FC"/>
    <w:rsid w:val="61A7656F"/>
    <w:rsid w:val="65231AB7"/>
    <w:rsid w:val="78EC6D53"/>
    <w:rsid w:val="7B8C541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qFormat/>
    <w:uiPriority w:val="0"/>
    <w:pPr>
      <w:widowControl/>
      <w:spacing w:before="100" w:beforeAutospacing="1" w:after="100" w:afterAutospacing="1"/>
      <w:jc w:val="left"/>
      <w:outlineLvl w:val="1"/>
    </w:pPr>
    <w:rPr>
      <w:rFonts w:ascii="宋体" w:hAnsi="宋体" w:cs="宋体"/>
      <w:b/>
      <w:bCs/>
      <w:color w:val="000000"/>
      <w:kern w:val="0"/>
      <w:sz w:val="36"/>
      <w:szCs w:val="36"/>
    </w:rPr>
  </w:style>
  <w:style w:type="character" w:default="1" w:styleId="18">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4">
    <w:name w:val="Body Text"/>
    <w:basedOn w:val="1"/>
    <w:uiPriority w:val="0"/>
    <w:rPr>
      <w:rFonts w:ascii="仿宋_GB2312" w:eastAsia="仿宋_GB2312"/>
      <w:b/>
      <w:sz w:val="44"/>
      <w:szCs w:val="20"/>
    </w:rPr>
  </w:style>
  <w:style w:type="paragraph" w:styleId="5">
    <w:name w:val="Body Text Indent"/>
    <w:basedOn w:val="1"/>
    <w:qFormat/>
    <w:uiPriority w:val="0"/>
    <w:pPr>
      <w:ind w:firstLine="640" w:firstLineChars="200"/>
    </w:pPr>
    <w:rPr>
      <w:rFonts w:ascii="仿宋_GB2312" w:hAnsi="宋体" w:eastAsia="仿宋_GB2312"/>
      <w:sz w:val="32"/>
    </w:rPr>
  </w:style>
  <w:style w:type="paragraph" w:styleId="6">
    <w:name w:val="Block Text"/>
    <w:basedOn w:val="1"/>
    <w:qFormat/>
    <w:uiPriority w:val="0"/>
    <w:pPr>
      <w:spacing w:line="300" w:lineRule="auto"/>
      <w:ind w:left="210" w:leftChars="100" w:right="359" w:rightChars="171"/>
      <w:jc w:val="center"/>
    </w:pPr>
    <w:rPr>
      <w:rFonts w:ascii="黑体" w:hAnsi="宋体" w:eastAsia="黑体"/>
      <w:b/>
      <w:sz w:val="32"/>
      <w:szCs w:val="36"/>
    </w:rPr>
  </w:style>
  <w:style w:type="paragraph" w:styleId="7">
    <w:name w:val="toc 3"/>
    <w:basedOn w:val="1"/>
    <w:next w:val="1"/>
    <w:semiHidden/>
    <w:qFormat/>
    <w:uiPriority w:val="0"/>
    <w:pPr>
      <w:ind w:left="840" w:leftChars="400"/>
    </w:pPr>
  </w:style>
  <w:style w:type="paragraph" w:styleId="8">
    <w:name w:val="Plain Text"/>
    <w:basedOn w:val="1"/>
    <w:uiPriority w:val="0"/>
    <w:rPr>
      <w:rFonts w:ascii="宋体" w:hAnsi="Courier New"/>
      <w:szCs w:val="20"/>
    </w:rPr>
  </w:style>
  <w:style w:type="paragraph" w:styleId="9">
    <w:name w:val="Date"/>
    <w:basedOn w:val="1"/>
    <w:next w:val="1"/>
    <w:uiPriority w:val="0"/>
    <w:pPr>
      <w:ind w:left="100" w:leftChars="2500"/>
    </w:pPr>
    <w:rPr>
      <w:rFonts w:ascii="宋体" w:hAnsi="宋体"/>
      <w:sz w:val="24"/>
      <w:szCs w:val="20"/>
    </w:rPr>
  </w:style>
  <w:style w:type="paragraph" w:styleId="10">
    <w:name w:val="Body Text Indent 2"/>
    <w:basedOn w:val="1"/>
    <w:uiPriority w:val="0"/>
    <w:pPr>
      <w:spacing w:after="120" w:line="480" w:lineRule="auto"/>
      <w:ind w:left="420" w:leftChars="200"/>
    </w:pPr>
  </w:style>
  <w:style w:type="paragraph" w:styleId="11">
    <w:name w:val="Balloon Text"/>
    <w:basedOn w:val="1"/>
    <w:semiHidden/>
    <w:uiPriority w:val="0"/>
    <w:rPr>
      <w:sz w:val="18"/>
      <w:szCs w:val="18"/>
    </w:rPr>
  </w:style>
  <w:style w:type="paragraph" w:styleId="12">
    <w:name w:val="footer"/>
    <w:basedOn w:val="1"/>
    <w:link w:val="39"/>
    <w:uiPriority w:val="99"/>
    <w:pPr>
      <w:pBdr>
        <w:top w:val="single" w:color="auto" w:sz="6" w:space="1"/>
        <w:left w:val="none" w:color="auto" w:sz="0" w:space="4"/>
        <w:bottom w:val="none" w:color="auto" w:sz="0" w:space="1"/>
        <w:right w:val="none" w:color="auto" w:sz="0" w:space="4"/>
      </w:pBdr>
      <w:tabs>
        <w:tab w:val="center" w:pos="4450"/>
        <w:tab w:val="right" w:pos="8900"/>
      </w:tabs>
      <w:snapToGrid w:val="0"/>
      <w:spacing w:line="300" w:lineRule="auto"/>
      <w:jc w:val="center"/>
    </w:pPr>
    <w:rPr>
      <w:rFonts w:ascii="黑体" w:hAnsi="黑体" w:eastAsia="黑体"/>
      <w:kern w:val="0"/>
      <w:sz w:val="18"/>
      <w:szCs w:val="18"/>
    </w:rPr>
  </w:style>
  <w:style w:type="paragraph" w:styleId="13">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4">
    <w:name w:val="Body Text Indent 3"/>
    <w:basedOn w:val="1"/>
    <w:uiPriority w:val="0"/>
    <w:pPr>
      <w:spacing w:after="120"/>
      <w:ind w:left="420" w:leftChars="200"/>
    </w:pPr>
    <w:rPr>
      <w:sz w:val="16"/>
      <w:szCs w:val="16"/>
    </w:rPr>
  </w:style>
  <w:style w:type="paragraph" w:styleId="15">
    <w:name w:val="Body Text 2"/>
    <w:basedOn w:val="1"/>
    <w:uiPriority w:val="0"/>
    <w:pPr>
      <w:spacing w:after="120" w:line="480" w:lineRule="auto"/>
    </w:pPr>
  </w:style>
  <w:style w:type="paragraph" w:styleId="16">
    <w:name w:val="Normal (Web)"/>
    <w:basedOn w:val="1"/>
    <w:qFormat/>
    <w:uiPriority w:val="0"/>
    <w:pPr>
      <w:widowControl/>
      <w:spacing w:before="100" w:beforeAutospacing="1" w:after="100" w:afterAutospacing="1"/>
      <w:jc w:val="left"/>
    </w:pPr>
    <w:rPr>
      <w:rFonts w:ascii="宋体" w:hAnsi="宋体"/>
      <w:kern w:val="0"/>
      <w:sz w:val="24"/>
    </w:rPr>
  </w:style>
  <w:style w:type="character" w:styleId="19">
    <w:name w:val="Strong"/>
    <w:qFormat/>
    <w:uiPriority w:val="0"/>
    <w:rPr>
      <w:b/>
      <w:bCs/>
    </w:rPr>
  </w:style>
  <w:style w:type="character" w:styleId="20">
    <w:name w:val="page number"/>
    <w:basedOn w:val="18"/>
    <w:uiPriority w:val="0"/>
  </w:style>
  <w:style w:type="character" w:styleId="21">
    <w:name w:val="Hyperlink"/>
    <w:uiPriority w:val="0"/>
    <w:rPr>
      <w:color w:val="0000FF"/>
      <w:u w:val="single"/>
    </w:rPr>
  </w:style>
  <w:style w:type="paragraph" w:customStyle="1" w:styleId="22">
    <w:name w:val="综合评定意见表格标注"/>
    <w:basedOn w:val="1"/>
    <w:next w:val="1"/>
    <w:uiPriority w:val="0"/>
  </w:style>
  <w:style w:type="paragraph" w:customStyle="1" w:styleId="23">
    <w:name w:val="开题报告表格标题"/>
    <w:basedOn w:val="1"/>
    <w:next w:val="1"/>
    <w:uiPriority w:val="0"/>
    <w:pPr>
      <w:spacing w:line="300" w:lineRule="auto"/>
      <w:jc w:val="center"/>
    </w:pPr>
    <w:rPr>
      <w:rFonts w:ascii="黑体" w:eastAsia="黑体"/>
      <w:b/>
      <w:sz w:val="30"/>
      <w:szCs w:val="30"/>
    </w:rPr>
  </w:style>
  <w:style w:type="paragraph" w:customStyle="1" w:styleId="24">
    <w:name w:val="正文一"/>
    <w:basedOn w:val="1"/>
    <w:uiPriority w:val="0"/>
    <w:pPr>
      <w:ind w:firstLine="205" w:firstLineChars="205"/>
    </w:pPr>
    <w:rPr>
      <w:rFonts w:ascii="仿宋_GB2312" w:eastAsia="仿宋_GB2312"/>
      <w:sz w:val="30"/>
    </w:rPr>
  </w:style>
  <w:style w:type="paragraph" w:customStyle="1" w:styleId="25">
    <w:name w:val="开题报告表格标注"/>
    <w:basedOn w:val="1"/>
    <w:next w:val="1"/>
    <w:uiPriority w:val="0"/>
    <w:rPr>
      <w:szCs w:val="21"/>
    </w:rPr>
  </w:style>
  <w:style w:type="paragraph" w:customStyle="1" w:styleId="26">
    <w:name w:val="开题报告表格内容"/>
    <w:basedOn w:val="1"/>
    <w:next w:val="1"/>
    <w:qFormat/>
    <w:uiPriority w:val="0"/>
  </w:style>
  <w:style w:type="paragraph" w:customStyle="1" w:styleId="27">
    <w:name w:val="开题报告表格短文标题"/>
    <w:basedOn w:val="1"/>
    <w:next w:val="1"/>
    <w:qFormat/>
    <w:uiPriority w:val="0"/>
    <w:rPr>
      <w:b/>
      <w:szCs w:val="21"/>
    </w:rPr>
  </w:style>
  <w:style w:type="paragraph" w:customStyle="1" w:styleId="28">
    <w:name w:val="任务书表格标注"/>
    <w:basedOn w:val="1"/>
    <w:next w:val="1"/>
    <w:qFormat/>
    <w:uiPriority w:val="0"/>
  </w:style>
  <w:style w:type="paragraph" w:customStyle="1" w:styleId="29">
    <w:name w:val="标题一"/>
    <w:basedOn w:val="1"/>
    <w:uiPriority w:val="0"/>
    <w:pPr>
      <w:jc w:val="center"/>
    </w:pPr>
    <w:rPr>
      <w:rFonts w:eastAsia="方正大标宋简体"/>
      <w:sz w:val="44"/>
    </w:rPr>
  </w:style>
  <w:style w:type="paragraph" w:customStyle="1" w:styleId="30">
    <w:name w:val="任务书表格表头"/>
    <w:basedOn w:val="1"/>
    <w:next w:val="1"/>
    <w:uiPriority w:val="0"/>
    <w:pPr>
      <w:jc w:val="center"/>
    </w:pPr>
    <w:rPr>
      <w:b/>
      <w:szCs w:val="21"/>
    </w:rPr>
  </w:style>
  <w:style w:type="paragraph" w:customStyle="1" w:styleId="31">
    <w:name w:val="任务书表格标题"/>
    <w:basedOn w:val="1"/>
    <w:next w:val="1"/>
    <w:uiPriority w:val="0"/>
    <w:pPr>
      <w:spacing w:line="300" w:lineRule="auto"/>
      <w:jc w:val="center"/>
    </w:pPr>
    <w:rPr>
      <w:rFonts w:ascii="黑体" w:eastAsia="黑体"/>
      <w:b/>
      <w:sz w:val="30"/>
      <w:szCs w:val="30"/>
    </w:rPr>
  </w:style>
  <w:style w:type="paragraph" w:customStyle="1" w:styleId="32">
    <w:name w:val="综合评定意见表格表头"/>
    <w:basedOn w:val="1"/>
    <w:next w:val="1"/>
    <w:qFormat/>
    <w:uiPriority w:val="0"/>
    <w:pPr>
      <w:jc w:val="center"/>
    </w:pPr>
    <w:rPr>
      <w:b/>
      <w:szCs w:val="21"/>
    </w:rPr>
  </w:style>
  <w:style w:type="paragraph" w:styleId="33">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任务书表格内容"/>
    <w:basedOn w:val="1"/>
    <w:next w:val="1"/>
    <w:qFormat/>
    <w:uiPriority w:val="0"/>
  </w:style>
  <w:style w:type="paragraph" w:customStyle="1" w:styleId="35">
    <w:name w:val="开题报告表格表头"/>
    <w:basedOn w:val="1"/>
    <w:next w:val="1"/>
    <w:qFormat/>
    <w:uiPriority w:val="0"/>
    <w:pPr>
      <w:jc w:val="center"/>
    </w:pPr>
    <w:rPr>
      <w:b/>
    </w:rPr>
  </w:style>
  <w:style w:type="paragraph" w:customStyle="1" w:styleId="36">
    <w:name w:val="综合评定意见表格标题"/>
    <w:basedOn w:val="1"/>
    <w:next w:val="1"/>
    <w:qFormat/>
    <w:uiPriority w:val="0"/>
    <w:pPr>
      <w:spacing w:line="300" w:lineRule="auto"/>
      <w:jc w:val="center"/>
    </w:pPr>
    <w:rPr>
      <w:rFonts w:ascii="黑体" w:hAnsi="宋体" w:eastAsia="黑体"/>
      <w:b/>
      <w:sz w:val="30"/>
      <w:szCs w:val="30"/>
    </w:rPr>
  </w:style>
  <w:style w:type="paragraph" w:customStyle="1" w:styleId="37">
    <w:name w:val="任务书表格短文标题"/>
    <w:basedOn w:val="1"/>
    <w:next w:val="1"/>
    <w:qFormat/>
    <w:uiPriority w:val="0"/>
    <w:rPr>
      <w:b/>
      <w:szCs w:val="21"/>
    </w:rPr>
  </w:style>
  <w:style w:type="paragraph" w:customStyle="1" w:styleId="38">
    <w:name w:val="综合评定意见表格内容"/>
    <w:basedOn w:val="1"/>
    <w:next w:val="1"/>
    <w:qFormat/>
    <w:uiPriority w:val="0"/>
    <w:rPr>
      <w:szCs w:val="21"/>
    </w:rPr>
  </w:style>
  <w:style w:type="character" w:customStyle="1" w:styleId="39">
    <w:name w:val="页脚 字符"/>
    <w:link w:val="12"/>
    <w:qFormat/>
    <w:uiPriority w:val="99"/>
    <w:rPr>
      <w:rFonts w:ascii="黑体" w:hAnsi="黑体" w:eastAsia="黑体"/>
      <w:sz w:val="18"/>
      <w:szCs w:val="18"/>
    </w:rPr>
  </w:style>
  <w:style w:type="character" w:customStyle="1" w:styleId="40">
    <w:name w:val="_Style 39"/>
    <w:qFormat/>
    <w:uiPriority w:val="19"/>
    <w:rPr>
      <w:i/>
      <w:iCs/>
      <w:color w:val="808080"/>
    </w:rPr>
  </w:style>
  <w:style w:type="character" w:customStyle="1" w:styleId="41">
    <w:name w:val="页眉 字符"/>
    <w:link w:val="1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372</Words>
  <Characters>2127</Characters>
  <Lines>17</Lines>
  <Paragraphs>4</Paragraphs>
  <TotalTime>1</TotalTime>
  <ScaleCrop>false</ScaleCrop>
  <LinksUpToDate>false</LinksUpToDate>
  <CharactersWithSpaces>2495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2017-08-08T23:59:00Z</dcterms:created>
  <dc:creator>微软用户</dc:creator>
  <cp:lastModifiedBy>静</cp:lastModifiedBy>
  <cp:lastPrinted>2018-05-04T23:53:00Z</cp:lastPrinted>
  <dcterms:modified xsi:type="dcterms:W3CDTF">2019-03-15T06:20:40Z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