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D4E9" w14:textId="76575E72" w:rsidR="00C41649" w:rsidRDefault="00C10736" w:rsidP="00B015BC">
      <w:pPr>
        <w:pStyle w:val="Heading1"/>
        <w:spacing w:line="240" w:lineRule="auto"/>
      </w:pPr>
      <w:r>
        <w:t>Meeting Notes / 2 Feb</w:t>
      </w:r>
    </w:p>
    <w:p w14:paraId="10CF2477" w14:textId="75B6B62E" w:rsidR="00C10736" w:rsidRDefault="00C10736" w:rsidP="00B015BC">
      <w:pPr>
        <w:spacing w:line="240" w:lineRule="auto"/>
      </w:pPr>
    </w:p>
    <w:p w14:paraId="5F2B282C" w14:textId="15B0FEEC" w:rsidR="00B015BC" w:rsidRPr="00B015BC" w:rsidRDefault="00C10736" w:rsidP="00B015BC">
      <w:pPr>
        <w:pStyle w:val="Heading2"/>
        <w:spacing w:after="120" w:line="240" w:lineRule="auto"/>
      </w:pPr>
      <w:r>
        <w:t>fMRI Analysis</w:t>
      </w:r>
    </w:p>
    <w:p w14:paraId="5989B0EA" w14:textId="1D6CDEDD" w:rsidR="00B015BC" w:rsidRDefault="00C10736" w:rsidP="00B015BC">
      <w:pPr>
        <w:spacing w:line="240" w:lineRule="auto"/>
      </w:pPr>
      <w:r w:rsidRPr="00C10736">
        <w:t>TAFKAP</w:t>
      </w:r>
      <w:r>
        <w:t xml:space="preserve"> for</w:t>
      </w:r>
      <w:r w:rsidR="00B015BC">
        <w:t xml:space="preserve"> the</w:t>
      </w:r>
      <w:r>
        <w:t xml:space="preserve"> analysis</w:t>
      </w:r>
      <w:r w:rsidR="00A17812">
        <w:t xml:space="preserve"> (</w:t>
      </w:r>
      <w:hyperlink r:id="rId4" w:history="1">
        <w:r w:rsidR="00A17812" w:rsidRPr="002C4D08">
          <w:rPr>
            <w:rStyle w:val="Hyperlink"/>
          </w:rPr>
          <w:t>https://github.com/jeheelab/TAFKAP</w:t>
        </w:r>
      </w:hyperlink>
      <w:r w:rsidR="00A17812">
        <w:t>)</w:t>
      </w:r>
      <w:r w:rsidR="00B015BC">
        <w:t>.</w:t>
      </w:r>
      <w:r w:rsidR="00A17812">
        <w:t xml:space="preserve"> / I will try to learn how to access their dataset.</w:t>
      </w:r>
    </w:p>
    <w:p w14:paraId="5E78767F" w14:textId="150F1BFC" w:rsidR="00C10736" w:rsidRDefault="00B015BC" w:rsidP="00B015BC">
      <w:pPr>
        <w:spacing w:line="240" w:lineRule="auto"/>
      </w:pPr>
      <w:r>
        <w:t xml:space="preserve">Only retinotopy for the pilot (no localization)? / I will check the localization for </w:t>
      </w:r>
      <w:proofErr w:type="spellStart"/>
      <w:proofErr w:type="gramStart"/>
      <w:r w:rsidR="006D6D54">
        <w:t>h</w:t>
      </w:r>
      <w:r>
        <w:t>MT</w:t>
      </w:r>
      <w:proofErr w:type="spellEnd"/>
      <w:proofErr w:type="gramEnd"/>
      <w:r w:rsidR="006D6D54">
        <w:t xml:space="preserve"> and I will check how people localize frontal regions (GLM vs. Anatomy).</w:t>
      </w:r>
    </w:p>
    <w:p w14:paraId="194C2E75" w14:textId="5416686B" w:rsidR="00C10736" w:rsidRDefault="00C10736" w:rsidP="00B015BC">
      <w:pPr>
        <w:pStyle w:val="Heading2"/>
      </w:pPr>
      <w:r>
        <w:t>fMRI Stim</w:t>
      </w:r>
      <w:r w:rsidR="006D6D54">
        <w:t>uli</w:t>
      </w:r>
    </w:p>
    <w:p w14:paraId="21685038" w14:textId="7CD80110" w:rsidR="00C10736" w:rsidRDefault="00C10736" w:rsidP="00B015BC">
      <w:pPr>
        <w:spacing w:line="240" w:lineRule="auto"/>
      </w:pPr>
      <w:r>
        <w:t xml:space="preserve">4 </w:t>
      </w:r>
      <w:r w:rsidR="00B015BC">
        <w:t>motion directions</w:t>
      </w:r>
    </w:p>
    <w:p w14:paraId="0E355853" w14:textId="68E3468F" w:rsidR="00C10736" w:rsidRDefault="00B015BC" w:rsidP="00B015BC">
      <w:pPr>
        <w:spacing w:line="240" w:lineRule="auto"/>
      </w:pPr>
      <w:r>
        <w:t xml:space="preserve">Coherence levels </w:t>
      </w:r>
      <w:r w:rsidR="00C10736">
        <w:t>(3x3, non-uniform design potentially</w:t>
      </w:r>
      <w:r>
        <w:t>)? / We will decide after psychophysics</w:t>
      </w:r>
      <w:r w:rsidR="006D6D54">
        <w:t>.</w:t>
      </w:r>
    </w:p>
    <w:p w14:paraId="1C45FDA9" w14:textId="3029137B" w:rsidR="00C10736" w:rsidRDefault="00C10736" w:rsidP="00B015BC">
      <w:pPr>
        <w:spacing w:line="240" w:lineRule="auto"/>
      </w:pPr>
      <w:r>
        <w:t xml:space="preserve">Two </w:t>
      </w:r>
      <w:r w:rsidR="009E7766">
        <w:t xml:space="preserve">motion direction </w:t>
      </w:r>
      <w:r>
        <w:t xml:space="preserve">trials </w:t>
      </w:r>
      <w:r w:rsidR="006D6D54">
        <w:t>shown in</w:t>
      </w:r>
      <w:r>
        <w:t xml:space="preserve"> two</w:t>
      </w:r>
      <w:r w:rsidR="009E7766">
        <w:t xml:space="preserve"> different</w:t>
      </w:r>
      <w:r>
        <w:t xml:space="preserve"> hemispheres, always same order for presentation (</w:t>
      </w:r>
      <w:r w:rsidR="006D6D54">
        <w:t xml:space="preserve">for example: </w:t>
      </w:r>
      <w:r>
        <w:t>L first trial, R second trial)</w:t>
      </w:r>
      <w:r w:rsidR="006D6D54">
        <w:t>.</w:t>
      </w:r>
    </w:p>
    <w:p w14:paraId="0A9971D7" w14:textId="718A1B87" w:rsidR="00C10736" w:rsidRDefault="00C10736" w:rsidP="00B015BC">
      <w:pPr>
        <w:spacing w:line="240" w:lineRule="auto"/>
      </w:pPr>
      <w:r>
        <w:t>60 Hz</w:t>
      </w:r>
      <w:r w:rsidR="006D6D54">
        <w:t xml:space="preserve"> refresh rate</w:t>
      </w:r>
      <w:r>
        <w:t>, maximum 18 visual degree stimuli</w:t>
      </w:r>
      <w:r w:rsidR="006D6D54">
        <w:t>.</w:t>
      </w:r>
    </w:p>
    <w:p w14:paraId="27D57B20" w14:textId="5A25DDDB" w:rsidR="00B015BC" w:rsidRDefault="00C10736" w:rsidP="00B015BC">
      <w:pPr>
        <w:spacing w:line="240" w:lineRule="auto"/>
      </w:pPr>
      <w:r>
        <w:t xml:space="preserve">Minimum change in </w:t>
      </w:r>
      <w:r w:rsidR="006D6D54">
        <w:t xml:space="preserve">the </w:t>
      </w:r>
      <w:r>
        <w:t>screen if necessary gradual changes, not transient</w:t>
      </w:r>
      <w:r w:rsidR="0026371D">
        <w:t xml:space="preserve"> (response ring never disappears?)</w:t>
      </w:r>
    </w:p>
    <w:p w14:paraId="31AFF99B" w14:textId="736E17FB" w:rsidR="00C10736" w:rsidRDefault="006D6D54" w:rsidP="00B015BC">
      <w:pPr>
        <w:spacing w:line="240" w:lineRule="auto"/>
      </w:pPr>
      <w:r>
        <w:t>Confidence choice screen? / We will decide it later (precaution for motor expectations).</w:t>
      </w:r>
    </w:p>
    <w:p w14:paraId="21168602" w14:textId="379A5C61" w:rsidR="00C10736" w:rsidRDefault="00C10736" w:rsidP="006D6D54">
      <w:pPr>
        <w:pStyle w:val="Heading2"/>
      </w:pPr>
      <w:r>
        <w:t>fMRI Procedure</w:t>
      </w:r>
    </w:p>
    <w:p w14:paraId="439C623D" w14:textId="5E1DE951" w:rsidR="00B015BC" w:rsidRDefault="00B015BC" w:rsidP="00B015BC">
      <w:pPr>
        <w:spacing w:line="240" w:lineRule="auto"/>
      </w:pPr>
      <w:r>
        <w:t>Potentially</w:t>
      </w:r>
      <w:r w:rsidR="006D6D54">
        <w:t xml:space="preserve">: Single Trial: </w:t>
      </w:r>
      <w:r>
        <w:t>1 s (presentation), 2 s (response), 1 s (interval), 1 s (presentation), 2 s (response), 4 s (interval), 1 s (confidence choice), 4 s (trial interval</w:t>
      </w:r>
      <w:r w:rsidR="006D6D54">
        <w:t>). Total</w:t>
      </w:r>
      <w:r>
        <w:t xml:space="preserve"> 15 seconds for a trial</w:t>
      </w:r>
      <w:r w:rsidR="006D6D54">
        <w:t>.</w:t>
      </w:r>
    </w:p>
    <w:p w14:paraId="36A54D61" w14:textId="7B5C3C95" w:rsidR="00C10736" w:rsidRDefault="00B015BC" w:rsidP="00B015BC">
      <w:pPr>
        <w:spacing w:line="240" w:lineRule="auto"/>
      </w:pPr>
      <w:r>
        <w:t xml:space="preserve">Two sessions, 1 hour and 20 minutes time for trial (rest is anatomical scans and </w:t>
      </w:r>
      <w:r w:rsidR="00A17812">
        <w:t>retinotopy</w:t>
      </w:r>
      <w:r>
        <w:t>)</w:t>
      </w:r>
    </w:p>
    <w:p w14:paraId="6646803E" w14:textId="33780FA5" w:rsidR="00C10736" w:rsidRDefault="00C10736" w:rsidP="006D6D54">
      <w:pPr>
        <w:pStyle w:val="Heading2"/>
      </w:pPr>
      <w:r>
        <w:t>Next steps</w:t>
      </w:r>
    </w:p>
    <w:p w14:paraId="1FFCF7DF" w14:textId="0CF8E852" w:rsidR="00B015BC" w:rsidRDefault="006D6D54" w:rsidP="00B015BC">
      <w:pPr>
        <w:spacing w:line="240" w:lineRule="auto"/>
      </w:pPr>
      <w:r>
        <w:t>Psychophysical data and preliminary analysis</w:t>
      </w:r>
    </w:p>
    <w:p w14:paraId="43F53B00" w14:textId="47B6F0C2" w:rsidR="006D6D54" w:rsidRDefault="006D6D54" w:rsidP="00B015BC">
      <w:pPr>
        <w:spacing w:line="240" w:lineRule="auto"/>
      </w:pPr>
      <w:r>
        <w:t>Details of fMRI stimuli and procedure (power analysis based on psychophysics)</w:t>
      </w:r>
    </w:p>
    <w:p w14:paraId="503F2648" w14:textId="0AF812F1" w:rsidR="006D6D54" w:rsidRDefault="006D6D54" w:rsidP="00B015BC">
      <w:pPr>
        <w:spacing w:line="240" w:lineRule="auto"/>
      </w:pPr>
      <w:r>
        <w:t xml:space="preserve">Getting familiar with </w:t>
      </w:r>
      <w:r w:rsidRPr="00C10736">
        <w:t>TAFKAP</w:t>
      </w:r>
      <w:r>
        <w:t xml:space="preserve"> using the existing data</w:t>
      </w:r>
      <w:r w:rsidR="00A17812">
        <w:t xml:space="preserve"> (</w:t>
      </w:r>
      <w:r w:rsidR="00A17812" w:rsidRPr="00A17812">
        <w:t>https://data.donders.ru.nl/collections/di/dccn/DSC_3019005.01_365?0</w:t>
      </w:r>
      <w:r w:rsidR="00A17812">
        <w:t>)</w:t>
      </w:r>
    </w:p>
    <w:p w14:paraId="257C99AD" w14:textId="749B2D95" w:rsidR="006D6D54" w:rsidRDefault="006D6D54" w:rsidP="00B015BC">
      <w:pPr>
        <w:spacing w:line="240" w:lineRule="auto"/>
      </w:pPr>
      <w:r>
        <w:t>Pilot experiments with the fMRI</w:t>
      </w:r>
    </w:p>
    <w:p w14:paraId="7C8DC097" w14:textId="0030AFA9" w:rsidR="00C10736" w:rsidRPr="00C10736" w:rsidRDefault="00C10736" w:rsidP="00B015BC">
      <w:pPr>
        <w:spacing w:line="240" w:lineRule="auto"/>
      </w:pPr>
    </w:p>
    <w:sectPr w:rsidR="00C10736" w:rsidRPr="00C1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F8"/>
    <w:rsid w:val="0026371D"/>
    <w:rsid w:val="003A0CF8"/>
    <w:rsid w:val="00630129"/>
    <w:rsid w:val="006D6D54"/>
    <w:rsid w:val="009E7766"/>
    <w:rsid w:val="00A17812"/>
    <w:rsid w:val="00B015BC"/>
    <w:rsid w:val="00C10736"/>
    <w:rsid w:val="00C4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D728"/>
  <w15:chartTrackingRefBased/>
  <w15:docId w15:val="{2521E7B9-FF96-4A8A-92BE-478A532C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5BC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7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heelab/TAFK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Oluk</dc:creator>
  <cp:keywords/>
  <dc:description/>
  <cp:lastModifiedBy>Can Oluk</cp:lastModifiedBy>
  <cp:revision>5</cp:revision>
  <dcterms:created xsi:type="dcterms:W3CDTF">2023-02-03T12:03:00Z</dcterms:created>
  <dcterms:modified xsi:type="dcterms:W3CDTF">2023-02-06T08:23:00Z</dcterms:modified>
</cp:coreProperties>
</file>