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0F7" w:rsidRPr="001200F7" w:rsidRDefault="001200F7" w:rsidP="001200F7">
      <w:pPr>
        <w:pStyle w:val="NormalWeb"/>
        <w:spacing w:before="0" w:beforeAutospacing="0" w:after="0" w:afterAutospacing="0" w:line="285" w:lineRule="atLeast"/>
        <w:rPr>
          <w:rFonts w:ascii="&amp;quot" w:hAnsi="&amp;quot"/>
          <w:color w:val="000000"/>
          <w:lang w:val="pl-PL"/>
        </w:rPr>
      </w:pPr>
      <w:r w:rsidRPr="001200F7">
        <w:rPr>
          <w:rFonts w:ascii="&amp;quot" w:hAnsi="&amp;quot"/>
          <w:color w:val="000000"/>
          <w:lang w:val="pl-PL"/>
        </w:rPr>
        <w:t>DOKUMENTACJA DO PRZEDMIOTU PSI</w:t>
      </w:r>
      <w:r w:rsidRPr="001200F7">
        <w:rPr>
          <w:rFonts w:ascii="&amp;quot" w:hAnsi="&amp;quot"/>
          <w:color w:val="000000"/>
          <w:lang w:val="pl-PL"/>
        </w:rPr>
        <w:br/>
      </w:r>
      <w:r w:rsidRPr="001200F7">
        <w:rPr>
          <w:rFonts w:ascii="&amp;quot" w:hAnsi="&amp;quot"/>
          <w:color w:val="000000"/>
          <w:lang w:val="pl-PL"/>
        </w:rPr>
        <w:br/>
      </w:r>
      <w:r w:rsidRPr="001200F7">
        <w:rPr>
          <w:rStyle w:val="hiddenspellerror"/>
          <w:rFonts w:ascii="&amp;quot" w:hAnsi="&amp;quot"/>
          <w:color w:val="000000"/>
          <w:lang w:val="pl-PL"/>
        </w:rPr>
        <w:t>Docker</w:t>
      </w:r>
      <w:r w:rsidRPr="001200F7">
        <w:rPr>
          <w:rFonts w:ascii="&amp;quot" w:hAnsi="&amp;quot"/>
          <w:color w:val="000000"/>
          <w:lang w:val="pl-PL"/>
        </w:rPr>
        <w:t xml:space="preserve"> </w:t>
      </w:r>
      <w:r w:rsidRPr="001200F7">
        <w:rPr>
          <w:rStyle w:val="hiddenspellerror"/>
          <w:rFonts w:ascii="&amp;quot" w:hAnsi="&amp;quot"/>
          <w:color w:val="000000"/>
          <w:lang w:val="pl-PL"/>
        </w:rPr>
        <w:t>Compose</w:t>
      </w:r>
      <w:r w:rsidRPr="001200F7">
        <w:rPr>
          <w:rFonts w:ascii="&amp;quot" w:hAnsi="&amp;quot"/>
          <w:color w:val="000000"/>
          <w:lang w:val="pl-PL"/>
        </w:rPr>
        <w:t xml:space="preserve"> jest narzędziem do definiowania i uruchamiania wielu kontenerów naraz. Definicje tworzymy w pliku </w:t>
      </w:r>
      <w:r w:rsidRPr="001200F7">
        <w:rPr>
          <w:rStyle w:val="hiddenspellerror"/>
          <w:rFonts w:ascii="&amp;quot" w:hAnsi="&amp;quot"/>
          <w:color w:val="000000"/>
          <w:lang w:val="pl-PL"/>
        </w:rPr>
        <w:t>docker-compose</w:t>
      </w:r>
      <w:r w:rsidRPr="001200F7">
        <w:rPr>
          <w:rFonts w:ascii="&amp;quot" w:hAnsi="&amp;quot"/>
          <w:color w:val="000000"/>
          <w:lang w:val="pl-PL"/>
        </w:rPr>
        <w:t>.</w:t>
      </w:r>
      <w:r w:rsidRPr="001200F7">
        <w:rPr>
          <w:rStyle w:val="hiddenspellerror"/>
          <w:rFonts w:ascii="&amp;quot" w:hAnsi="&amp;quot"/>
          <w:color w:val="000000"/>
          <w:lang w:val="pl-PL"/>
        </w:rPr>
        <w:t>yml</w:t>
      </w:r>
      <w:r w:rsidRPr="001200F7">
        <w:rPr>
          <w:rFonts w:ascii="&amp;quot" w:hAnsi="&amp;quot"/>
          <w:color w:val="000000"/>
          <w:lang w:val="pl-PL"/>
        </w:rPr>
        <w:t xml:space="preserve">, gdzie za pomocą notacji </w:t>
      </w:r>
      <w:r w:rsidRPr="001200F7">
        <w:rPr>
          <w:rStyle w:val="hiddenspellerror"/>
          <w:rFonts w:ascii="&amp;quot" w:hAnsi="&amp;quot"/>
          <w:color w:val="000000"/>
          <w:lang w:val="pl-PL"/>
        </w:rPr>
        <w:t>YAML</w:t>
      </w:r>
      <w:r w:rsidRPr="001200F7">
        <w:rPr>
          <w:rFonts w:ascii="&amp;quot" w:hAnsi="&amp;quot"/>
          <w:color w:val="000000"/>
          <w:lang w:val="pl-PL"/>
        </w:rPr>
        <w:t xml:space="preserve"> opisujemy elementy infrastruktury. Uruchamia aplikację </w:t>
      </w:r>
      <w:r w:rsidRPr="001200F7">
        <w:rPr>
          <w:rStyle w:val="hiddenspellerror"/>
          <w:rFonts w:ascii="&amp;quot" w:hAnsi="&amp;quot"/>
          <w:color w:val="000000"/>
          <w:lang w:val="pl-PL"/>
        </w:rPr>
        <w:t>Dockera</w:t>
      </w:r>
      <w:r w:rsidRPr="001200F7">
        <w:rPr>
          <w:rFonts w:ascii="&amp;quot" w:hAnsi="&amp;quot"/>
          <w:color w:val="000000"/>
          <w:lang w:val="pl-PL"/>
        </w:rPr>
        <w:t xml:space="preserve"> z wieloma kontenerami (uruchamia wszystkie usługi ze swojej konfiguracji) Kontener to instancja obrazu. Z tego samego obrazu można stworzyć kilka kontenerów, które będą działać na tym samym jądrze (tego samego systemu). Tworzy warstwy dla każdej maszyny. </w:t>
      </w:r>
      <w:r w:rsidRPr="001200F7">
        <w:rPr>
          <w:rStyle w:val="hiddenspellerror"/>
          <w:rFonts w:ascii="&amp;quot" w:hAnsi="&amp;quot"/>
          <w:color w:val="000000"/>
          <w:lang w:val="pl-PL"/>
        </w:rPr>
        <w:t>Docker</w:t>
      </w:r>
      <w:r w:rsidRPr="001200F7">
        <w:rPr>
          <w:rFonts w:ascii="&amp;quot" w:hAnsi="&amp;quot"/>
          <w:color w:val="000000"/>
          <w:lang w:val="pl-PL"/>
        </w:rPr>
        <w:t xml:space="preserve"> </w:t>
      </w:r>
      <w:r w:rsidRPr="001200F7">
        <w:rPr>
          <w:rStyle w:val="hiddenspellerror"/>
          <w:rFonts w:ascii="&amp;quot" w:hAnsi="&amp;quot"/>
          <w:color w:val="000000"/>
          <w:lang w:val="pl-PL"/>
        </w:rPr>
        <w:t>compose</w:t>
      </w:r>
      <w:r w:rsidRPr="001200F7">
        <w:rPr>
          <w:rFonts w:ascii="&amp;quot" w:hAnsi="&amp;quot"/>
          <w:color w:val="000000"/>
          <w:lang w:val="pl-PL"/>
        </w:rPr>
        <w:t xml:space="preserve"> porozumiewa się z </w:t>
      </w:r>
      <w:r w:rsidRPr="001200F7">
        <w:rPr>
          <w:rStyle w:val="hiddenspellerror"/>
          <w:rFonts w:ascii="&amp;quot" w:hAnsi="&amp;quot"/>
          <w:color w:val="000000"/>
          <w:lang w:val="pl-PL"/>
        </w:rPr>
        <w:t>Docker</w:t>
      </w:r>
      <w:r w:rsidRPr="001200F7">
        <w:rPr>
          <w:rFonts w:ascii="&amp;quot" w:hAnsi="&amp;quot"/>
          <w:color w:val="000000"/>
          <w:lang w:val="pl-PL"/>
        </w:rPr>
        <w:t xml:space="preserve"> za pomocą API.</w:t>
      </w:r>
    </w:p>
    <w:p w:rsidR="00311D50" w:rsidRPr="001200F7" w:rsidRDefault="00311D50" w:rsidP="001200F7">
      <w:pPr>
        <w:rPr>
          <w:lang w:val="pl-PL"/>
        </w:rPr>
      </w:pPr>
      <w:bookmarkStart w:id="0" w:name="_GoBack"/>
      <w:bookmarkEnd w:id="0"/>
    </w:p>
    <w:sectPr w:rsidR="00311D50" w:rsidRPr="00120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D50"/>
    <w:rsid w:val="001200F7"/>
    <w:rsid w:val="00197C08"/>
    <w:rsid w:val="00311D50"/>
    <w:rsid w:val="0062105B"/>
    <w:rsid w:val="009B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807DC-171C-4180-B98C-4EA6742E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0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ddenspellerror">
    <w:name w:val="hiddenspellerror"/>
    <w:basedOn w:val="DefaultParagraphFont"/>
    <w:rsid w:val="00120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5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</dc:creator>
  <cp:keywords/>
  <dc:description/>
  <cp:lastModifiedBy>MB</cp:lastModifiedBy>
  <cp:revision>1</cp:revision>
  <dcterms:created xsi:type="dcterms:W3CDTF">2018-01-21T13:25:00Z</dcterms:created>
  <dcterms:modified xsi:type="dcterms:W3CDTF">2018-01-21T14:28:00Z</dcterms:modified>
</cp:coreProperties>
</file>