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2019</w:t>
      </w:r>
      <w:r>
        <w:t xml:space="preserve"> </w:t>
      </w:r>
      <w:r>
        <w:t xml:space="preserve">Review</w:t>
      </w:r>
    </w:p>
    <w:p>
      <w:pPr>
        <w:pStyle w:val="CaptionedFigure"/>
      </w:pPr>
      <w:r>
        <w:drawing>
          <wp:inline>
            <wp:extent cx="5334000" cy="3000896"/>
            <wp:effectExtent b="0" l="0" r="0" t="0"/>
            <wp:docPr descr="A highway webcam shows a snowy portion of U.S. Highway 89 near Pendroy, MT on September 30 after a record-setting winter storm dumped snow on the northern Rockies. Photo: MT Department of Transportation." title="" id="1" name="Picture"/>
            <a:graphic>
              <a:graphicData uri="http://schemas.openxmlformats.org/drawingml/2006/picture">
                <pic:pic>
                  <pic:nvPicPr>
                    <pic:cNvPr descr="./img/MTDOT-september-storm.jpg" id="0" name="Picture"/>
                    <pic:cNvPicPr>
                      <a:picLocks noChangeArrowheads="1" noChangeAspect="1"/>
                    </pic:cNvPicPr>
                  </pic:nvPicPr>
                  <pic:blipFill>
                    <a:blip r:embed="rId20"/>
                    <a:stretch>
                      <a:fillRect/>
                    </a:stretch>
                  </pic:blipFill>
                  <pic:spPr bwMode="auto">
                    <a:xfrm>
                      <a:off x="0" y="0"/>
                      <a:ext cx="5334000" cy="3000896"/>
                    </a:xfrm>
                    <a:prstGeom prst="rect">
                      <a:avLst/>
                    </a:prstGeom>
                    <a:noFill/>
                    <a:ln w="9525">
                      <a:noFill/>
                      <a:headEnd/>
                      <a:tailEnd/>
                    </a:ln>
                  </pic:spPr>
                </pic:pic>
              </a:graphicData>
            </a:graphic>
          </wp:inline>
        </w:drawing>
      </w:r>
    </w:p>
    <w:p>
      <w:pPr>
        <w:pStyle w:val="ImageCaption"/>
      </w:pPr>
      <w:r>
        <w:t xml:space="preserve">A highway webcam shows a snowy portion of U.S. Highway 89 near Pendroy, MT on September 30 after a record-setting winter storm dumped snow on the northern Rockies. Photo: MT Department of Transportation.</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Eastern and western Montana experienced very different conditions this past summer. East of the Rockies much of Montana was cooler than normal in June through September, while western Montana saw warmer than normal temperatures—especially at high elevations. Widespread, cold storms led to lower than normal daytime temperatures during late summer, with less heat available to crops during the growing season. Late September brought an historic early fall snow storm to Montana, with over four feet of snow falling in Browning.</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The big story of the summer was the rain in eastern Montana. The Upper Missouri River Basin saw one of its wettest summers on record, and observed runoff in September near Sioux City, Iowa, was more than 16 times the long term average and more than twice the previous record. The agricultural impacts of these record conditions were substantial. Where flooding occurred along the Missouri River, wet and cool conditions led to delayed maturity, grain sprouting in silos, moisture-related crop disease, and field inundation. Conditions were slightly drier than normal across western Montana, but residual moisture from a wet winter and spring led to a mercifully calm fire season in the northern Rockies.</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6" w:name="soil-moisture"/>
      <w:r>
        <w:t xml:space="preserve"> </w:t>
      </w:r>
      <w:r>
        <w:t xml:space="preserve">Soil Moisture</w:t>
      </w:r>
      <w:bookmarkEnd w:id="26"/>
    </w:p>
    <w:p>
      <w:pPr>
        <w:pStyle w:val="FirstParagraph"/>
      </w:pPr>
      <w:r>
        <w:t xml:space="preserve">Cool temperatures and high precipitation have led to truly historic soil moisture conditions across central and eastern Montana going into the fall. Soils east of the continental divide are nearly saturated, and are likely to stay very wet into the winter. Impacts include increased flooding during fall snow storms, difficulty planting winter wheat, and the increased likelihood of significant flooding events and planting delays this coming spring as snow melts on frozen or saturated soils. As of early October, Montana producers had only sown 50% their intended winter wheat acreage and only 9% had emerged — usually 75% has been sown by early October, with 35% emerged. Cool temperatures and the soil moisture surplus have continued to delay or prohibit fall planting.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2019 Review</dc:title>
  <dc:creator/>
  <cp:keywords/>
  <dcterms:created xsi:type="dcterms:W3CDTF">2019-11-01T17:56:58Z</dcterms:created>
  <dcterms:modified xsi:type="dcterms:W3CDTF">2019-11-01T17:56:58Z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