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Taxa de Comparecimento vs. Abstenção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b w:val="1"/>
          <w:u w:val="single"/>
          <w:rtl w:val="0"/>
        </w:rPr>
        <w:t xml:space="preserve">QT_COMPARECIMENTO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u w:val="single"/>
          <w:rtl w:val="0"/>
        </w:rPr>
        <w:t xml:space="preserve">QT_ABSTENCAO</w:t>
      </w:r>
      <w:r w:rsidDel="00000000" w:rsidR="00000000" w:rsidRPr="00000000">
        <w:rPr>
          <w:rtl w:val="0"/>
        </w:rPr>
        <w:t xml:space="preserve"> por: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Gênero (</w:t>
      </w:r>
      <w:r w:rsidDel="00000000" w:rsidR="00000000" w:rsidRPr="00000000">
        <w:rPr>
          <w:b w:val="1"/>
          <w:u w:val="single"/>
          <w:rtl w:val="0"/>
        </w:rPr>
        <w:t xml:space="preserve">DS_GENERO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Faixa Etária (</w:t>
      </w:r>
      <w:r w:rsidDel="00000000" w:rsidR="00000000" w:rsidRPr="00000000">
        <w:rPr>
          <w:b w:val="1"/>
          <w:u w:val="single"/>
          <w:rtl w:val="0"/>
        </w:rPr>
        <w:t xml:space="preserve">DS_FAIXA_ETARIA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Escolaridade (</w:t>
      </w:r>
      <w:r w:rsidDel="00000000" w:rsidR="00000000" w:rsidRPr="00000000">
        <w:rPr>
          <w:b w:val="1"/>
          <w:u w:val="single"/>
          <w:rtl w:val="0"/>
        </w:rPr>
        <w:t xml:space="preserve">DS_GRAU_ESCOLARIDADE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Estado Civil (</w:t>
      </w:r>
      <w:r w:rsidDel="00000000" w:rsidR="00000000" w:rsidRPr="00000000">
        <w:rPr>
          <w:b w:val="1"/>
          <w:u w:val="single"/>
          <w:rtl w:val="0"/>
        </w:rPr>
        <w:t xml:space="preserve">DS_ESTADO_CIVIL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Região (</w:t>
      </w:r>
      <w:r w:rsidDel="00000000" w:rsidR="00000000" w:rsidRPr="00000000">
        <w:rPr>
          <w:b w:val="1"/>
          <w:u w:val="single"/>
          <w:rtl w:val="0"/>
        </w:rPr>
        <w:t xml:space="preserve">SG_UF, NM_MUNICIPIO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Análise por Perfil Demográfico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Jovens vs. Idosos: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Comparecimento de eleitores de 16-18 anos (</w:t>
      </w:r>
      <w:r w:rsidDel="00000000" w:rsidR="00000000" w:rsidRPr="00000000">
        <w:rPr>
          <w:b w:val="1"/>
          <w:u w:val="single"/>
          <w:rtl w:val="0"/>
        </w:rPr>
        <w:t xml:space="preserve">DS_FAIXA_ETARIA</w:t>
      </w:r>
      <w:r w:rsidDel="00000000" w:rsidR="00000000" w:rsidRPr="00000000">
        <w:rPr>
          <w:rtl w:val="0"/>
        </w:rPr>
        <w:t xml:space="preserve"> = "16 anos", "17 anos", "18 anos") vs. acima de 60 anos.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Gênero: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Diferença de participação entre homens (</w:t>
      </w:r>
      <w:r w:rsidDel="00000000" w:rsidR="00000000" w:rsidRPr="00000000">
        <w:rPr>
          <w:b w:val="1"/>
          <w:u w:val="single"/>
          <w:rtl w:val="0"/>
        </w:rPr>
        <w:t xml:space="preserve">DS_GENERO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b w:val="1"/>
          <w:u w:val="single"/>
          <w:rtl w:val="0"/>
        </w:rPr>
        <w:t xml:space="preserve">MASCULINO</w:t>
      </w:r>
      <w:r w:rsidDel="00000000" w:rsidR="00000000" w:rsidRPr="00000000">
        <w:rPr>
          <w:rtl w:val="0"/>
        </w:rPr>
        <w:t xml:space="preserve">") e mulheres ("</w:t>
      </w:r>
      <w:r w:rsidDel="00000000" w:rsidR="00000000" w:rsidRPr="00000000">
        <w:rPr>
          <w:b w:val="1"/>
          <w:u w:val="single"/>
          <w:rtl w:val="0"/>
        </w:rPr>
        <w:t xml:space="preserve">FEMININO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Raça/Cor: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Comparar participação por </w:t>
      </w:r>
      <w:r w:rsidDel="00000000" w:rsidR="00000000" w:rsidRPr="00000000">
        <w:rPr>
          <w:b w:val="1"/>
          <w:u w:val="single"/>
          <w:rtl w:val="0"/>
        </w:rPr>
        <w:t xml:space="preserve">DS_COR_RACA</w:t>
      </w:r>
      <w:r w:rsidDel="00000000" w:rsidR="00000000" w:rsidRPr="00000000">
        <w:rPr>
          <w:rtl w:val="0"/>
        </w:rPr>
        <w:t xml:space="preserve"> (brancos, pretos, pardos, indígenas, etc.).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Impacto da Escolaridade no Voto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Relacionar </w:t>
      </w:r>
      <w:r w:rsidDel="00000000" w:rsidR="00000000" w:rsidRPr="00000000">
        <w:rPr>
          <w:b w:val="1"/>
          <w:u w:val="single"/>
          <w:rtl w:val="0"/>
        </w:rPr>
        <w:t xml:space="preserve">DS_GRAU_ESCOLARIDADE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Comparecimento (</w:t>
      </w:r>
      <w:r w:rsidDel="00000000" w:rsidR="00000000" w:rsidRPr="00000000">
        <w:rPr>
          <w:b w:val="1"/>
          <w:u w:val="single"/>
          <w:rtl w:val="0"/>
        </w:rPr>
        <w:t xml:space="preserve">QT_COMPARECIMENTO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Abstenção (</w:t>
      </w:r>
      <w:r w:rsidDel="00000000" w:rsidR="00000000" w:rsidRPr="00000000">
        <w:rPr>
          <w:b w:val="1"/>
          <w:u w:val="single"/>
          <w:rtl w:val="0"/>
        </w:rPr>
        <w:t xml:space="preserve">QT_ABSTENCAO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Participação de Grupos Minoritários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Pessoas com Deficiência (PCD):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QT_COMPARECIMENTO_DEFICIENCIA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u w:val="single"/>
          <w:rtl w:val="0"/>
        </w:rPr>
        <w:t xml:space="preserve">QT_ABSTENCAO_DEFICIENCIA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Comunidades Indígenas/Quilombolas: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DS_GRUPO_INDIGENA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u w:val="single"/>
          <w:rtl w:val="0"/>
        </w:rPr>
        <w:t xml:space="preserve">DS_QUILOMBOLA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Voto Facultativo vs. Obrigatório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Comparar </w:t>
      </w:r>
      <w:r w:rsidDel="00000000" w:rsidR="00000000" w:rsidRPr="00000000">
        <w:rPr>
          <w:b w:val="1"/>
          <w:u w:val="single"/>
          <w:rtl w:val="0"/>
        </w:rPr>
        <w:t xml:space="preserve">QT_COMPAREC_FACULTATIVO</w:t>
      </w:r>
      <w:r w:rsidDel="00000000" w:rsidR="00000000" w:rsidRPr="00000000">
        <w:rPr>
          <w:rtl w:val="0"/>
        </w:rPr>
        <w:t xml:space="preserve"> (idosos, analfabetos) vs. </w:t>
      </w:r>
      <w:r w:rsidDel="00000000" w:rsidR="00000000" w:rsidRPr="00000000">
        <w:rPr>
          <w:b w:val="1"/>
          <w:u w:val="single"/>
          <w:rtl w:val="0"/>
        </w:rPr>
        <w:t xml:space="preserve">QT_COMPAREC_OBRIGATORIO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Possíveis Perguntas para Investigação</w:t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Qual grupo demográfico tem maior taxa de abstenção?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u w:val="single"/>
          <w:rtl w:val="0"/>
        </w:rPr>
        <w:t xml:space="preserve">Análise por gênero, idade, escolaridade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Como a escolaridade influencia o comparecimento?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Pessoas com ensino superior votam mais?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Há diferença significativa entre zonas urbanas e rurais?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Comparar municípios grandes vs. pequenos.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PCDs e minorias têm menor participação?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u w:val="single"/>
          <w:rtl w:val="0"/>
        </w:rPr>
        <w:t xml:space="preserve">QT_COMPARECIMENTO_DEFICIENCIA</w:t>
      </w:r>
      <w:r w:rsidDel="00000000" w:rsidR="00000000" w:rsidRPr="00000000">
        <w:rPr>
          <w:rtl w:val="0"/>
        </w:rPr>
        <w:t xml:space="preserve"> e grupos indígenas.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Sugestão de Colunas Prioritárias para o Projeto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Categoria</w:t>
        <w:tab/>
        <w:t xml:space="preserve">Campos Relevantes</w:t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Demográficos</w:t>
        <w:tab/>
      </w:r>
      <w:r w:rsidDel="00000000" w:rsidR="00000000" w:rsidRPr="00000000">
        <w:rPr>
          <w:b w:val="1"/>
          <w:u w:val="single"/>
          <w:rtl w:val="0"/>
        </w:rPr>
        <w:t xml:space="preserve">DS_GENERO, DS_FAIXA_ETARIA, DS_ESTADO_CIVIL, DS_GRAU_ESCOLARIDADE, DS_COR_RACA</w:t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Geográficos</w:t>
        <w:tab/>
        <w:t xml:space="preserve">SG_UF, NM_MUNICIPIO, NR_ZONA</w:t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Participação</w:t>
        <w:tab/>
        <w:t xml:space="preserve">QT_APTOS, QT_COMPARECIMENTO, QT_ABSTENCAO</w:t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Grupos Específicos</w:t>
        <w:tab/>
        <w:t xml:space="preserve">DS_QUILOMBOLA, DS_INTERPRETE_LIBRAS, DS_IDENTIDADE_GENERO, DS_GRUPO_INDIGENA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Ferramentas Úteis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Visualização: Gráficos de barras (comparecimento por gênero), heatmaps (abstenção por região), boxplot (idade vs. voto).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Estatística: Teste de hipóteses (ex.: "Homens abstêm-se mais que mulheres?"), regressão (impacto da escolaridade).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Esse projeto pode revelar padrões comportamentais importantes para campanhas políticas, políticas públicas e estratégias de mobilização eleitoral. 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