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1000" w:rsidRDefault="00000000" w:rsidP="00FD66AD">
      <w:pPr>
        <w:spacing w:after="360"/>
        <w:jc w:val="center"/>
      </w:pPr>
      <w:r>
        <w:rPr>
          <w:rFonts w:ascii="Calibri" w:hAnsi="Calibri"/>
          <w:b/>
          <w:color w:val="182B49"/>
          <w:sz w:val="36"/>
        </w:rPr>
        <w:t>DATA COLLECTION SHEET</w:t>
      </w:r>
    </w:p>
    <w:p w:rsidR="00461000" w:rsidRDefault="00000000">
      <w:pPr>
        <w:spacing w:before="320" w:after="120"/>
      </w:pPr>
      <w:r>
        <w:rPr>
          <w:rFonts w:ascii="Calibri" w:hAnsi="Calibri"/>
          <w:b/>
          <w:color w:val="182B49"/>
          <w:sz w:val="26"/>
        </w:rPr>
        <w:t>1. Patient Demographics &amp; Baseline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61000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61000" w:rsidRDefault="00000000">
            <w:r>
              <w:rPr>
                <w:b/>
              </w:rPr>
              <w:t xml:space="preserve">Age at </w:t>
            </w:r>
            <w:r w:rsidR="00FD66AD">
              <w:rPr>
                <w:b/>
              </w:rPr>
              <w:t>Presentation</w:t>
            </w:r>
            <w:r>
              <w:rPr>
                <w:b/>
              </w:rPr>
              <w:t xml:space="preserve">: </w:t>
            </w:r>
            <w:r>
              <w:t>____________________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61000" w:rsidRDefault="00461000"/>
        </w:tc>
      </w:tr>
      <w:tr w:rsidR="00461000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61000" w:rsidRDefault="00000000">
            <w:r>
              <w:rPr>
                <w:b/>
              </w:rPr>
              <w:t xml:space="preserve">Sex: </w:t>
            </w:r>
            <w:r>
              <w:t>☐ Male      ☐ Female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61000" w:rsidRDefault="00461000"/>
        </w:tc>
      </w:tr>
    </w:tbl>
    <w:p w:rsidR="00461000" w:rsidRDefault="00461000"/>
    <w:p w:rsidR="00461000" w:rsidRDefault="00000000">
      <w:pPr>
        <w:spacing w:before="320" w:after="120"/>
      </w:pPr>
      <w:r>
        <w:rPr>
          <w:rFonts w:ascii="Calibri" w:hAnsi="Calibri"/>
          <w:b/>
          <w:color w:val="182B49"/>
          <w:sz w:val="26"/>
        </w:rPr>
        <w:t>2. Clinical Profile (Pre-Operative Data)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461000">
        <w:trPr>
          <w:jc w:val="center"/>
        </w:trPr>
        <w:tc>
          <w:tcPr>
            <w:tcW w:w="4680" w:type="dxa"/>
            <w:shd w:val="clear" w:color="auto" w:fill="182B4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61000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340" w:type="dxa"/>
            <w:shd w:val="clear" w:color="auto" w:fill="182B4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rPr>
                <w:b/>
                <w:color w:val="FFFFFF"/>
              </w:rPr>
              <w:t>OD (Right Eye)</w:t>
            </w:r>
          </w:p>
        </w:tc>
        <w:tc>
          <w:tcPr>
            <w:tcW w:w="2340" w:type="dxa"/>
            <w:shd w:val="clear" w:color="auto" w:fill="182B4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rPr>
                <w:b/>
                <w:color w:val="FFFFFF"/>
              </w:rPr>
              <w:t>OS (Left Eye)</w:t>
            </w:r>
          </w:p>
        </w:tc>
      </w:tr>
      <w:tr w:rsidR="00461000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Previous Glaucoma Surgeries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t>☐ Yes    ☐ 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t>☐ Yes    ☐ No</w:t>
            </w:r>
          </w:p>
        </w:tc>
      </w:tr>
      <w:tr w:rsidR="00461000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Number of Anti-Glaucoma Medications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t>☐0  ☐1  ☐2  ☐3  ☐4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t>☐0  ☐1  ☐2  ☐3  ☐4</w:t>
            </w:r>
          </w:p>
        </w:tc>
      </w:tr>
      <w:tr w:rsidR="00461000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Visual Acuity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461000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461000">
            <w:pPr>
              <w:jc w:val="center"/>
            </w:pPr>
          </w:p>
        </w:tc>
      </w:tr>
      <w:tr w:rsidR="00461000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Intraocular Pressure (IOP)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t>______ mmHg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t>______ mmHg</w:t>
            </w:r>
          </w:p>
        </w:tc>
      </w:tr>
      <w:tr w:rsidR="00461000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Lens Status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 w:rsidP="00FD66AD">
            <w:r>
              <w:rPr>
                <w:rFonts w:ascii="Segoe UI Symbol" w:hAnsi="Segoe UI Symbol" w:cs="Segoe UI Symbol"/>
              </w:rPr>
              <w:t>☐</w:t>
            </w:r>
            <w:r>
              <w:t xml:space="preserve">Phakic  </w:t>
            </w:r>
          </w:p>
          <w:p w:rsidR="00FD66AD" w:rsidRDefault="00FD66AD" w:rsidP="00FD66AD">
            <w:r>
              <w:rPr>
                <w:rFonts w:ascii="Segoe UI Symbol" w:hAnsi="Segoe UI Symbol" w:cs="Segoe UI Symbol"/>
              </w:rPr>
              <w:t>☐</w:t>
            </w:r>
            <w:r>
              <w:t xml:space="preserve"> Pseudophakic  </w:t>
            </w:r>
          </w:p>
          <w:p w:rsidR="00461000" w:rsidRDefault="00FD66AD" w:rsidP="00FD66AD">
            <w:r>
              <w:rPr>
                <w:rFonts w:ascii="Segoe UI Symbol" w:hAnsi="Segoe UI Symbol" w:cs="Segoe UI Symbol"/>
              </w:rPr>
              <w:t xml:space="preserve">☐ </w:t>
            </w:r>
            <w:r>
              <w:t xml:space="preserve">Aphakic 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 w:rsidP="00FD66AD">
            <w:r>
              <w:rPr>
                <w:rFonts w:ascii="Segoe UI Symbol" w:hAnsi="Segoe UI Symbol" w:cs="Segoe UI Symbol"/>
              </w:rPr>
              <w:t>☐</w:t>
            </w:r>
            <w:r>
              <w:t xml:space="preserve">Phakic  </w:t>
            </w:r>
          </w:p>
          <w:p w:rsidR="00FD66AD" w:rsidRDefault="00FD66AD" w:rsidP="00FD66AD">
            <w:r>
              <w:rPr>
                <w:rFonts w:ascii="Segoe UI Symbol" w:hAnsi="Segoe UI Symbol" w:cs="Segoe UI Symbol"/>
              </w:rPr>
              <w:t>☐</w:t>
            </w:r>
            <w:r>
              <w:t xml:space="preserve"> Pseudophakic  </w:t>
            </w:r>
          </w:p>
          <w:p w:rsidR="00461000" w:rsidRDefault="00FD66AD" w:rsidP="00FD66AD">
            <w:r>
              <w:rPr>
                <w:rFonts w:ascii="Segoe UI Symbol" w:hAnsi="Segoe UI Symbol" w:cs="Segoe UI Symbol"/>
              </w:rPr>
              <w:t xml:space="preserve">☐ </w:t>
            </w:r>
            <w:r>
              <w:t xml:space="preserve">Aphakic  </w:t>
            </w:r>
          </w:p>
        </w:tc>
      </w:tr>
      <w:tr w:rsidR="00FD66AD" w:rsidTr="004019DD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 w:rsidP="004019DD">
            <w:r>
              <w:t>CDR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 w:rsidP="004019DD">
            <w:pPr>
              <w:jc w:val="center"/>
            </w:pP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 w:rsidP="004019DD">
            <w:pPr>
              <w:jc w:val="center"/>
            </w:pPr>
          </w:p>
        </w:tc>
      </w:tr>
      <w:tr w:rsidR="00FD66AD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/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>
            <w:pPr>
              <w:jc w:val="center"/>
            </w:pPr>
          </w:p>
        </w:tc>
      </w:tr>
    </w:tbl>
    <w:p w:rsidR="00461000" w:rsidRDefault="00461000"/>
    <w:p w:rsidR="00FD66AD" w:rsidRDefault="00FD66AD"/>
    <w:p w:rsidR="00FD66AD" w:rsidRDefault="00FD66AD"/>
    <w:p w:rsidR="00FD66AD" w:rsidRDefault="00FD66AD"/>
    <w:p w:rsidR="00461000" w:rsidRDefault="00000000">
      <w:pPr>
        <w:spacing w:before="320" w:after="120"/>
      </w:pPr>
      <w:r>
        <w:rPr>
          <w:rFonts w:ascii="Calibri" w:hAnsi="Calibri"/>
          <w:b/>
          <w:color w:val="182B49"/>
          <w:sz w:val="26"/>
        </w:rPr>
        <w:lastRenderedPageBreak/>
        <w:t>3. Deep Sclerectomy Surgery (Operative Data)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461000">
        <w:trPr>
          <w:jc w:val="center"/>
        </w:trPr>
        <w:tc>
          <w:tcPr>
            <w:tcW w:w="4680" w:type="dxa"/>
            <w:shd w:val="clear" w:color="auto" w:fill="182B4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61000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340" w:type="dxa"/>
            <w:shd w:val="clear" w:color="auto" w:fill="182B4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rPr>
                <w:b/>
                <w:color w:val="FFFFFF"/>
              </w:rPr>
              <w:t>OD (Right Eye)</w:t>
            </w:r>
          </w:p>
        </w:tc>
        <w:tc>
          <w:tcPr>
            <w:tcW w:w="2340" w:type="dxa"/>
            <w:shd w:val="clear" w:color="auto" w:fill="182B4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61000" w:rsidRDefault="00000000">
            <w:pPr>
              <w:jc w:val="center"/>
            </w:pPr>
            <w:r>
              <w:rPr>
                <w:b/>
                <w:color w:val="FFFFFF"/>
              </w:rPr>
              <w:t>OS (Left Eye)</w:t>
            </w:r>
          </w:p>
        </w:tc>
      </w:tr>
      <w:tr w:rsidR="00461000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Date of Surgery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461000"/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461000"/>
        </w:tc>
      </w:tr>
      <w:tr w:rsidR="00461000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Surgeon Level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br/>
              <w:t xml:space="preserve">Level: ☐ </w:t>
            </w:r>
            <w:proofErr w:type="gramStart"/>
            <w:r>
              <w:t>Consultant  ☐</w:t>
            </w:r>
            <w:proofErr w:type="gramEnd"/>
            <w:r>
              <w:t xml:space="preserve"> Fellow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br/>
              <w:t xml:space="preserve">Level: ☐ </w:t>
            </w:r>
            <w:proofErr w:type="gramStart"/>
            <w:r>
              <w:t>Consultant  ☐</w:t>
            </w:r>
            <w:proofErr w:type="gramEnd"/>
            <w:r>
              <w:t xml:space="preserve"> Fellow</w:t>
            </w:r>
          </w:p>
        </w:tc>
      </w:tr>
      <w:tr w:rsidR="00461000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Mitomycin C (MMC)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Dose: ______ mg/ml</w:t>
            </w:r>
            <w:r>
              <w:br/>
              <w:t>Duration: ______ min</w:t>
            </w:r>
            <w:r>
              <w:br/>
              <w:t>Site:</w:t>
            </w:r>
            <w:r>
              <w:br/>
              <w:t>☐ Before creating superficial flap</w:t>
            </w:r>
            <w:r>
              <w:br/>
              <w:t>☐ After creating superficial flap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Dose: ______ mg/ml</w:t>
            </w:r>
            <w:r>
              <w:br/>
              <w:t>Duration: ______ min</w:t>
            </w:r>
            <w:r>
              <w:br/>
              <w:t>Site:</w:t>
            </w:r>
            <w:r>
              <w:br/>
              <w:t>☐ Before creating superficial flap</w:t>
            </w:r>
            <w:r>
              <w:br/>
              <w:t>☐ After creating superficial flap</w:t>
            </w:r>
          </w:p>
        </w:tc>
      </w:tr>
      <w:tr w:rsidR="00461000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Perforation Occurred?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☐ Yes (Penetrating DS)</w:t>
            </w:r>
            <w:r>
              <w:br/>
              <w:t>☐ No (Non-penetrating DS)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☐ Yes (Penetrating DS)</w:t>
            </w:r>
            <w:r>
              <w:br/>
              <w:t>☐ No (Non-penetrating DS)</w:t>
            </w:r>
          </w:p>
        </w:tc>
      </w:tr>
      <w:tr w:rsidR="00461000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If YES, was iridotomy done?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☐ Yes    ☐ No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☐ Yes    ☐ No</w:t>
            </w:r>
          </w:p>
        </w:tc>
      </w:tr>
    </w:tbl>
    <w:p w:rsidR="00461000" w:rsidRDefault="00000000">
      <w:pPr>
        <w:spacing w:before="160" w:after="80"/>
      </w:pPr>
      <w:r>
        <w:rPr>
          <w:b/>
        </w:rPr>
        <w:t xml:space="preserve">Other Operative Complications / Notes: </w:t>
      </w:r>
      <w:r>
        <w:t>_________________________________________________________________________________</w:t>
      </w:r>
    </w:p>
    <w:p w:rsidR="00461000" w:rsidRDefault="00461000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461000" w:rsidRDefault="00000000">
      <w:pPr>
        <w:spacing w:before="320" w:after="120"/>
      </w:pPr>
      <w:r>
        <w:rPr>
          <w:rFonts w:ascii="Calibri" w:hAnsi="Calibri"/>
          <w:b/>
          <w:color w:val="182B49"/>
          <w:sz w:val="26"/>
        </w:rPr>
        <w:lastRenderedPageBreak/>
        <w:t>4. Post-Operative Follow-Up Data</w:t>
      </w:r>
    </w:p>
    <w:p w:rsidR="00461000" w:rsidRDefault="00000000">
      <w:pPr>
        <w:spacing w:after="120"/>
      </w:pPr>
      <w:r>
        <w:rPr>
          <w:b/>
        </w:rPr>
        <w:t xml:space="preserve">Follow-Up Intervals: </w:t>
      </w:r>
      <w:r>
        <w:t>Day 1  |  1 Month  |  3 Months  |  6 Months  |  12 Months  |  Every 6–12 Months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461000">
        <w:trPr>
          <w:jc w:val="center"/>
        </w:trPr>
        <w:tc>
          <w:tcPr>
            <w:tcW w:w="2880" w:type="dxa"/>
            <w:shd w:val="clear" w:color="auto" w:fill="182B4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61000" w:rsidRDefault="00000000">
            <w:r>
              <w:rPr>
                <w:b/>
                <w:color w:val="FFFFFF"/>
              </w:rPr>
              <w:t>Interval / Visit</w:t>
            </w:r>
          </w:p>
        </w:tc>
        <w:tc>
          <w:tcPr>
            <w:tcW w:w="6480" w:type="dxa"/>
            <w:shd w:val="clear" w:color="auto" w:fill="182B4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61000" w:rsidRDefault="00000000">
            <w:r>
              <w:rPr>
                <w:b/>
                <w:color w:val="FFFFFF"/>
              </w:rPr>
              <w:t xml:space="preserve">Parameters </w:t>
            </w:r>
          </w:p>
        </w:tc>
      </w:tr>
      <w:tr w:rsidR="00461000">
        <w:trPr>
          <w:jc w:val="center"/>
        </w:trPr>
        <w:tc>
          <w:tcPr>
            <w:tcW w:w="28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Day 1</w:t>
            </w:r>
          </w:p>
        </w:tc>
        <w:tc>
          <w:tcPr>
            <w:tcW w:w="64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 xml:space="preserve">BCVA: ________   |   IOP: _______ mmHg   |   Meds: </w:t>
            </w:r>
            <w:r w:rsidR="00FD66AD">
              <w:rPr>
                <w:rFonts w:ascii="Segoe UI Symbol" w:hAnsi="Segoe UI Symbol" w:cs="Segoe UI Symbol"/>
              </w:rPr>
              <w:t>☐</w:t>
            </w:r>
            <w:proofErr w:type="gramStart"/>
            <w:r w:rsidR="00FD66AD">
              <w:t xml:space="preserve">0  </w:t>
            </w:r>
            <w:r w:rsidR="00FD66AD">
              <w:rPr>
                <w:rFonts w:ascii="Segoe UI Symbol" w:hAnsi="Segoe UI Symbol" w:cs="Segoe UI Symbol"/>
              </w:rPr>
              <w:t>☐</w:t>
            </w:r>
            <w:r w:rsidR="00FD66AD">
              <w:t xml:space="preserve">1  </w:t>
            </w:r>
            <w:r w:rsidR="00FD66AD">
              <w:rPr>
                <w:rFonts w:ascii="Segoe UI Symbol" w:hAnsi="Segoe UI Symbol" w:cs="Segoe UI Symbol"/>
              </w:rPr>
              <w:t>☐</w:t>
            </w:r>
            <w:r w:rsidR="00FD66AD">
              <w:t xml:space="preserve">2  </w:t>
            </w:r>
            <w:r w:rsidR="00FD66AD">
              <w:rPr>
                <w:rFonts w:ascii="Segoe UI Symbol" w:hAnsi="Segoe UI Symbol" w:cs="Segoe UI Symbol"/>
              </w:rPr>
              <w:t>☐</w:t>
            </w:r>
            <w:r w:rsidR="00FD66AD">
              <w:t xml:space="preserve">3  </w:t>
            </w:r>
            <w:r w:rsidR="00FD66AD">
              <w:rPr>
                <w:rFonts w:ascii="Segoe UI Symbol" w:hAnsi="Segoe UI Symbol" w:cs="Segoe UI Symbol"/>
              </w:rPr>
              <w:t>☐</w:t>
            </w:r>
            <w:proofErr w:type="gramEnd"/>
            <w:r w:rsidR="00FD66AD">
              <w:t>4</w:t>
            </w:r>
          </w:p>
        </w:tc>
      </w:tr>
      <w:tr w:rsidR="00461000">
        <w:trPr>
          <w:jc w:val="center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1 Month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FD66AD">
            <w:r>
              <w:t xml:space="preserve">BCVA: ________   |   IOP: _______ mmHg   |   Meds: </w:t>
            </w:r>
            <w:r>
              <w:rPr>
                <w:rFonts w:ascii="Segoe UI Symbol" w:hAnsi="Segoe UI Symbol" w:cs="Segoe UI Symbol"/>
              </w:rPr>
              <w:t>☐</w:t>
            </w:r>
            <w:proofErr w:type="gramStart"/>
            <w:r>
              <w:t xml:space="preserve">0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1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2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3  </w:t>
            </w:r>
            <w:r>
              <w:rPr>
                <w:rFonts w:ascii="Segoe UI Symbol" w:hAnsi="Segoe UI Symbol" w:cs="Segoe UI Symbol"/>
              </w:rPr>
              <w:t>☐</w:t>
            </w:r>
            <w:proofErr w:type="gramEnd"/>
            <w:r>
              <w:t>4</w:t>
            </w:r>
          </w:p>
        </w:tc>
      </w:tr>
      <w:tr w:rsidR="00461000">
        <w:trPr>
          <w:jc w:val="center"/>
        </w:trPr>
        <w:tc>
          <w:tcPr>
            <w:tcW w:w="28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3 Months</w:t>
            </w:r>
          </w:p>
        </w:tc>
        <w:tc>
          <w:tcPr>
            <w:tcW w:w="64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FD66AD">
            <w:r>
              <w:t xml:space="preserve">BCVA: ________   |   IOP: _______ mmHg   |   Meds: </w:t>
            </w:r>
            <w:r>
              <w:rPr>
                <w:rFonts w:ascii="Segoe UI Symbol" w:hAnsi="Segoe UI Symbol" w:cs="Segoe UI Symbol"/>
              </w:rPr>
              <w:t>☐</w:t>
            </w:r>
            <w:proofErr w:type="gramStart"/>
            <w:r>
              <w:t xml:space="preserve">0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1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2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3  </w:t>
            </w:r>
            <w:r>
              <w:rPr>
                <w:rFonts w:ascii="Segoe UI Symbol" w:hAnsi="Segoe UI Symbol" w:cs="Segoe UI Symbol"/>
              </w:rPr>
              <w:t>☐</w:t>
            </w:r>
            <w:proofErr w:type="gramEnd"/>
            <w:r>
              <w:t>4</w:t>
            </w:r>
          </w:p>
        </w:tc>
      </w:tr>
      <w:tr w:rsidR="00461000">
        <w:trPr>
          <w:jc w:val="center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6 Months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FD66AD">
            <w:r>
              <w:t xml:space="preserve">BCVA: ________   |   IOP: _______ mmHg   |   Meds: </w:t>
            </w:r>
            <w:r>
              <w:rPr>
                <w:rFonts w:ascii="Segoe UI Symbol" w:hAnsi="Segoe UI Symbol" w:cs="Segoe UI Symbol"/>
              </w:rPr>
              <w:t>☐</w:t>
            </w:r>
            <w:proofErr w:type="gramStart"/>
            <w:r>
              <w:t xml:space="preserve">0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1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2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3  </w:t>
            </w:r>
            <w:r>
              <w:rPr>
                <w:rFonts w:ascii="Segoe UI Symbol" w:hAnsi="Segoe UI Symbol" w:cs="Segoe UI Symbol"/>
              </w:rPr>
              <w:t>☐</w:t>
            </w:r>
            <w:proofErr w:type="gramEnd"/>
            <w:r>
              <w:t>4</w:t>
            </w:r>
          </w:p>
        </w:tc>
      </w:tr>
      <w:tr w:rsidR="00FD66AD" w:rsidTr="004019DD">
        <w:trPr>
          <w:jc w:val="center"/>
        </w:trPr>
        <w:tc>
          <w:tcPr>
            <w:tcW w:w="28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 w:rsidP="004019DD">
            <w:r>
              <w:rPr>
                <w:b/>
              </w:rPr>
              <w:t>12 Months</w:t>
            </w:r>
          </w:p>
        </w:tc>
        <w:tc>
          <w:tcPr>
            <w:tcW w:w="64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 w:rsidP="004019DD">
            <w:r>
              <w:t xml:space="preserve">BCVA: ________   |   IOP: _______ mmHg   |   Meds: </w:t>
            </w:r>
            <w:r>
              <w:rPr>
                <w:rFonts w:ascii="Segoe UI Symbol" w:hAnsi="Segoe UI Symbol" w:cs="Segoe UI Symbol"/>
              </w:rPr>
              <w:t>☐</w:t>
            </w:r>
            <w:proofErr w:type="gramStart"/>
            <w:r>
              <w:t xml:space="preserve">0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1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2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3  </w:t>
            </w:r>
            <w:r>
              <w:rPr>
                <w:rFonts w:ascii="Segoe UI Symbol" w:hAnsi="Segoe UI Symbol" w:cs="Segoe UI Symbol"/>
              </w:rPr>
              <w:t>☐</w:t>
            </w:r>
            <w:proofErr w:type="gramEnd"/>
            <w:r>
              <w:t>4</w:t>
            </w:r>
          </w:p>
        </w:tc>
      </w:tr>
      <w:tr w:rsidR="00FD66AD">
        <w:trPr>
          <w:jc w:val="center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>
            <w:pPr>
              <w:rPr>
                <w:b/>
              </w:rPr>
            </w:pP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6AD" w:rsidRDefault="00FD66AD"/>
        </w:tc>
      </w:tr>
    </w:tbl>
    <w:p w:rsidR="00461000" w:rsidRDefault="00461000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FD66AD" w:rsidRDefault="00FD66AD"/>
    <w:p w:rsidR="00461000" w:rsidRDefault="00000000">
      <w:pPr>
        <w:spacing w:before="320" w:after="120"/>
      </w:pPr>
      <w:r>
        <w:rPr>
          <w:rFonts w:ascii="Calibri" w:hAnsi="Calibri"/>
          <w:b/>
          <w:color w:val="182B49"/>
          <w:sz w:val="26"/>
        </w:rPr>
        <w:lastRenderedPageBreak/>
        <w:t>5. Post-Operative Complications &amp; Interventions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61000">
        <w:trPr>
          <w:jc w:val="center"/>
        </w:trPr>
        <w:tc>
          <w:tcPr>
            <w:tcW w:w="468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Post-Operative Complications:</w:t>
            </w:r>
            <w:r>
              <w:rPr>
                <w:b/>
              </w:rPr>
              <w:br/>
            </w:r>
          </w:p>
          <w:p w:rsidR="00461000" w:rsidRDefault="00000000">
            <w:r>
              <w:t>☐ None</w:t>
            </w:r>
          </w:p>
          <w:p w:rsidR="00461000" w:rsidRDefault="00000000">
            <w:r>
              <w:t>☐ Shallow AC</w:t>
            </w:r>
          </w:p>
          <w:p w:rsidR="00461000" w:rsidRDefault="00000000">
            <w:r>
              <w:t>☐ Hyphema</w:t>
            </w:r>
          </w:p>
          <w:p w:rsidR="00461000" w:rsidRDefault="00000000">
            <w:r>
              <w:t>☐ Cataract</w:t>
            </w:r>
          </w:p>
          <w:p w:rsidR="00461000" w:rsidRDefault="00000000">
            <w:r>
              <w:t>☐ Aqueous misdirection</w:t>
            </w:r>
          </w:p>
          <w:p w:rsidR="00461000" w:rsidRDefault="00000000">
            <w:r>
              <w:t>☐ Choroidal detachment</w:t>
            </w:r>
          </w:p>
          <w:p w:rsidR="00461000" w:rsidRDefault="00000000">
            <w:r>
              <w:t>☐ Choroidal hemorrhage</w:t>
            </w:r>
          </w:p>
          <w:p w:rsidR="00461000" w:rsidRDefault="00000000">
            <w:r>
              <w:t>☐ Retinal detachment</w:t>
            </w:r>
          </w:p>
          <w:p w:rsidR="00461000" w:rsidRDefault="00000000">
            <w:r>
              <w:t>☐ Endophthalmitis</w:t>
            </w:r>
          </w:p>
          <w:p w:rsidR="00461000" w:rsidRDefault="00000000">
            <w:r>
              <w:t>☐ Hypotony</w:t>
            </w:r>
          </w:p>
          <w:p w:rsidR="00461000" w:rsidRDefault="00000000">
            <w:r>
              <w:t>☐ Other: ____________</w:t>
            </w:r>
          </w:p>
        </w:tc>
        <w:tc>
          <w:tcPr>
            <w:tcW w:w="468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Surgical Revisions &amp; Interventions:</w:t>
            </w:r>
            <w:r>
              <w:rPr>
                <w:b/>
              </w:rPr>
              <w:br/>
            </w:r>
          </w:p>
          <w:p w:rsidR="00461000" w:rsidRPr="00652F8B" w:rsidRDefault="00000000">
            <w:pPr>
              <w:rPr>
                <w:b/>
                <w:bCs/>
                <w:u w:val="single"/>
              </w:rPr>
            </w:pPr>
            <w:r w:rsidRPr="00652F8B">
              <w:rPr>
                <w:b/>
                <w:bCs/>
                <w:u w:val="single"/>
              </w:rPr>
              <w:t>Revision / Minor Procedures:</w:t>
            </w:r>
          </w:p>
          <w:p w:rsidR="00461000" w:rsidRDefault="00000000">
            <w:r>
              <w:t xml:space="preserve">  ☐ None</w:t>
            </w:r>
          </w:p>
          <w:p w:rsidR="00461000" w:rsidRDefault="00000000">
            <w:r>
              <w:t xml:space="preserve">  ☐ Goniopuncture</w:t>
            </w:r>
          </w:p>
          <w:p w:rsidR="00461000" w:rsidRDefault="00000000">
            <w:r>
              <w:t xml:space="preserve">  ☐ Laser suture lysis</w:t>
            </w:r>
          </w:p>
          <w:p w:rsidR="00461000" w:rsidRDefault="00000000">
            <w:r>
              <w:t xml:space="preserve">  ☐ Bleb needling</w:t>
            </w:r>
          </w:p>
          <w:p w:rsidR="00461000" w:rsidRDefault="00000000">
            <w:r>
              <w:t xml:space="preserve">  ☐ Conjunctival suturing</w:t>
            </w:r>
          </w:p>
          <w:p w:rsidR="00461000" w:rsidRPr="00652F8B" w:rsidRDefault="00000000">
            <w:pPr>
              <w:rPr>
                <w:b/>
                <w:bCs/>
                <w:u w:val="single"/>
              </w:rPr>
            </w:pPr>
            <w:r w:rsidRPr="00652F8B">
              <w:rPr>
                <w:b/>
                <w:bCs/>
                <w:u w:val="single"/>
              </w:rPr>
              <w:t>Major Surgeries:</w:t>
            </w:r>
          </w:p>
          <w:p w:rsidR="00461000" w:rsidRDefault="00000000">
            <w:r>
              <w:t xml:space="preserve">  ☐ None</w:t>
            </w:r>
          </w:p>
          <w:p w:rsidR="00461000" w:rsidRDefault="00000000">
            <w:r>
              <w:t xml:space="preserve">  ☐ Trabeculectomy</w:t>
            </w:r>
          </w:p>
          <w:p w:rsidR="00461000" w:rsidRDefault="00000000">
            <w:r>
              <w:t xml:space="preserve">  ☐ Deep sclerectomy</w:t>
            </w:r>
          </w:p>
          <w:p w:rsidR="00461000" w:rsidRDefault="00000000">
            <w:r>
              <w:t xml:space="preserve">  ☐ Glaucoma tube</w:t>
            </w:r>
          </w:p>
          <w:p w:rsidR="00461000" w:rsidRDefault="00000000">
            <w:r>
              <w:t xml:space="preserve">  ☐ Cyclophotocoagulation</w:t>
            </w:r>
          </w:p>
        </w:tc>
      </w:tr>
    </w:tbl>
    <w:p w:rsidR="00461000" w:rsidRDefault="00461000"/>
    <w:p w:rsidR="00461000" w:rsidRDefault="00000000">
      <w:pPr>
        <w:spacing w:before="320" w:after="120"/>
      </w:pPr>
      <w:r>
        <w:rPr>
          <w:rFonts w:ascii="Calibri" w:hAnsi="Calibri"/>
          <w:b/>
          <w:color w:val="182B49"/>
          <w:sz w:val="26"/>
        </w:rPr>
        <w:t>6. Surgical Outcome &amp; Failure Assessment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61000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Is this case considered a failure?</w:t>
            </w:r>
          </w:p>
        </w:tc>
        <w:tc>
          <w:tcPr>
            <w:tcW w:w="46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t>☐ Yes      ☐ No</w:t>
            </w:r>
          </w:p>
        </w:tc>
      </w:tr>
      <w:tr w:rsidR="00461000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If YES, Reason for Failure:</w:t>
            </w:r>
          </w:p>
          <w:p w:rsidR="00FD66AD" w:rsidRDefault="00000000">
            <w:r>
              <w:t xml:space="preserve">1. </w:t>
            </w:r>
            <w:r w:rsidR="00FD66AD">
              <w:t>High IOP in more than 2 consecutive visits</w:t>
            </w:r>
          </w:p>
          <w:p w:rsidR="00461000" w:rsidRDefault="00FD66AD">
            <w:r>
              <w:t>2. Another major glaucoma surgery</w:t>
            </w:r>
          </w:p>
          <w:p w:rsidR="00461000" w:rsidRDefault="00000000">
            <w:r>
              <w:t>2. Progression to NLP (No Light Perception)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1000" w:rsidRDefault="00000000">
            <w:r>
              <w:rPr>
                <w:b/>
              </w:rPr>
              <w:t>Date of Failure:</w:t>
            </w:r>
          </w:p>
          <w:p w:rsidR="00461000" w:rsidRDefault="00000000">
            <w:r>
              <w:t>MM / DD / YYYY</w:t>
            </w:r>
          </w:p>
        </w:tc>
      </w:tr>
      <w:tr w:rsidR="00461000">
        <w:trPr>
          <w:jc w:val="center"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61000" w:rsidRDefault="00461000"/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61000" w:rsidRDefault="00461000"/>
        </w:tc>
      </w:tr>
    </w:tbl>
    <w:p w:rsidR="00CD6ED5" w:rsidRDefault="00CD6ED5"/>
    <w:sectPr w:rsidR="00CD6E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235374">
    <w:abstractNumId w:val="8"/>
  </w:num>
  <w:num w:numId="2" w16cid:durableId="287781137">
    <w:abstractNumId w:val="6"/>
  </w:num>
  <w:num w:numId="3" w16cid:durableId="186141434">
    <w:abstractNumId w:val="5"/>
  </w:num>
  <w:num w:numId="4" w16cid:durableId="1507670698">
    <w:abstractNumId w:val="4"/>
  </w:num>
  <w:num w:numId="5" w16cid:durableId="1971399497">
    <w:abstractNumId w:val="7"/>
  </w:num>
  <w:num w:numId="6" w16cid:durableId="714039119">
    <w:abstractNumId w:val="3"/>
  </w:num>
  <w:num w:numId="7" w16cid:durableId="1113131888">
    <w:abstractNumId w:val="2"/>
  </w:num>
  <w:num w:numId="8" w16cid:durableId="363402954">
    <w:abstractNumId w:val="1"/>
  </w:num>
  <w:num w:numId="9" w16cid:durableId="8480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ECC"/>
    <w:rsid w:val="00461000"/>
    <w:rsid w:val="00652F8B"/>
    <w:rsid w:val="00AA1D8D"/>
    <w:rsid w:val="00B47730"/>
    <w:rsid w:val="00CB0664"/>
    <w:rsid w:val="00CD6ED5"/>
    <w:rsid w:val="00FC693F"/>
    <w:rsid w:val="00FD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C76E05-B5C5-2F46-8214-67D06001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Al Owaifeer</cp:lastModifiedBy>
  <cp:revision>3</cp:revision>
  <dcterms:created xsi:type="dcterms:W3CDTF">2013-12-23T23:15:00Z</dcterms:created>
  <dcterms:modified xsi:type="dcterms:W3CDTF">2026-09-19T08:01:00Z</dcterms:modified>
  <cp:category/>
</cp:coreProperties>
</file>