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F620" w14:textId="77777777" w:rsidR="002A51A0" w:rsidRDefault="002A51A0" w:rsidP="002A51A0">
      <w:pPr>
        <w:jc w:val="center"/>
        <w:rPr>
          <w:rFonts w:ascii="Times New Roman" w:hAnsi="Times New Roman"/>
          <w:b/>
          <w:sz w:val="28"/>
          <w:szCs w:val="28"/>
        </w:rPr>
      </w:pPr>
      <w:r>
        <w:rPr>
          <w:rFonts w:ascii="Times New Roman" w:hAnsi="Times New Roman"/>
          <w:b/>
          <w:sz w:val="28"/>
          <w:szCs w:val="28"/>
        </w:rPr>
        <w:t>Module Assignment</w:t>
      </w:r>
    </w:p>
    <w:p w14:paraId="16B20677" w14:textId="77777777" w:rsidR="002A51A0" w:rsidRDefault="00872C15" w:rsidP="002A51A0">
      <w:pPr>
        <w:jc w:val="center"/>
        <w:rPr>
          <w:rFonts w:ascii="Times New Roman" w:hAnsi="Times New Roman"/>
          <w:b/>
          <w:sz w:val="28"/>
          <w:szCs w:val="28"/>
        </w:rPr>
      </w:pPr>
      <w:r>
        <w:rPr>
          <w:rFonts w:ascii="Times New Roman" w:hAnsi="Times New Roman"/>
          <w:b/>
          <w:sz w:val="28"/>
          <w:szCs w:val="28"/>
        </w:rPr>
        <w:t>Module 2</w:t>
      </w:r>
    </w:p>
    <w:p w14:paraId="46AEB8BB" w14:textId="10EF6351" w:rsidR="002A51A0" w:rsidRPr="00166C1C" w:rsidRDefault="002A51A0" w:rsidP="002A51A0">
      <w:pPr>
        <w:jc w:val="center"/>
        <w:rPr>
          <w:rFonts w:ascii="Times New Roman" w:hAnsi="Times New Roman"/>
          <w:b/>
          <w:sz w:val="28"/>
          <w:szCs w:val="28"/>
        </w:rPr>
      </w:pPr>
      <w:r>
        <w:rPr>
          <w:rFonts w:ascii="Times New Roman" w:hAnsi="Times New Roman"/>
          <w:b/>
          <w:sz w:val="28"/>
          <w:szCs w:val="28"/>
        </w:rPr>
        <w:t>QMB-6304 Analytical Methods for Business</w:t>
      </w:r>
    </w:p>
    <w:p w14:paraId="37F1ABEF" w14:textId="750DA11D" w:rsidR="002A51A0" w:rsidRDefault="002A51A0" w:rsidP="00762B7D"/>
    <w:p w14:paraId="4D5DCD09" w14:textId="1E870360" w:rsidR="002A51A0" w:rsidRDefault="002A51A0" w:rsidP="00762B7D"/>
    <w:p w14:paraId="228FAA9D" w14:textId="26EAD18B" w:rsidR="00BA1D80" w:rsidRDefault="0051753E" w:rsidP="00762B7D">
      <w:r>
        <w:rPr>
          <w:noProof/>
        </w:rPr>
        <w:drawing>
          <wp:anchor distT="0" distB="0" distL="114300" distR="114300" simplePos="0" relativeHeight="251658240" behindDoc="1" locked="0" layoutInCell="1" allowOverlap="1" wp14:anchorId="341E1457" wp14:editId="1317B6A0">
            <wp:simplePos x="0" y="0"/>
            <wp:positionH relativeFrom="column">
              <wp:posOffset>3557905</wp:posOffset>
            </wp:positionH>
            <wp:positionV relativeFrom="paragraph">
              <wp:posOffset>92710</wp:posOffset>
            </wp:positionV>
            <wp:extent cx="2237740" cy="1704975"/>
            <wp:effectExtent l="0" t="0" r="0" b="9525"/>
            <wp:wrapTight wrapText="bothSides">
              <wp:wrapPolygon edited="0">
                <wp:start x="0" y="0"/>
                <wp:lineTo x="0" y="21479"/>
                <wp:lineTo x="21330" y="21479"/>
                <wp:lineTo x="21330" y="0"/>
                <wp:lineTo x="0" y="0"/>
              </wp:wrapPolygon>
            </wp:wrapTight>
            <wp:docPr id="2" name="Picture 2" descr="The Four Marx Brothers (Paramount, Early 1930s). Photo (8&quot; X 10&quot;).. | Lot  #86430 | Heritage A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Marx Brothers (Paramount, Early 1930s). Photo (8&quot; X 10&quot;).. | Lot  #86430 | Heritage Auctions"/>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33000"/>
                              </a14:imgEffect>
                            </a14:imgLayer>
                          </a14:imgProps>
                        </a:ext>
                        <a:ext uri="{28A0092B-C50C-407E-A947-70E740481C1C}">
                          <a14:useLocalDpi xmlns:a14="http://schemas.microsoft.com/office/drawing/2010/main" val="0"/>
                        </a:ext>
                      </a:extLst>
                    </a:blip>
                    <a:srcRect l="5080" t="5290" r="5374" b="8113"/>
                    <a:stretch/>
                  </pic:blipFill>
                  <pic:spPr bwMode="auto">
                    <a:xfrm>
                      <a:off x="0" y="0"/>
                      <a:ext cx="2237740" cy="1704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1D80">
        <w:t>Write a simple R script to execute the following:</w:t>
      </w:r>
    </w:p>
    <w:p w14:paraId="7C91026D" w14:textId="77777777" w:rsidR="00BA1D80" w:rsidRDefault="00BA1D80" w:rsidP="00762B7D"/>
    <w:p w14:paraId="6217150B" w14:textId="77777777" w:rsidR="001D6BF8" w:rsidRPr="00BA1D80" w:rsidRDefault="001D6BF8" w:rsidP="00762B7D">
      <w:pPr>
        <w:rPr>
          <w:b/>
        </w:rPr>
      </w:pPr>
      <w:r w:rsidRPr="00BA1D80">
        <w:rPr>
          <w:b/>
        </w:rPr>
        <w:t>Preprocessing:</w:t>
      </w:r>
    </w:p>
    <w:p w14:paraId="2A8F342B" w14:textId="77777777" w:rsidR="001D6BF8" w:rsidRDefault="001D6BF8" w:rsidP="00762B7D"/>
    <w:p w14:paraId="52D1220C" w14:textId="56584681" w:rsidR="00C85CC3" w:rsidRDefault="00077FE0" w:rsidP="00C85CC3">
      <w:r>
        <w:t>Load the data in “</w:t>
      </w:r>
      <w:r w:rsidR="00C85CC3">
        <w:t xml:space="preserve">6304 </w:t>
      </w:r>
      <w:r>
        <w:t>Assignment 2 Data.xlsx”</w:t>
      </w:r>
      <w:r w:rsidR="00C85CC3">
        <w:t xml:space="preserve"> into an object</w:t>
      </w:r>
      <w:r>
        <w:t xml:space="preserve">.  The file includes </w:t>
      </w:r>
      <w:r w:rsidR="00C85CC3">
        <w:t xml:space="preserve">10000 observations for each of four </w:t>
      </w:r>
      <w:r>
        <w:t>variables</w:t>
      </w:r>
      <w:r w:rsidR="00C85CC3">
        <w:t xml:space="preserve">, which are </w:t>
      </w:r>
      <w:r>
        <w:t xml:space="preserve">creatively </w:t>
      </w:r>
      <w:r w:rsidR="0051753E">
        <w:t>named after four of the Marx Brothers.</w:t>
      </w:r>
      <w:r>
        <w:t xml:space="preserve"> </w:t>
      </w:r>
    </w:p>
    <w:p w14:paraId="3C140AB0" w14:textId="77777777" w:rsidR="00C85CC3" w:rsidRDefault="00C85CC3" w:rsidP="00C85CC3"/>
    <w:p w14:paraId="67EAE417" w14:textId="77777777" w:rsidR="00C85CC3" w:rsidRPr="00BA1D80" w:rsidRDefault="00C85CC3" w:rsidP="00C85CC3">
      <w:pPr>
        <w:rPr>
          <w:b/>
        </w:rPr>
      </w:pPr>
      <w:r w:rsidRPr="00BA1D80">
        <w:rPr>
          <w:b/>
        </w:rPr>
        <w:t>Analysis:</w:t>
      </w:r>
    </w:p>
    <w:p w14:paraId="393D449C" w14:textId="77777777" w:rsidR="00C85CC3" w:rsidRDefault="00C85CC3" w:rsidP="00C85CC3"/>
    <w:p w14:paraId="7E7DF0FB" w14:textId="3073D692" w:rsidR="00872C15" w:rsidRDefault="001E0BF7" w:rsidP="00D07DF0">
      <w:pPr>
        <w:pStyle w:val="ListParagraph"/>
        <w:numPr>
          <w:ilvl w:val="0"/>
          <w:numId w:val="3"/>
        </w:numPr>
      </w:pPr>
      <w:r>
        <w:t xml:space="preserve">Use common tools to </w:t>
      </w:r>
      <w:r w:rsidR="00077FE0">
        <w:t xml:space="preserve">determine whether </w:t>
      </w:r>
      <w:r w:rsidR="00D07DF0">
        <w:t xml:space="preserve">any of the four variables </w:t>
      </w:r>
      <w:r>
        <w:t>are normally distributed.</w:t>
      </w:r>
      <w:r w:rsidR="00077FE0">
        <w:t xml:space="preserve">  Explain how you arrived at your conclusions.</w:t>
      </w:r>
      <w:r w:rsidR="00D07DF0">
        <w:t xml:space="preserve"> </w:t>
      </w:r>
    </w:p>
    <w:p w14:paraId="66FB5D4D" w14:textId="5942986D" w:rsidR="00801EC7" w:rsidRDefault="00801EC7" w:rsidP="00D07DF0">
      <w:pPr>
        <w:pStyle w:val="ListParagraph"/>
        <w:numPr>
          <w:ilvl w:val="0"/>
          <w:numId w:val="3"/>
        </w:numPr>
      </w:pPr>
      <w:r>
        <w:t>For those variables which you deem to NOT be normally distributed discuss what kind of distribution you believe th</w:t>
      </w:r>
      <w:r w:rsidR="00882780">
        <w:t>at</w:t>
      </w:r>
      <w:r>
        <w:t xml:space="preserve"> data follows.</w:t>
      </w:r>
    </w:p>
    <w:p w14:paraId="6ADE6BC8" w14:textId="7F41D041" w:rsidR="0051753E" w:rsidRDefault="0051753E" w:rsidP="00D07DF0">
      <w:pPr>
        <w:pStyle w:val="ListParagraph"/>
        <w:numPr>
          <w:ilvl w:val="0"/>
          <w:numId w:val="3"/>
        </w:numPr>
      </w:pPr>
      <w:r>
        <w:t xml:space="preserve">Focus on the </w:t>
      </w:r>
      <w:r>
        <w:t>Groucho</w:t>
      </w:r>
      <w:r>
        <w:t xml:space="preserve"> variable.  Build a sampling distribution of the population mean by calculating the mean for each of 1000 samples of n=50.  Plot the sampling distribution with an appropriate graph title.  Verify whether these 1000 means are in fact normally distributed</w:t>
      </w:r>
      <w:r>
        <w:t xml:space="preserve"> as the Central Limit Theorem states.  J</w:t>
      </w:r>
      <w:r>
        <w:t>ustify your conclusion with appropriate analytics and/or graphical tools.</w:t>
      </w:r>
    </w:p>
    <w:p w14:paraId="4092C4FF" w14:textId="77777777" w:rsidR="002A51A0" w:rsidRDefault="002A51A0" w:rsidP="002A51A0"/>
    <w:p w14:paraId="599C2F32" w14:textId="61ACC45F" w:rsidR="00BA1D80" w:rsidRDefault="00BA1D80" w:rsidP="00BA1D80">
      <w: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035DD9">
        <w:rPr>
          <w:b/>
          <w:color w:val="FF0000"/>
        </w:rPr>
        <w:t>This is an individual assignment to be completed you leave the classroom.  No collaboration of any sort is allowed on this assignment.</w:t>
      </w:r>
    </w:p>
    <w:p w14:paraId="57CB72B8" w14:textId="77777777" w:rsidR="002A51A0" w:rsidRDefault="002A51A0" w:rsidP="00BA1D80"/>
    <w:sectPr w:rsidR="002A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37572"/>
    <w:multiLevelType w:val="hybridMultilevel"/>
    <w:tmpl w:val="1BA4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EB7675"/>
    <w:multiLevelType w:val="hybridMultilevel"/>
    <w:tmpl w:val="A8F0A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50AFD54-2840-49FB-BB74-CDB5FC98B702}"/>
    <w:docVar w:name="dgnword-eventsink" w:val="2998705353968"/>
  </w:docVars>
  <w:rsids>
    <w:rsidRoot w:val="00762B7D"/>
    <w:rsid w:val="00052DA2"/>
    <w:rsid w:val="00077FE0"/>
    <w:rsid w:val="000E1024"/>
    <w:rsid w:val="000F3983"/>
    <w:rsid w:val="00154591"/>
    <w:rsid w:val="001D6BF8"/>
    <w:rsid w:val="001E0BF7"/>
    <w:rsid w:val="002A51A0"/>
    <w:rsid w:val="00384394"/>
    <w:rsid w:val="003B5CC8"/>
    <w:rsid w:val="003B7878"/>
    <w:rsid w:val="003D57E1"/>
    <w:rsid w:val="004448BD"/>
    <w:rsid w:val="00453CFC"/>
    <w:rsid w:val="004F52D5"/>
    <w:rsid w:val="0051753E"/>
    <w:rsid w:val="00527535"/>
    <w:rsid w:val="00694D0F"/>
    <w:rsid w:val="00705926"/>
    <w:rsid w:val="00762B7D"/>
    <w:rsid w:val="00801EC7"/>
    <w:rsid w:val="00872C15"/>
    <w:rsid w:val="00882780"/>
    <w:rsid w:val="00930515"/>
    <w:rsid w:val="00B14F98"/>
    <w:rsid w:val="00B629B6"/>
    <w:rsid w:val="00B71E9D"/>
    <w:rsid w:val="00B977C9"/>
    <w:rsid w:val="00BA1D80"/>
    <w:rsid w:val="00BD71E2"/>
    <w:rsid w:val="00C35E44"/>
    <w:rsid w:val="00C3732E"/>
    <w:rsid w:val="00C57312"/>
    <w:rsid w:val="00C85CC3"/>
    <w:rsid w:val="00CB7753"/>
    <w:rsid w:val="00D00D47"/>
    <w:rsid w:val="00D07DF0"/>
    <w:rsid w:val="00E3018C"/>
    <w:rsid w:val="00E7737D"/>
    <w:rsid w:val="00EB3010"/>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AB885"/>
  <w15:chartTrackingRefBased/>
  <w15:docId w15:val="{72589F03-164E-4262-9A76-806D517B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Pr>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6</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Ron</dc:creator>
  <cp:keywords/>
  <cp:lastModifiedBy>Satterfield, Ron</cp:lastModifiedBy>
  <cp:revision>4</cp:revision>
  <dcterms:created xsi:type="dcterms:W3CDTF">2020-01-25T21:37:00Z</dcterms:created>
  <dcterms:modified xsi:type="dcterms:W3CDTF">2021-02-02T18:13:00Z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