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CA3C1" w14:textId="77777777" w:rsidR="003014A8" w:rsidRDefault="00000000">
      <w:pPr>
        <w:spacing w:before="1600"/>
      </w:pPr>
      <w:r>
        <w:rPr>
          <w:b/>
          <w:bCs/>
          <w:caps/>
          <w:sz w:val="24"/>
          <w:szCs w:val="24"/>
        </w:rPr>
        <w:t>CYBERSTER BLUE TEAM INTERNSHIP</w:t>
      </w:r>
    </w:p>
    <w:p w14:paraId="4352FDDA" w14:textId="77777777" w:rsidR="003014A8" w:rsidRDefault="00000000">
      <w:pPr>
        <w:spacing w:before="200"/>
      </w:pPr>
      <w:r>
        <w:rPr>
          <w:b/>
          <w:bCs/>
          <w:color w:val="000000"/>
          <w:sz w:val="48"/>
          <w:szCs w:val="48"/>
        </w:rPr>
        <w:t>Week 2 Task Brief</w:t>
      </w:r>
    </w:p>
    <w:p w14:paraId="61E16CC2" w14:textId="77777777" w:rsidR="003014A8" w:rsidRDefault="00000000">
      <w:pPr>
        <w:spacing w:before="140"/>
      </w:pPr>
      <w:r>
        <w:rPr>
          <w:i/>
          <w:iCs/>
          <w:color w:val="555555"/>
          <w:sz w:val="26"/>
          <w:szCs w:val="26"/>
        </w:rPr>
        <w:t>Detection, Custom Rules, and Log Analysis</w:t>
      </w:r>
    </w:p>
    <w:p w14:paraId="20164324" w14:textId="77777777" w:rsidR="003014A8" w:rsidRDefault="003014A8">
      <w:pPr>
        <w:pBdr>
          <w:bottom w:val="single" w:sz="6" w:space="1" w:color="000000"/>
        </w:pBdr>
        <w:spacing w:before="600"/>
      </w:pPr>
    </w:p>
    <w:p w14:paraId="111A8ECD" w14:textId="77777777" w:rsidR="003014A8" w:rsidRDefault="003014A8">
      <w:pPr>
        <w:spacing w:before="300"/>
      </w:pPr>
    </w:p>
    <w:p w14:paraId="42E51654" w14:textId="77777777" w:rsidR="003014A8" w:rsidRDefault="00000000">
      <w:pPr>
        <w:spacing w:after="80"/>
      </w:pPr>
      <w:r>
        <w:rPr>
          <w:b/>
          <w:bCs/>
        </w:rPr>
        <w:t xml:space="preserve">Program:  </w:t>
      </w:r>
      <w:proofErr w:type="spellStart"/>
      <w:r>
        <w:t>Cyberster</w:t>
      </w:r>
      <w:proofErr w:type="spellEnd"/>
      <w:r>
        <w:t xml:space="preserve"> Blue Team Internship</w:t>
      </w:r>
    </w:p>
    <w:p w14:paraId="699675C5" w14:textId="77777777" w:rsidR="003014A8" w:rsidRDefault="00000000">
      <w:pPr>
        <w:spacing w:after="80"/>
      </w:pPr>
      <w:r>
        <w:rPr>
          <w:b/>
          <w:bCs/>
        </w:rPr>
        <w:t xml:space="preserve">Phase:  </w:t>
      </w:r>
      <w:r>
        <w:t>Phase One — SOC Operations and SIEM Foundations</w:t>
      </w:r>
    </w:p>
    <w:p w14:paraId="4C30FDED" w14:textId="77777777" w:rsidR="003014A8" w:rsidRDefault="00000000">
      <w:pPr>
        <w:spacing w:after="80"/>
      </w:pPr>
      <w:r>
        <w:rPr>
          <w:b/>
          <w:bCs/>
        </w:rPr>
        <w:t xml:space="preserve">Track:  </w:t>
      </w:r>
      <w:r>
        <w:t>Blue Team</w:t>
      </w:r>
    </w:p>
    <w:p w14:paraId="0E8A5481" w14:textId="77777777" w:rsidR="003014A8" w:rsidRDefault="00000000">
      <w:pPr>
        <w:spacing w:after="80"/>
      </w:pPr>
      <w:r>
        <w:rPr>
          <w:b/>
          <w:bCs/>
        </w:rPr>
        <w:t xml:space="preserve">Week:  </w:t>
      </w:r>
      <w:r>
        <w:t>Week 2 (Days 8 through 14)</w:t>
      </w:r>
    </w:p>
    <w:p w14:paraId="6BD87F73" w14:textId="77777777" w:rsidR="003014A8" w:rsidRDefault="00000000">
      <w:pPr>
        <w:spacing w:after="80"/>
      </w:pPr>
      <w:r>
        <w:rPr>
          <w:b/>
          <w:bCs/>
        </w:rPr>
        <w:t xml:space="preserve">Submission Due:  </w:t>
      </w:r>
      <w:r>
        <w:t>End of Day 14</w:t>
      </w:r>
    </w:p>
    <w:p w14:paraId="6B9E4D85" w14:textId="77777777" w:rsidR="003014A8" w:rsidRDefault="003014A8">
      <w:pPr>
        <w:spacing w:before="800"/>
      </w:pPr>
    </w:p>
    <w:p w14:paraId="3310D324" w14:textId="77777777" w:rsidR="003014A8" w:rsidRDefault="00000000">
      <w:pPr>
        <w:spacing w:before="80" w:after="140"/>
      </w:pPr>
      <w:r>
        <w:rPr>
          <w:i/>
          <w:iCs/>
          <w:color w:val="444444"/>
          <w:sz w:val="21"/>
          <w:szCs w:val="21"/>
        </w:rPr>
        <w:t xml:space="preserve">Note: Read this document in full before you begin. Week 2 builds directly on Week 1. If your </w:t>
      </w:r>
      <w:proofErr w:type="spellStart"/>
      <w:r>
        <w:rPr>
          <w:i/>
          <w:iCs/>
          <w:color w:val="444444"/>
          <w:sz w:val="21"/>
          <w:szCs w:val="21"/>
        </w:rPr>
        <w:t>Wazuh</w:t>
      </w:r>
      <w:proofErr w:type="spellEnd"/>
      <w:r>
        <w:rPr>
          <w:i/>
          <w:iCs/>
          <w:color w:val="444444"/>
          <w:sz w:val="21"/>
          <w:szCs w:val="21"/>
        </w:rPr>
        <w:t xml:space="preserve"> environment is not stable, fix that first before starting Day 8. Everything this week depends on it.</w:t>
      </w:r>
    </w:p>
    <w:p w14:paraId="2780CE3E" w14:textId="77777777" w:rsidR="003014A8" w:rsidRDefault="003014A8">
      <w:pPr>
        <w:pageBreakBefore/>
      </w:pPr>
    </w:p>
    <w:p w14:paraId="1374E2EA" w14:textId="77777777" w:rsidR="003014A8" w:rsidRDefault="00000000">
      <w:pPr>
        <w:pStyle w:val="Heading1"/>
      </w:pPr>
      <w:r>
        <w:t>Overview</w:t>
      </w:r>
    </w:p>
    <w:p w14:paraId="0631DBF1" w14:textId="77777777" w:rsidR="003014A8" w:rsidRDefault="00000000">
      <w:pPr>
        <w:spacing w:after="140"/>
      </w:pPr>
      <w:r>
        <w:t>Week 1 was about building the environment and getting it running. Week 2 is about making it do something useful. You are going to configure real detection capabilities, write rules that catch specific attacker behaviour, read and analyse logs the way a SOC analyst does, and finish by setting up automated active response so your system can react to threats on its own.</w:t>
      </w:r>
    </w:p>
    <w:p w14:paraId="41CF511E" w14:textId="77777777" w:rsidR="003014A8" w:rsidRDefault="00000000">
      <w:pPr>
        <w:spacing w:after="140"/>
      </w:pPr>
      <w:r>
        <w:t xml:space="preserve">By the end of Day 14 you will have a </w:t>
      </w:r>
      <w:proofErr w:type="spellStart"/>
      <w:r>
        <w:t>Wazuh</w:t>
      </w:r>
      <w:proofErr w:type="spellEnd"/>
      <w:r>
        <w:t xml:space="preserve"> environment that monitors critical file system paths in real time, fires alerts on exactly the conditions you define, gives you the ability to correlate and investigate log data across multiple machines, and can automatically block an IP address after repeated failed login attempts. That is a functioning defensive setup, not a demo.</w:t>
      </w:r>
    </w:p>
    <w:p w14:paraId="4967B7F3" w14:textId="77777777" w:rsidR="003014A8" w:rsidRDefault="00000000">
      <w:pPr>
        <w:spacing w:after="140"/>
      </w:pPr>
      <w:r>
        <w:t>The week moves from detection configuration through analysis and into automated response. Each section builds on the previous one so the order matters. Do not jump ahead.</w:t>
      </w:r>
    </w:p>
    <w:p w14:paraId="2B08CD21" w14:textId="77777777" w:rsidR="003014A8" w:rsidRDefault="003014A8">
      <w:pPr>
        <w:pBdr>
          <w:bottom w:val="single" w:sz="4" w:space="1" w:color="BBBBBB"/>
        </w:pBdr>
        <w:spacing w:before="240" w:after="240"/>
      </w:pPr>
    </w:p>
    <w:p w14:paraId="0BB23B64" w14:textId="77777777" w:rsidR="003014A8" w:rsidRDefault="00000000">
      <w:pPr>
        <w:pStyle w:val="Heading1"/>
      </w:pPr>
      <w:r>
        <w:t>Weekly Objective</w:t>
      </w:r>
    </w:p>
    <w:p w14:paraId="4F9D1AFB" w14:textId="77777777" w:rsidR="003014A8" w:rsidRDefault="00000000">
      <w:pPr>
        <w:spacing w:after="140"/>
      </w:pPr>
      <w:r>
        <w:t xml:space="preserve">To configure meaningful detection capabilities inside your </w:t>
      </w:r>
      <w:proofErr w:type="spellStart"/>
      <w:r>
        <w:t>Wazuh</w:t>
      </w:r>
      <w:proofErr w:type="spellEnd"/>
      <w:r>
        <w:t xml:space="preserve"> environment, understand how </w:t>
      </w:r>
      <w:proofErr w:type="spellStart"/>
      <w:r>
        <w:t>Wazuh's</w:t>
      </w:r>
      <w:proofErr w:type="spellEnd"/>
      <w:r>
        <w:t xml:space="preserve"> rule engine works well enough to write your own rules, develop the log analysis skills that form the daily work of a SOC analyst, and implement automated active response. By the end of the </w:t>
      </w:r>
      <w:proofErr w:type="gramStart"/>
      <w:r>
        <w:t>week</w:t>
      </w:r>
      <w:proofErr w:type="gramEnd"/>
      <w:r>
        <w:t xml:space="preserve"> you should be able to look at your </w:t>
      </w:r>
      <w:proofErr w:type="spellStart"/>
      <w:r>
        <w:t>Wazuh</w:t>
      </w:r>
      <w:proofErr w:type="spellEnd"/>
      <w:r>
        <w:t xml:space="preserve"> environment and explain how every alert you see got there.</w:t>
      </w:r>
    </w:p>
    <w:p w14:paraId="5920FD1A" w14:textId="77777777" w:rsidR="003014A8" w:rsidRDefault="003014A8">
      <w:pPr>
        <w:pBdr>
          <w:bottom w:val="single" w:sz="4" w:space="1" w:color="BBBBBB"/>
        </w:pBdr>
        <w:spacing w:before="240" w:after="240"/>
      </w:pPr>
    </w:p>
    <w:p w14:paraId="619ABA31" w14:textId="77777777" w:rsidR="003014A8" w:rsidRDefault="00000000">
      <w:pPr>
        <w:pStyle w:val="Heading1"/>
      </w:pPr>
      <w:r>
        <w:t>Day-by-Day Breakdown</w:t>
      </w:r>
    </w:p>
    <w:p w14:paraId="07E5CB49" w14:textId="77777777" w:rsidR="003014A8" w:rsidRDefault="00000000">
      <w:pPr>
        <w:pStyle w:val="Heading2"/>
      </w:pPr>
      <w:r>
        <w:t>Days 8 and 9 — File Integrity Monitoring</w:t>
      </w:r>
    </w:p>
    <w:p w14:paraId="15B46F10" w14:textId="77777777" w:rsidR="003014A8" w:rsidRDefault="00000000">
      <w:pPr>
        <w:spacing w:after="140"/>
      </w:pPr>
      <w:r>
        <w:t xml:space="preserve">File Integrity Monitoring, commonly called FIM, is one of the foundational detection capabilities in any security environment. The idea is straightforward. You tell </w:t>
      </w:r>
      <w:proofErr w:type="spellStart"/>
      <w:r>
        <w:t>Wazuh</w:t>
      </w:r>
      <w:proofErr w:type="spellEnd"/>
      <w:r>
        <w:t xml:space="preserve"> to watch specific directories and files. If anything inside those </w:t>
      </w:r>
      <w:proofErr w:type="gramStart"/>
      <w:r>
        <w:t>directories</w:t>
      </w:r>
      <w:proofErr w:type="gramEnd"/>
      <w:r>
        <w:t xml:space="preserve"> changes, gets created, or gets deleted, </w:t>
      </w:r>
      <w:proofErr w:type="spellStart"/>
      <w:r>
        <w:t>Wazuh</w:t>
      </w:r>
      <w:proofErr w:type="spellEnd"/>
      <w:r>
        <w:t xml:space="preserve"> generates an alert and records who did it, what changed, and when. This sounds simple but it is genuinely powerful. A lot of attacker activity involves modifying files. Persistence mechanisms often involve adding files to startup directories. Malware often overwrites legitimate binaries. FIM is how you catch that.</w:t>
      </w:r>
    </w:p>
    <w:p w14:paraId="46156D7D" w14:textId="77777777" w:rsidR="003014A8" w:rsidRDefault="00000000">
      <w:pPr>
        <w:spacing w:after="140"/>
      </w:pPr>
      <w:r>
        <w:t xml:space="preserve">The </w:t>
      </w:r>
      <w:proofErr w:type="spellStart"/>
      <w:r>
        <w:t>Wazuh</w:t>
      </w:r>
      <w:proofErr w:type="spellEnd"/>
      <w:r>
        <w:t xml:space="preserve"> component that handles FIM is called </w:t>
      </w:r>
      <w:proofErr w:type="spellStart"/>
      <w:r>
        <w:t>syscheck</w:t>
      </w:r>
      <w:proofErr w:type="spellEnd"/>
      <w:r>
        <w:t xml:space="preserve">. You have already seen it in your </w:t>
      </w:r>
      <w:proofErr w:type="spellStart"/>
      <w:r>
        <w:t>ossec.conf</w:t>
      </w:r>
      <w:proofErr w:type="spellEnd"/>
      <w:r>
        <w:t xml:space="preserve"> file from Week 1. This week you are going to configure it properly rather than leaving it at its defaults.</w:t>
      </w:r>
    </w:p>
    <w:p w14:paraId="3F16227C" w14:textId="77777777" w:rsidR="003014A8" w:rsidRDefault="003014A8">
      <w:pPr>
        <w:spacing w:before="80"/>
      </w:pPr>
    </w:p>
    <w:p w14:paraId="4F35D33A" w14:textId="77777777" w:rsidR="003014A8" w:rsidRDefault="00000000">
      <w:pPr>
        <w:spacing w:before="160" w:after="60"/>
      </w:pPr>
      <w:r>
        <w:rPr>
          <w:b/>
          <w:bCs/>
          <w:color w:val="000000"/>
        </w:rPr>
        <w:t>What to do:</w:t>
      </w:r>
    </w:p>
    <w:p w14:paraId="5EF52C4A" w14:textId="77777777" w:rsidR="003014A8" w:rsidRDefault="00000000">
      <w:pPr>
        <w:pStyle w:val="ListParagraph"/>
        <w:numPr>
          <w:ilvl w:val="0"/>
          <w:numId w:val="2"/>
        </w:numPr>
        <w:spacing w:before="60" w:after="60"/>
      </w:pPr>
      <w:r>
        <w:t xml:space="preserve">Open the </w:t>
      </w:r>
      <w:proofErr w:type="spellStart"/>
      <w:r>
        <w:t>ossec.conf</w:t>
      </w:r>
      <w:proofErr w:type="spellEnd"/>
      <w:r>
        <w:t xml:space="preserve"> file on your Linux agent, the one running on Ubuntu Server or Kali Linux. Find the </w:t>
      </w:r>
      <w:proofErr w:type="spellStart"/>
      <w:r>
        <w:t>syscheck</w:t>
      </w:r>
      <w:proofErr w:type="spellEnd"/>
      <w:r>
        <w:t xml:space="preserve"> block. This is where all FIM configuration lives. You need to </w:t>
      </w:r>
      <w:r>
        <w:lastRenderedPageBreak/>
        <w:t xml:space="preserve">add the following directories to the list of monitored paths: /etc, which stores system-wide configuration files, and /var/log, which is where most system and application logs are written. On your Windows 10 agent, add C:\Windows\System32 to the monitored directories. Each directory entry accepts attributes that control how monitoring works. The two you need to understand and configure are </w:t>
      </w:r>
      <w:proofErr w:type="spellStart"/>
      <w:r>
        <w:t>realtime</w:t>
      </w:r>
      <w:proofErr w:type="spellEnd"/>
      <w:r>
        <w:t xml:space="preserve"> and </w:t>
      </w:r>
      <w:proofErr w:type="spellStart"/>
      <w:r>
        <w:t>report_changes</w:t>
      </w:r>
      <w:proofErr w:type="spellEnd"/>
      <w:r>
        <w:t>.</w:t>
      </w:r>
    </w:p>
    <w:p w14:paraId="7EB0F303" w14:textId="77777777" w:rsidR="003014A8" w:rsidRDefault="00000000">
      <w:pPr>
        <w:pStyle w:val="ListParagraph"/>
        <w:numPr>
          <w:ilvl w:val="0"/>
          <w:numId w:val="2"/>
        </w:numPr>
        <w:spacing w:before="60" w:after="60"/>
      </w:pPr>
      <w:r>
        <w:t xml:space="preserve">The </w:t>
      </w:r>
      <w:proofErr w:type="spellStart"/>
      <w:r>
        <w:t>realtime</w:t>
      </w:r>
      <w:proofErr w:type="spellEnd"/>
      <w:r>
        <w:t xml:space="preserve"> attribute means the agent watches the directory using OS-level filesystem notifications and fires an alert the moment a change happens, rather than waiting for the next scheduled scan. Set this to yes for all three directories you are monitoring.</w:t>
      </w:r>
    </w:p>
    <w:p w14:paraId="6567BC03" w14:textId="77777777" w:rsidR="003014A8" w:rsidRDefault="00000000">
      <w:pPr>
        <w:pStyle w:val="ListParagraph"/>
        <w:numPr>
          <w:ilvl w:val="0"/>
          <w:numId w:val="2"/>
        </w:numPr>
        <w:spacing w:before="60" w:after="60"/>
      </w:pPr>
      <w:r>
        <w:t xml:space="preserve">The </w:t>
      </w:r>
      <w:proofErr w:type="spellStart"/>
      <w:r>
        <w:t>report_changes</w:t>
      </w:r>
      <w:proofErr w:type="spellEnd"/>
      <w:r>
        <w:t xml:space="preserve"> attribute means </w:t>
      </w:r>
      <w:proofErr w:type="spellStart"/>
      <w:r>
        <w:t>Wazuh</w:t>
      </w:r>
      <w:proofErr w:type="spellEnd"/>
      <w:r>
        <w:t xml:space="preserve"> records the actual content of what changed, not just that a change occurred. For text files this means you can see exactly which lines were added, removed, or modified. Set this to yes for /etc and C:\Windows\System32. For /var/log, leave it at the default because log files change constantly and capturing every diff would generate enormous noise.</w:t>
      </w:r>
    </w:p>
    <w:p w14:paraId="57A4BE18" w14:textId="77777777" w:rsidR="003014A8" w:rsidRDefault="00000000">
      <w:pPr>
        <w:pStyle w:val="ListParagraph"/>
        <w:numPr>
          <w:ilvl w:val="0"/>
          <w:numId w:val="2"/>
        </w:numPr>
        <w:spacing w:before="60" w:after="60"/>
      </w:pPr>
      <w:r>
        <w:t xml:space="preserve">The </w:t>
      </w:r>
      <w:proofErr w:type="spellStart"/>
      <w:r>
        <w:t>syscheck_frequency</w:t>
      </w:r>
      <w:proofErr w:type="spellEnd"/>
      <w:r>
        <w:t xml:space="preserve"> setting controls how often a scheduled scan runs for directories that are not in </w:t>
      </w:r>
      <w:proofErr w:type="spellStart"/>
      <w:r>
        <w:t>realtime</w:t>
      </w:r>
      <w:proofErr w:type="spellEnd"/>
      <w:r>
        <w:t xml:space="preserve"> mode. Set this to a sensible value for your lab, somewhere between 300 and 900 seconds. Note that </w:t>
      </w:r>
      <w:proofErr w:type="spellStart"/>
      <w:r>
        <w:t>realtime</w:t>
      </w:r>
      <w:proofErr w:type="spellEnd"/>
      <w:r>
        <w:t xml:space="preserve"> monitoring fires immediately regardless of this value. The frequency setting only affects directories without </w:t>
      </w:r>
      <w:proofErr w:type="spellStart"/>
      <w:r>
        <w:t>realtime</w:t>
      </w:r>
      <w:proofErr w:type="spellEnd"/>
      <w:r>
        <w:t xml:space="preserve"> enabled.</w:t>
      </w:r>
    </w:p>
    <w:p w14:paraId="661D73FC" w14:textId="77777777" w:rsidR="003014A8" w:rsidRDefault="00000000">
      <w:pPr>
        <w:pStyle w:val="ListParagraph"/>
        <w:numPr>
          <w:ilvl w:val="0"/>
          <w:numId w:val="2"/>
        </w:numPr>
        <w:spacing w:before="60" w:after="60"/>
      </w:pPr>
      <w:r>
        <w:t xml:space="preserve">After you save and apply the configuration, restart the </w:t>
      </w:r>
      <w:proofErr w:type="spellStart"/>
      <w:r>
        <w:t>Wazuh</w:t>
      </w:r>
      <w:proofErr w:type="spellEnd"/>
      <w:r>
        <w:t xml:space="preserve"> agent service on each machine for the changes to take effect. Confirm the agents are still showing as Active in the dashboard after the restart.</w:t>
      </w:r>
    </w:p>
    <w:p w14:paraId="12F77F83" w14:textId="77777777" w:rsidR="003014A8" w:rsidRDefault="00000000">
      <w:pPr>
        <w:pStyle w:val="ListParagraph"/>
        <w:numPr>
          <w:ilvl w:val="0"/>
          <w:numId w:val="2"/>
        </w:numPr>
        <w:spacing w:before="60" w:after="60"/>
      </w:pPr>
      <w:r>
        <w:t xml:space="preserve">Now generate some test events. On your Linux machine, create a new file inside /etc, modify it, then delete it. On your Windows machine, create a file inside C:\Windows\System32, modify it, delete it. Wait for the alerts to appear in the </w:t>
      </w:r>
      <w:proofErr w:type="spellStart"/>
      <w:r>
        <w:t>Wazuh</w:t>
      </w:r>
      <w:proofErr w:type="spellEnd"/>
      <w:r>
        <w:t xml:space="preserve"> dashboard. Open each alert and read the detail. </w:t>
      </w:r>
      <w:proofErr w:type="spellStart"/>
      <w:r>
        <w:t>Wazuh</w:t>
      </w:r>
      <w:proofErr w:type="spellEnd"/>
      <w:r>
        <w:t xml:space="preserve"> should tell you the file path, the type of event, which agent reported it, and the timestamp.</w:t>
      </w:r>
    </w:p>
    <w:p w14:paraId="3BE38CD2" w14:textId="77777777" w:rsidR="003014A8" w:rsidRDefault="00000000">
      <w:pPr>
        <w:pStyle w:val="ListParagraph"/>
        <w:numPr>
          <w:ilvl w:val="0"/>
          <w:numId w:val="2"/>
        </w:numPr>
        <w:spacing w:before="60" w:after="60"/>
      </w:pPr>
      <w:r>
        <w:t>Once you have the alerts, spend time analysing them. For each event, identify the file that changed, the type of change, the exact timestamp, and the user account that was active at the time. This last part is the most important habit to build. In a real investigation, answering who changed what and when is often the entire job.</w:t>
      </w:r>
    </w:p>
    <w:p w14:paraId="239E3207" w14:textId="77777777" w:rsidR="003014A8" w:rsidRDefault="003014A8">
      <w:pPr>
        <w:spacing w:before="80"/>
      </w:pPr>
    </w:p>
    <w:p w14:paraId="06F1F2F0" w14:textId="77777777" w:rsidR="003014A8" w:rsidRDefault="00000000">
      <w:pPr>
        <w:spacing w:before="160" w:after="60"/>
      </w:pPr>
      <w:r>
        <w:rPr>
          <w:b/>
          <w:bCs/>
          <w:color w:val="000000"/>
        </w:rPr>
        <w:t>Deliverables:</w:t>
      </w:r>
    </w:p>
    <w:p w14:paraId="0B01A41A" w14:textId="77777777" w:rsidR="003014A8" w:rsidRDefault="00000000">
      <w:pPr>
        <w:pStyle w:val="ListParagraph"/>
        <w:numPr>
          <w:ilvl w:val="0"/>
          <w:numId w:val="2"/>
        </w:numPr>
        <w:spacing w:before="60" w:after="60"/>
      </w:pPr>
      <w:r>
        <w:t xml:space="preserve">A detailed report covering every step of the FIM configuration. Start from the </w:t>
      </w:r>
      <w:proofErr w:type="spellStart"/>
      <w:r>
        <w:t>ossec.conf</w:t>
      </w:r>
      <w:proofErr w:type="spellEnd"/>
      <w:r>
        <w:t xml:space="preserve"> changes and walk through to the alerts appearing in the dashboard. Include screenshots at each stage, not just the final result.</w:t>
      </w:r>
    </w:p>
    <w:p w14:paraId="590134CA" w14:textId="77777777" w:rsidR="003014A8" w:rsidRDefault="00000000">
      <w:pPr>
        <w:pStyle w:val="ListParagraph"/>
        <w:numPr>
          <w:ilvl w:val="0"/>
          <w:numId w:val="2"/>
        </w:numPr>
        <w:spacing w:before="60" w:after="60"/>
      </w:pPr>
      <w:r>
        <w:t xml:space="preserve">The </w:t>
      </w:r>
      <w:proofErr w:type="spellStart"/>
      <w:r>
        <w:t>ossec.conf</w:t>
      </w:r>
      <w:proofErr w:type="spellEnd"/>
      <w:r>
        <w:t xml:space="preserve"> </w:t>
      </w:r>
      <w:proofErr w:type="spellStart"/>
      <w:r>
        <w:t>syscheck</w:t>
      </w:r>
      <w:proofErr w:type="spellEnd"/>
      <w:r>
        <w:t xml:space="preserve"> block from one of your agents, showing your full FIM configuration.</w:t>
      </w:r>
    </w:p>
    <w:p w14:paraId="1E52FDD4" w14:textId="77777777" w:rsidR="003014A8" w:rsidRDefault="00000000">
      <w:pPr>
        <w:pStyle w:val="ListParagraph"/>
        <w:numPr>
          <w:ilvl w:val="0"/>
          <w:numId w:val="2"/>
        </w:numPr>
        <w:spacing w:before="60" w:after="60"/>
      </w:pPr>
      <w:r>
        <w:t>A FIM event analysis report of one to two pages. For each test event you generated, document the file path, the type of change, the timestamp, the agent, and the user. Write a short paragraph below the table explaining what you would do next if this change had appeared in a real environment and you did not know who made it.</w:t>
      </w:r>
    </w:p>
    <w:p w14:paraId="70E07CB0" w14:textId="77777777" w:rsidR="003014A8" w:rsidRDefault="003014A8">
      <w:pPr>
        <w:spacing w:before="80"/>
      </w:pPr>
    </w:p>
    <w:p w14:paraId="6F1C617F" w14:textId="77777777" w:rsidR="003014A8" w:rsidRDefault="00000000">
      <w:pPr>
        <w:spacing w:before="160" w:after="60"/>
      </w:pPr>
      <w:r>
        <w:rPr>
          <w:b/>
          <w:bCs/>
          <w:color w:val="000000"/>
        </w:rPr>
        <w:t>What you should understand by the end of these two days:</w:t>
      </w:r>
    </w:p>
    <w:p w14:paraId="2ED54531" w14:textId="77777777" w:rsidR="003014A8" w:rsidRDefault="00000000">
      <w:pPr>
        <w:spacing w:after="140"/>
      </w:pPr>
      <w:r>
        <w:t xml:space="preserve">You should understand the difference between </w:t>
      </w:r>
      <w:proofErr w:type="spellStart"/>
      <w:r>
        <w:t>realtime</w:t>
      </w:r>
      <w:proofErr w:type="spellEnd"/>
      <w:r>
        <w:t xml:space="preserve"> FIM and scheduled scan FIM and when to use each. You should understand why /etc is a high-value monitoring target. Changes to files in /etc can indicate an attacker modifying SSH configuration to allow key-based login, adding </w:t>
      </w:r>
      <w:r>
        <w:lastRenderedPageBreak/>
        <w:t xml:space="preserve">new user accounts, or changing </w:t>
      </w:r>
      <w:proofErr w:type="spellStart"/>
      <w:r>
        <w:t>sudoers</w:t>
      </w:r>
      <w:proofErr w:type="spellEnd"/>
      <w:r>
        <w:t xml:space="preserve"> permissions to escalate privilege. You should be able to look at a FIM alert and extract the full forensic context from it.</w:t>
      </w:r>
    </w:p>
    <w:p w14:paraId="46CC2C9C" w14:textId="77777777" w:rsidR="003014A8" w:rsidRDefault="003014A8">
      <w:pPr>
        <w:spacing w:before="80"/>
      </w:pPr>
    </w:p>
    <w:p w14:paraId="21D84546" w14:textId="77777777" w:rsidR="003014A8" w:rsidRDefault="00000000">
      <w:pPr>
        <w:spacing w:before="80" w:after="140"/>
      </w:pPr>
      <w:r>
        <w:rPr>
          <w:i/>
          <w:iCs/>
          <w:color w:val="444444"/>
          <w:sz w:val="21"/>
          <w:szCs w:val="21"/>
        </w:rPr>
        <w:t xml:space="preserve">Note: A common mistake is forgetting to restart the agent after changing </w:t>
      </w:r>
      <w:proofErr w:type="spellStart"/>
      <w:r>
        <w:rPr>
          <w:i/>
          <w:iCs/>
          <w:color w:val="444444"/>
          <w:sz w:val="21"/>
          <w:szCs w:val="21"/>
        </w:rPr>
        <w:t>ossec.conf</w:t>
      </w:r>
      <w:proofErr w:type="spellEnd"/>
      <w:r>
        <w:rPr>
          <w:i/>
          <w:iCs/>
          <w:color w:val="444444"/>
          <w:sz w:val="21"/>
          <w:szCs w:val="21"/>
        </w:rPr>
        <w:t xml:space="preserve">. The configuration is only loaded at startup. If you change the file and do not restart, nothing changes. Also, if you add </w:t>
      </w:r>
      <w:proofErr w:type="spellStart"/>
      <w:r>
        <w:rPr>
          <w:i/>
          <w:iCs/>
          <w:color w:val="444444"/>
          <w:sz w:val="21"/>
          <w:szCs w:val="21"/>
        </w:rPr>
        <w:t>realtime</w:t>
      </w:r>
      <w:proofErr w:type="spellEnd"/>
      <w:r>
        <w:rPr>
          <w:i/>
          <w:iCs/>
          <w:color w:val="444444"/>
          <w:sz w:val="21"/>
          <w:szCs w:val="21"/>
        </w:rPr>
        <w:t xml:space="preserve"> monitoring to a directory that receives very high write volumes, like /var/log directly, you will generate so many alerts that the dashboard becomes unusable. Be intentional about what you put in </w:t>
      </w:r>
      <w:proofErr w:type="spellStart"/>
      <w:r>
        <w:rPr>
          <w:i/>
          <w:iCs/>
          <w:color w:val="444444"/>
          <w:sz w:val="21"/>
          <w:szCs w:val="21"/>
        </w:rPr>
        <w:t>realtime</w:t>
      </w:r>
      <w:proofErr w:type="spellEnd"/>
      <w:r>
        <w:rPr>
          <w:i/>
          <w:iCs/>
          <w:color w:val="444444"/>
          <w:sz w:val="21"/>
          <w:szCs w:val="21"/>
        </w:rPr>
        <w:t xml:space="preserve"> mode.</w:t>
      </w:r>
    </w:p>
    <w:p w14:paraId="00E657CA" w14:textId="77777777" w:rsidR="003014A8" w:rsidRDefault="003014A8">
      <w:pPr>
        <w:pBdr>
          <w:bottom w:val="single" w:sz="4" w:space="1" w:color="BBBBBB"/>
        </w:pBdr>
        <w:spacing w:before="240" w:after="240"/>
      </w:pPr>
    </w:p>
    <w:p w14:paraId="1FC28D31" w14:textId="77777777" w:rsidR="003014A8" w:rsidRDefault="00000000">
      <w:pPr>
        <w:pStyle w:val="Heading2"/>
      </w:pPr>
      <w:r>
        <w:t xml:space="preserve">Days 10 and 11 — Custom </w:t>
      </w:r>
      <w:proofErr w:type="spellStart"/>
      <w:r>
        <w:t>Wazuh</w:t>
      </w:r>
      <w:proofErr w:type="spellEnd"/>
      <w:r>
        <w:t xml:space="preserve"> Rules</w:t>
      </w:r>
    </w:p>
    <w:p w14:paraId="05AF5C1C" w14:textId="77777777" w:rsidR="003014A8" w:rsidRDefault="00000000">
      <w:pPr>
        <w:spacing w:after="140"/>
      </w:pPr>
      <w:r>
        <w:t xml:space="preserve">The default </w:t>
      </w:r>
      <w:proofErr w:type="spellStart"/>
      <w:r>
        <w:t>Wazuh</w:t>
      </w:r>
      <w:proofErr w:type="spellEnd"/>
      <w:r>
        <w:t xml:space="preserve"> ruleset is extensive but it is built to cover general patterns. In a real SOC </w:t>
      </w:r>
      <w:proofErr w:type="gramStart"/>
      <w:r>
        <w:t>environment</w:t>
      </w:r>
      <w:proofErr w:type="gramEnd"/>
      <w:r>
        <w:t xml:space="preserve"> you write custom rules to detect the specific behaviours that matter for your organisation or your threat model. Writing custom rules is one of the skills that separates a junior analyst from someone who can actually build and maintain a detection platform.</w:t>
      </w:r>
    </w:p>
    <w:p w14:paraId="336D4BD7" w14:textId="77777777" w:rsidR="003014A8" w:rsidRDefault="00000000">
      <w:pPr>
        <w:spacing w:after="140"/>
      </w:pPr>
      <w:r>
        <w:t xml:space="preserve">Before you write anything, you need to understand how </w:t>
      </w:r>
      <w:proofErr w:type="spellStart"/>
      <w:r>
        <w:t>Wazuh</w:t>
      </w:r>
      <w:proofErr w:type="spellEnd"/>
      <w:r>
        <w:t xml:space="preserve"> processes events. Every log line or event that arrives at the Manager first goes through a decoder. The decoder parses the raw log into structured fields like username, source IP, program name, and event type. Then the parsed event is checked against the ruleset. Each rule specifies conditions on those fields and an action to take when the conditions match. When a rule fires, the alert level, description, and any MITRE ATT&amp;CK mappings attached to the rule appear in the dashboard.</w:t>
      </w:r>
    </w:p>
    <w:p w14:paraId="03035901" w14:textId="77777777" w:rsidR="003014A8" w:rsidRDefault="00000000">
      <w:pPr>
        <w:spacing w:after="140"/>
      </w:pPr>
      <w:r>
        <w:t xml:space="preserve">Custom rules are written in XML and stored in a separate file from the default ruleset so they survive </w:t>
      </w:r>
      <w:proofErr w:type="spellStart"/>
      <w:r>
        <w:t>Wazuh</w:t>
      </w:r>
      <w:proofErr w:type="spellEnd"/>
      <w:r>
        <w:t xml:space="preserve"> upgrades without being overwritten. The file is at /var/</w:t>
      </w:r>
      <w:proofErr w:type="spellStart"/>
      <w:r>
        <w:t>ossec</w:t>
      </w:r>
      <w:proofErr w:type="spellEnd"/>
      <w:r>
        <w:t>/etc/rules/local_rules.xml on the Manager. That is where all your rules this week go.</w:t>
      </w:r>
    </w:p>
    <w:p w14:paraId="327A27AF" w14:textId="77777777" w:rsidR="003014A8" w:rsidRDefault="003014A8">
      <w:pPr>
        <w:spacing w:before="80"/>
      </w:pPr>
    </w:p>
    <w:p w14:paraId="13513C22" w14:textId="77777777" w:rsidR="003014A8" w:rsidRDefault="00000000">
      <w:pPr>
        <w:spacing w:before="160" w:after="60"/>
      </w:pPr>
      <w:r>
        <w:rPr>
          <w:b/>
          <w:bCs/>
          <w:color w:val="000000"/>
        </w:rPr>
        <w:t>Understanding the rule XML structure:</w:t>
      </w:r>
    </w:p>
    <w:p w14:paraId="2E7CA521" w14:textId="77777777" w:rsidR="003014A8" w:rsidRDefault="00000000">
      <w:pPr>
        <w:spacing w:after="140"/>
      </w:pPr>
      <w:r>
        <w:t>Every rule has an ID, a level, and a condition. The ID must be unique and must be above 100000 to avoid conflicting with the default rules. The level is the severity from zero to fifteen. The condition is built from field matching, regular expressions, and logic operators. Here is the structure of a minimal rule:</w:t>
      </w:r>
    </w:p>
    <w:p w14:paraId="7ED7AABB" w14:textId="77777777" w:rsidR="003014A8" w:rsidRDefault="003014A8">
      <w:pPr>
        <w:spacing w:before="60"/>
      </w:pPr>
    </w:p>
    <w:p w14:paraId="32BDB1EC" w14:textId="77777777" w:rsidR="003014A8" w:rsidRDefault="00000000">
      <w:pPr>
        <w:spacing w:before="60" w:after="60"/>
      </w:pPr>
      <w:r>
        <w:rPr>
          <w:rFonts w:ascii="Courier New" w:eastAsia="Courier New" w:hAnsi="Courier New" w:cs="Courier New"/>
          <w:color w:val="222222"/>
          <w:sz w:val="20"/>
          <w:szCs w:val="20"/>
        </w:rPr>
        <w:t>&lt;rule id="100001" level="10"&gt;</w:t>
      </w:r>
    </w:p>
    <w:p w14:paraId="325F6ED8" w14:textId="77777777" w:rsidR="003014A8" w:rsidRDefault="00000000">
      <w:pPr>
        <w:spacing w:before="60" w:after="60"/>
      </w:pPr>
      <w:r>
        <w:rPr>
          <w:rFonts w:ascii="Courier New" w:eastAsia="Courier New" w:hAnsi="Courier New" w:cs="Courier New"/>
          <w:color w:val="222222"/>
          <w:sz w:val="20"/>
          <w:szCs w:val="20"/>
        </w:rPr>
        <w:t xml:space="preserve">  &lt;</w:t>
      </w:r>
      <w:proofErr w:type="spellStart"/>
      <w:r>
        <w:rPr>
          <w:rFonts w:ascii="Courier New" w:eastAsia="Courier New" w:hAnsi="Courier New" w:cs="Courier New"/>
          <w:color w:val="222222"/>
          <w:sz w:val="20"/>
          <w:szCs w:val="20"/>
        </w:rPr>
        <w:t>if_sid</w:t>
      </w:r>
      <w:proofErr w:type="spellEnd"/>
      <w:r>
        <w:rPr>
          <w:rFonts w:ascii="Courier New" w:eastAsia="Courier New" w:hAnsi="Courier New" w:cs="Courier New"/>
          <w:color w:val="222222"/>
          <w:sz w:val="20"/>
          <w:szCs w:val="20"/>
        </w:rPr>
        <w:t>&gt;5501&lt;/</w:t>
      </w:r>
      <w:proofErr w:type="spellStart"/>
      <w:r>
        <w:rPr>
          <w:rFonts w:ascii="Courier New" w:eastAsia="Courier New" w:hAnsi="Courier New" w:cs="Courier New"/>
          <w:color w:val="222222"/>
          <w:sz w:val="20"/>
          <w:szCs w:val="20"/>
        </w:rPr>
        <w:t>if_sid</w:t>
      </w:r>
      <w:proofErr w:type="spellEnd"/>
      <w:r>
        <w:rPr>
          <w:rFonts w:ascii="Courier New" w:eastAsia="Courier New" w:hAnsi="Courier New" w:cs="Courier New"/>
          <w:color w:val="222222"/>
          <w:sz w:val="20"/>
          <w:szCs w:val="20"/>
        </w:rPr>
        <w:t>&gt;</w:t>
      </w:r>
    </w:p>
    <w:p w14:paraId="122C3295" w14:textId="77777777" w:rsidR="003014A8" w:rsidRDefault="00000000">
      <w:pPr>
        <w:spacing w:before="60" w:after="60"/>
      </w:pPr>
      <w:r>
        <w:rPr>
          <w:rFonts w:ascii="Courier New" w:eastAsia="Courier New" w:hAnsi="Courier New" w:cs="Courier New"/>
          <w:color w:val="222222"/>
          <w:sz w:val="20"/>
          <w:szCs w:val="20"/>
        </w:rPr>
        <w:t xml:space="preserve">  &lt;description&gt;New user account created on the system&lt;/description&gt;</w:t>
      </w:r>
    </w:p>
    <w:p w14:paraId="449D3700" w14:textId="77777777" w:rsidR="003014A8" w:rsidRDefault="00000000">
      <w:pPr>
        <w:spacing w:before="60" w:after="60"/>
      </w:pPr>
      <w:r>
        <w:rPr>
          <w:rFonts w:ascii="Courier New" w:eastAsia="Courier New" w:hAnsi="Courier New" w:cs="Courier New"/>
          <w:color w:val="222222"/>
          <w:sz w:val="20"/>
          <w:szCs w:val="20"/>
        </w:rPr>
        <w:t xml:space="preserve">  &lt;mitre&gt;</w:t>
      </w:r>
    </w:p>
    <w:p w14:paraId="5E53CFAB" w14:textId="77777777" w:rsidR="003014A8" w:rsidRDefault="00000000">
      <w:pPr>
        <w:spacing w:before="60" w:after="60"/>
      </w:pPr>
      <w:r>
        <w:rPr>
          <w:rFonts w:ascii="Courier New" w:eastAsia="Courier New" w:hAnsi="Courier New" w:cs="Courier New"/>
          <w:color w:val="222222"/>
          <w:sz w:val="20"/>
          <w:szCs w:val="20"/>
        </w:rPr>
        <w:t xml:space="preserve">    &lt;id&gt;T1136&lt;/id&gt;</w:t>
      </w:r>
    </w:p>
    <w:p w14:paraId="5052B6B3" w14:textId="77777777" w:rsidR="003014A8" w:rsidRDefault="00000000">
      <w:pPr>
        <w:spacing w:before="60" w:after="60"/>
      </w:pPr>
      <w:r>
        <w:rPr>
          <w:rFonts w:ascii="Courier New" w:eastAsia="Courier New" w:hAnsi="Courier New" w:cs="Courier New"/>
          <w:color w:val="222222"/>
          <w:sz w:val="20"/>
          <w:szCs w:val="20"/>
        </w:rPr>
        <w:t xml:space="preserve">  &lt;/mitre&gt;</w:t>
      </w:r>
    </w:p>
    <w:p w14:paraId="1037DA3B" w14:textId="77777777" w:rsidR="003014A8" w:rsidRDefault="00000000">
      <w:pPr>
        <w:spacing w:before="60" w:after="60"/>
      </w:pPr>
      <w:r>
        <w:rPr>
          <w:rFonts w:ascii="Courier New" w:eastAsia="Courier New" w:hAnsi="Courier New" w:cs="Courier New"/>
          <w:color w:val="222222"/>
          <w:sz w:val="20"/>
          <w:szCs w:val="20"/>
        </w:rPr>
        <w:t>&lt;/rule&gt;</w:t>
      </w:r>
    </w:p>
    <w:p w14:paraId="49BBBDCF" w14:textId="77777777" w:rsidR="003014A8" w:rsidRDefault="003014A8">
      <w:pPr>
        <w:spacing w:before="60"/>
      </w:pPr>
    </w:p>
    <w:p w14:paraId="426D86C4" w14:textId="77777777" w:rsidR="003014A8" w:rsidRDefault="00000000">
      <w:pPr>
        <w:spacing w:after="140"/>
      </w:pPr>
      <w:r>
        <w:t xml:space="preserve">The </w:t>
      </w:r>
      <w:proofErr w:type="spellStart"/>
      <w:r>
        <w:t>if_sid</w:t>
      </w:r>
      <w:proofErr w:type="spellEnd"/>
      <w:r>
        <w:t xml:space="preserve"> element means this rule fires when the parent rule 5501 also fires. You layer rules on top of each other rather than writing everything from scratch. The description is what appears in the alert. The MITRE element maps it to the relevant ATT&amp;CK technique, in this case T1136 which is Create Account.</w:t>
      </w:r>
    </w:p>
    <w:p w14:paraId="7ED7DB80" w14:textId="77777777" w:rsidR="003014A8" w:rsidRDefault="003014A8">
      <w:pPr>
        <w:spacing w:before="80"/>
      </w:pPr>
    </w:p>
    <w:p w14:paraId="3A0CB696" w14:textId="77777777" w:rsidR="003014A8" w:rsidRDefault="00000000">
      <w:pPr>
        <w:spacing w:before="160" w:after="60"/>
      </w:pPr>
      <w:r>
        <w:rPr>
          <w:b/>
          <w:bCs/>
          <w:color w:val="000000"/>
        </w:rPr>
        <w:t>What to do:</w:t>
      </w:r>
    </w:p>
    <w:p w14:paraId="14C5605A" w14:textId="77777777" w:rsidR="003014A8" w:rsidRDefault="00000000">
      <w:pPr>
        <w:pStyle w:val="ListParagraph"/>
        <w:numPr>
          <w:ilvl w:val="0"/>
          <w:numId w:val="2"/>
        </w:numPr>
        <w:spacing w:before="60" w:after="60"/>
      </w:pPr>
      <w:r>
        <w:t xml:space="preserve">Study the </w:t>
      </w:r>
      <w:proofErr w:type="spellStart"/>
      <w:r>
        <w:t>Wazuh</w:t>
      </w:r>
      <w:proofErr w:type="spellEnd"/>
      <w:r>
        <w:t xml:space="preserve"> rule XML documentation. Understand the elements: </w:t>
      </w:r>
      <w:proofErr w:type="spellStart"/>
      <w:r>
        <w:t>if_sid</w:t>
      </w:r>
      <w:proofErr w:type="spellEnd"/>
      <w:r>
        <w:t xml:space="preserve">, </w:t>
      </w:r>
      <w:proofErr w:type="spellStart"/>
      <w:r>
        <w:t>if_matched_sid</w:t>
      </w:r>
      <w:proofErr w:type="spellEnd"/>
      <w:r>
        <w:t xml:space="preserve">, field, match, regex, frequency, timeframe, and group. You do not need to memorise all of them. You need to understand what each one does well enough to use it. The official </w:t>
      </w:r>
      <w:proofErr w:type="spellStart"/>
      <w:r>
        <w:t>Wazuh</w:t>
      </w:r>
      <w:proofErr w:type="spellEnd"/>
      <w:r>
        <w:t xml:space="preserve"> documentation has a rule syntax reference. Use it.</w:t>
      </w:r>
    </w:p>
    <w:p w14:paraId="730E1796" w14:textId="77777777" w:rsidR="003014A8" w:rsidRDefault="00000000">
      <w:pPr>
        <w:pStyle w:val="ListParagraph"/>
        <w:numPr>
          <w:ilvl w:val="0"/>
          <w:numId w:val="2"/>
        </w:numPr>
        <w:spacing w:before="60" w:after="60"/>
      </w:pPr>
      <w:r>
        <w:t xml:space="preserve">Write three custom rules. The first rule should detect new user account creation. On Linux this appears in /var/log/auth.log as a </w:t>
      </w:r>
      <w:proofErr w:type="spellStart"/>
      <w:r>
        <w:t>useradd</w:t>
      </w:r>
      <w:proofErr w:type="spellEnd"/>
      <w:r>
        <w:t xml:space="preserve"> or </w:t>
      </w:r>
      <w:proofErr w:type="spellStart"/>
      <w:r>
        <w:t>adduser</w:t>
      </w:r>
      <w:proofErr w:type="spellEnd"/>
      <w:r>
        <w:t xml:space="preserve"> event. Look at what </w:t>
      </w:r>
      <w:proofErr w:type="spellStart"/>
      <w:r>
        <w:t>Wazuh's</w:t>
      </w:r>
      <w:proofErr w:type="spellEnd"/>
      <w:r>
        <w:t xml:space="preserve"> default rules produce when a user is created, then write a rule that layers on top of it to raise the severity level or add a specific description. The second rule should detect SSH brute force behaviour. </w:t>
      </w:r>
      <w:proofErr w:type="spellStart"/>
      <w:r>
        <w:t>Wazuh</w:t>
      </w:r>
      <w:proofErr w:type="spellEnd"/>
      <w:r>
        <w:t xml:space="preserve"> has a base rule for SSH authentication failures. Write a frequency-based rule that fires when more than five SSH failures come from the same source IP within a two-minute window. Look at how </w:t>
      </w:r>
      <w:proofErr w:type="spellStart"/>
      <w:r>
        <w:t>Wazuh's</w:t>
      </w:r>
      <w:proofErr w:type="spellEnd"/>
      <w:r>
        <w:t xml:space="preserve"> existing frequency rules are structured to understand the syntax. The third rule should detect USB device insertion on Windows. When a USB drive is plugged into a Windows machine, Windows logs event ID 2003 or related storage driver events. Write a rule that catches this.</w:t>
      </w:r>
    </w:p>
    <w:p w14:paraId="7EABCCD9" w14:textId="77777777" w:rsidR="003014A8" w:rsidRDefault="00000000">
      <w:pPr>
        <w:pStyle w:val="ListParagraph"/>
        <w:numPr>
          <w:ilvl w:val="0"/>
          <w:numId w:val="2"/>
        </w:numPr>
        <w:spacing w:before="60" w:after="60"/>
      </w:pPr>
      <w:r>
        <w:t xml:space="preserve">Test each rule by triggering the condition it detects. For new user creation, create a user on your Linux agent. For SSH brute force, run repeated failed SSH attempts from Kali to Ubuntu. For USB insertion, plug a USB drive into your Windows VM or simulate the event. For each rule, confirm the alert appears in the </w:t>
      </w:r>
      <w:proofErr w:type="spellStart"/>
      <w:r>
        <w:t>Wazuh</w:t>
      </w:r>
      <w:proofErr w:type="spellEnd"/>
      <w:r>
        <w:t xml:space="preserve"> dashboard with the correct description and level.</w:t>
      </w:r>
    </w:p>
    <w:p w14:paraId="1FDEAEAC" w14:textId="77777777" w:rsidR="003014A8" w:rsidRDefault="00000000">
      <w:pPr>
        <w:pStyle w:val="ListParagraph"/>
        <w:numPr>
          <w:ilvl w:val="0"/>
          <w:numId w:val="2"/>
        </w:numPr>
        <w:spacing w:before="60" w:after="60"/>
      </w:pPr>
      <w:r>
        <w:t>After testing, look at your alerts for false positives. A false positive is an alert that fires on legitimate activity you did not intend to catch. If your SSH brute force rule fires on a single failed login because your frequency window is too tight, adjust the threshold. Document what you changed and why. This process of writing, testing, and tuning is exactly what detection engineers do in real environments.</w:t>
      </w:r>
    </w:p>
    <w:p w14:paraId="3CDFD07B" w14:textId="77777777" w:rsidR="003014A8" w:rsidRDefault="003014A8">
      <w:pPr>
        <w:spacing w:before="80"/>
      </w:pPr>
    </w:p>
    <w:p w14:paraId="714DC9E9" w14:textId="77777777" w:rsidR="003014A8" w:rsidRDefault="00000000">
      <w:pPr>
        <w:spacing w:before="160" w:after="60"/>
      </w:pPr>
      <w:r>
        <w:rPr>
          <w:b/>
          <w:bCs/>
          <w:color w:val="000000"/>
        </w:rPr>
        <w:t>Deliverables:</w:t>
      </w:r>
    </w:p>
    <w:p w14:paraId="5047D792" w14:textId="77777777" w:rsidR="003014A8" w:rsidRDefault="00000000">
      <w:pPr>
        <w:pStyle w:val="ListParagraph"/>
        <w:numPr>
          <w:ilvl w:val="0"/>
          <w:numId w:val="2"/>
        </w:numPr>
        <w:spacing w:before="60" w:after="60"/>
      </w:pPr>
      <w:r>
        <w:t>Your custom rules XML file containing all three rules. The file should be clean, commented to explain what each rule does, and structured so someone else could read and maintain it.</w:t>
      </w:r>
    </w:p>
    <w:p w14:paraId="6F25D37A" w14:textId="77777777" w:rsidR="003014A8" w:rsidRDefault="00000000">
      <w:pPr>
        <w:pStyle w:val="ListParagraph"/>
        <w:numPr>
          <w:ilvl w:val="0"/>
          <w:numId w:val="2"/>
        </w:numPr>
        <w:spacing w:before="60" w:after="60"/>
      </w:pPr>
      <w:r>
        <w:t xml:space="preserve">Screenshots of each rule firing in the </w:t>
      </w:r>
      <w:proofErr w:type="spellStart"/>
      <w:r>
        <w:t>Wazuh</w:t>
      </w:r>
      <w:proofErr w:type="spellEnd"/>
      <w:r>
        <w:t xml:space="preserve"> dashboard, showing the alert description, the level, and the agent it came from.</w:t>
      </w:r>
    </w:p>
    <w:p w14:paraId="192EEE8D" w14:textId="77777777" w:rsidR="003014A8" w:rsidRDefault="00000000">
      <w:pPr>
        <w:pStyle w:val="ListParagraph"/>
        <w:numPr>
          <w:ilvl w:val="0"/>
          <w:numId w:val="2"/>
        </w:numPr>
        <w:spacing w:before="60" w:after="60"/>
      </w:pPr>
      <w:r>
        <w:t>A rule tuning notes document. For each rule, write a short paragraph describing what the rule detects, what condition you tested it with, whether it produced any false positives, and what you changed to address them. This is the kind of documentation a real detection engineering team keeps so they know the history of a rule.</w:t>
      </w:r>
    </w:p>
    <w:p w14:paraId="38825B2F" w14:textId="77777777" w:rsidR="003014A8" w:rsidRDefault="003014A8">
      <w:pPr>
        <w:spacing w:before="80"/>
      </w:pPr>
    </w:p>
    <w:p w14:paraId="7BF0EA3F" w14:textId="77777777" w:rsidR="003014A8" w:rsidRDefault="00000000">
      <w:pPr>
        <w:spacing w:before="160" w:after="60"/>
      </w:pPr>
      <w:r>
        <w:rPr>
          <w:b/>
          <w:bCs/>
          <w:color w:val="000000"/>
        </w:rPr>
        <w:t>What you should understand by the end of these two days:</w:t>
      </w:r>
    </w:p>
    <w:p w14:paraId="64575A5C" w14:textId="77777777" w:rsidR="003014A8" w:rsidRDefault="00000000">
      <w:pPr>
        <w:spacing w:after="140"/>
      </w:pPr>
      <w:r>
        <w:t xml:space="preserve">You should understand how </w:t>
      </w:r>
      <w:proofErr w:type="spellStart"/>
      <w:r>
        <w:t>Wazuh's</w:t>
      </w:r>
      <w:proofErr w:type="spellEnd"/>
      <w:r>
        <w:t xml:space="preserve"> rule engine processes events and how rules chain together using </w:t>
      </w:r>
      <w:proofErr w:type="spellStart"/>
      <w:r>
        <w:t>if_sid</w:t>
      </w:r>
      <w:proofErr w:type="spellEnd"/>
      <w:r>
        <w:t xml:space="preserve">. You should be able to read a rule from the default </w:t>
      </w:r>
      <w:proofErr w:type="spellStart"/>
      <w:r>
        <w:t>Wazuh</w:t>
      </w:r>
      <w:proofErr w:type="spellEnd"/>
      <w:r>
        <w:t xml:space="preserve"> ruleset, understand what it does, and write a rule that builds on it. You should understand what false positives are and why tuning rules is an ongoing responsibility rather than a one-time task. A detection rule that produces too many false positives gets ignored by analysts. A rule that misses too many real events is useless. Finding the right threshold is the whole challenge.</w:t>
      </w:r>
    </w:p>
    <w:p w14:paraId="063275C9" w14:textId="77777777" w:rsidR="003014A8" w:rsidRDefault="003014A8">
      <w:pPr>
        <w:spacing w:before="80"/>
      </w:pPr>
    </w:p>
    <w:p w14:paraId="58DD44E2" w14:textId="77777777" w:rsidR="003014A8" w:rsidRDefault="00000000">
      <w:pPr>
        <w:spacing w:before="80" w:after="140"/>
      </w:pPr>
      <w:r>
        <w:rPr>
          <w:i/>
          <w:iCs/>
          <w:color w:val="444444"/>
          <w:sz w:val="21"/>
          <w:szCs w:val="21"/>
        </w:rPr>
        <w:t>Note: When you write a rule with a frequency condition, make sure you understand the difference between frequency and timeframe. Frequency is the number of events. Timeframe is the window in seconds. A rule that fires on five events with no timeframe set will fire after five matching events regardless of how long they took. A rule with a timeframe of 120 fires only if five events occur within two minutes. For brute force detection you almost always want both.</w:t>
      </w:r>
    </w:p>
    <w:p w14:paraId="3BA87A07" w14:textId="77777777" w:rsidR="003014A8" w:rsidRDefault="003014A8">
      <w:pPr>
        <w:pBdr>
          <w:bottom w:val="single" w:sz="4" w:space="1" w:color="BBBBBB"/>
        </w:pBdr>
        <w:spacing w:before="240" w:after="240"/>
      </w:pPr>
    </w:p>
    <w:p w14:paraId="495E35E9" w14:textId="77777777" w:rsidR="003014A8" w:rsidRDefault="00000000">
      <w:pPr>
        <w:pStyle w:val="Heading2"/>
      </w:pPr>
      <w:r>
        <w:t>Days 12 and 13 — Log Analysis Fundamentals</w:t>
      </w:r>
    </w:p>
    <w:p w14:paraId="3E46FD8B" w14:textId="77777777" w:rsidR="003014A8" w:rsidRDefault="00000000">
      <w:pPr>
        <w:spacing w:after="140"/>
      </w:pPr>
      <w:r>
        <w:t>Log analysis is the daily work of a SOC analyst. It is the skill that determines how fast and accurately you can answer the question of what happened. This is not about reading one log file. It is about pulling relevant information from multiple sources, correlating it across time, and building a coherent picture of events. That is what you are doing across Days 12 and 13.</w:t>
      </w:r>
    </w:p>
    <w:p w14:paraId="4479856D" w14:textId="77777777" w:rsidR="003014A8" w:rsidRDefault="00000000">
      <w:pPr>
        <w:spacing w:after="140"/>
      </w:pPr>
      <w:r>
        <w:t xml:space="preserve">You have two primary log sources to work with. On your Linux machines, the main security-relevant logs are /var/log/auth.log, which records authentication events including SSH logins, </w:t>
      </w:r>
      <w:proofErr w:type="spellStart"/>
      <w:r>
        <w:t>sudo</w:t>
      </w:r>
      <w:proofErr w:type="spellEnd"/>
      <w:r>
        <w:t xml:space="preserve"> usage, and user switching, and /var/log/syslog, which records general system events including service starts, stops, and errors. On your Windows 10 VM, the primary source is the Windows Event Log, which you can access through </w:t>
      </w:r>
      <w:proofErr w:type="spellStart"/>
      <w:r>
        <w:t>Wazuh's</w:t>
      </w:r>
      <w:proofErr w:type="spellEnd"/>
      <w:r>
        <w:t xml:space="preserve"> Security Events view filtered by agent. The three Windows Event IDs you are specifically looking for are 4625 for failed login attempts, 4672 for special privilege use, and 4720 for new account creation.</w:t>
      </w:r>
    </w:p>
    <w:p w14:paraId="05008ED4" w14:textId="77777777" w:rsidR="003014A8" w:rsidRDefault="003014A8">
      <w:pPr>
        <w:spacing w:before="80"/>
      </w:pPr>
    </w:p>
    <w:p w14:paraId="01740188" w14:textId="77777777" w:rsidR="003014A8" w:rsidRDefault="00000000">
      <w:pPr>
        <w:spacing w:before="160" w:after="60"/>
      </w:pPr>
      <w:r>
        <w:rPr>
          <w:b/>
          <w:bCs/>
          <w:color w:val="000000"/>
        </w:rPr>
        <w:t>What to do:</w:t>
      </w:r>
    </w:p>
    <w:p w14:paraId="5A6B7FD1" w14:textId="77777777" w:rsidR="003014A8" w:rsidRDefault="00000000">
      <w:pPr>
        <w:pStyle w:val="ListParagraph"/>
        <w:numPr>
          <w:ilvl w:val="0"/>
          <w:numId w:val="2"/>
        </w:numPr>
        <w:spacing w:before="60" w:after="60"/>
      </w:pPr>
      <w:r>
        <w:t xml:space="preserve">Using the </w:t>
      </w:r>
      <w:proofErr w:type="spellStart"/>
      <w:r>
        <w:t>Wazuh</w:t>
      </w:r>
      <w:proofErr w:type="spellEnd"/>
      <w:r>
        <w:t xml:space="preserve"> dashboard, open the Security Events view and filter down to events from your Linux agents. Find failed authentication events in the auth.log data. These will be </w:t>
      </w:r>
      <w:proofErr w:type="spellStart"/>
      <w:r>
        <w:t>Wazuh</w:t>
      </w:r>
      <w:proofErr w:type="spellEnd"/>
      <w:r>
        <w:t xml:space="preserve"> alerts that reference authentication failures. For each cluster of failures you find, note the source IP, the username being attempted, the timestamp, and the number of attempts. Ask yourself whether this looks like an accident or something deliberate. A user mistyping their password twice is different from fifty failed attempts against the root account from an external IP.</w:t>
      </w:r>
    </w:p>
    <w:p w14:paraId="691364B8" w14:textId="77777777" w:rsidR="003014A8" w:rsidRDefault="00000000">
      <w:pPr>
        <w:pStyle w:val="ListParagraph"/>
        <w:numPr>
          <w:ilvl w:val="0"/>
          <w:numId w:val="2"/>
        </w:numPr>
        <w:spacing w:before="60" w:after="60"/>
      </w:pPr>
      <w:r>
        <w:t xml:space="preserve">Filter the dashboard for your Windows 10 agent and look for Event ID 4625. </w:t>
      </w:r>
      <w:proofErr w:type="spellStart"/>
      <w:r>
        <w:t>Wazuh</w:t>
      </w:r>
      <w:proofErr w:type="spellEnd"/>
      <w:r>
        <w:t xml:space="preserve"> indexes Windows Event Log data and you can query by the Windows event ID field. Find every instance of 4625 in your environment, note the account name being targeted, the source IP or workstation, and the failure reason. Windows logs a specific reason code for each failure that tells you whether the account does not exist, whether the password was wrong, or whether the account is locked. That reason code matters.</w:t>
      </w:r>
    </w:p>
    <w:p w14:paraId="280BCC73" w14:textId="77777777" w:rsidR="003014A8" w:rsidRDefault="00000000">
      <w:pPr>
        <w:pStyle w:val="ListParagraph"/>
        <w:numPr>
          <w:ilvl w:val="0"/>
          <w:numId w:val="2"/>
        </w:numPr>
        <w:spacing w:before="60" w:after="60"/>
      </w:pPr>
      <w:r>
        <w:t>Look for Event ID 4720, new account creation. If you created a user during Days 10 and 11 as part of your rule testing, that event should be in the log. Find it and extract the full context. Which account was created, by which administrator account, and at what time.</w:t>
      </w:r>
    </w:p>
    <w:p w14:paraId="67AF16F1" w14:textId="77777777" w:rsidR="003014A8" w:rsidRDefault="00000000">
      <w:pPr>
        <w:pStyle w:val="ListParagraph"/>
        <w:numPr>
          <w:ilvl w:val="0"/>
          <w:numId w:val="2"/>
        </w:numPr>
        <w:spacing w:before="60" w:after="60"/>
      </w:pPr>
      <w:r>
        <w:t xml:space="preserve">Look for Event ID 4672, which fires when an account logs in with special privileges. This fires for administrator logins and for service accounts with elevated rights. In a real investigation, correlating a </w:t>
      </w:r>
      <w:proofErr w:type="gramStart"/>
      <w:r>
        <w:t>4625 failure</w:t>
      </w:r>
      <w:proofErr w:type="gramEnd"/>
      <w:r>
        <w:t xml:space="preserve"> followed shortly by a 4672 success from the same source is a significant red flag. It could mean someone guessed a password.</w:t>
      </w:r>
    </w:p>
    <w:p w14:paraId="430FFA1C" w14:textId="77777777" w:rsidR="003014A8" w:rsidRDefault="00000000">
      <w:pPr>
        <w:pStyle w:val="ListParagraph"/>
        <w:numPr>
          <w:ilvl w:val="0"/>
          <w:numId w:val="2"/>
        </w:numPr>
        <w:spacing w:before="60" w:after="60"/>
      </w:pPr>
      <w:r>
        <w:t xml:space="preserve">Open the Threat Hunting module and build queries to correlate events across your agents. Try to find a sequence of events across multiple log sources that tells a coherent story. For example, a series of failed SSH attempts on your Linux machine followed by a </w:t>
      </w:r>
      <w:r>
        <w:lastRenderedPageBreak/>
        <w:t>successful login is a pattern worth documenting as a timeline entry. Use the time filter to narrow your query to a specific window and look at what happened step by step.</w:t>
      </w:r>
    </w:p>
    <w:p w14:paraId="56FAE6DA" w14:textId="77777777" w:rsidR="003014A8" w:rsidRDefault="00000000">
      <w:pPr>
        <w:pStyle w:val="ListParagraph"/>
        <w:numPr>
          <w:ilvl w:val="0"/>
          <w:numId w:val="2"/>
        </w:numPr>
        <w:spacing w:before="60" w:after="60"/>
      </w:pPr>
      <w:r>
        <w:t xml:space="preserve">Export a set of critical events to CSV. In the </w:t>
      </w:r>
      <w:proofErr w:type="spellStart"/>
      <w:r>
        <w:t>Wazuh</w:t>
      </w:r>
      <w:proofErr w:type="spellEnd"/>
      <w:r>
        <w:t xml:space="preserve"> dashboard you can export the results of a query to a CSV file. Run a query that covers your most significant events from the week, failed logins, privilege use, account creation, FIM alerts, and your custom rule triggers, and export the results. This is something a SOC analyst does when they need to share findings with a manager or pass data to a SIEM engineer.</w:t>
      </w:r>
    </w:p>
    <w:p w14:paraId="72771B80" w14:textId="77777777" w:rsidR="003014A8" w:rsidRDefault="003014A8">
      <w:pPr>
        <w:spacing w:before="80"/>
      </w:pPr>
    </w:p>
    <w:p w14:paraId="5E66E353" w14:textId="77777777" w:rsidR="003014A8" w:rsidRDefault="00000000">
      <w:pPr>
        <w:spacing w:before="160" w:after="60"/>
      </w:pPr>
      <w:r>
        <w:rPr>
          <w:b/>
          <w:bCs/>
          <w:color w:val="000000"/>
        </w:rPr>
        <w:t>Deliverables:</w:t>
      </w:r>
    </w:p>
    <w:p w14:paraId="2C2BE1A9" w14:textId="77777777" w:rsidR="003014A8" w:rsidRDefault="00000000">
      <w:pPr>
        <w:pStyle w:val="ListParagraph"/>
        <w:numPr>
          <w:ilvl w:val="0"/>
          <w:numId w:val="2"/>
        </w:numPr>
        <w:spacing w:before="60" w:after="60"/>
      </w:pPr>
      <w:r>
        <w:t>A log analysis report covering your findings from both Linux and Windows sources. Structure it by source, then by event type. For each finding, include the raw event detail, your interpretation of what it represents, and whether you believe it warrants further investigation or is routine activity.</w:t>
      </w:r>
    </w:p>
    <w:p w14:paraId="2A7CE990" w14:textId="77777777" w:rsidR="003014A8" w:rsidRDefault="00000000">
      <w:pPr>
        <w:pStyle w:val="ListParagraph"/>
        <w:numPr>
          <w:ilvl w:val="0"/>
          <w:numId w:val="2"/>
        </w:numPr>
        <w:spacing w:before="60" w:after="60"/>
      </w:pPr>
      <w:r>
        <w:t>The CSV export of your critical events. The file should be clean enough that someone could open it and understand what they are looking at without additional context.</w:t>
      </w:r>
    </w:p>
    <w:p w14:paraId="1518F2A3" w14:textId="77777777" w:rsidR="003014A8" w:rsidRDefault="00000000">
      <w:pPr>
        <w:pStyle w:val="ListParagraph"/>
        <w:numPr>
          <w:ilvl w:val="0"/>
          <w:numId w:val="2"/>
        </w:numPr>
        <w:spacing w:before="60" w:after="60"/>
      </w:pPr>
      <w:r>
        <w:t>A timeline of suspicious activity. List every event from this week that you would consider worth flagging in a real environment, in chronological order. For each one include the timestamp, the event description, the agent, and a one-sentence note on why you flagged it. This is the starting point for what would become a formal incident report in a real SOC workflow.</w:t>
      </w:r>
    </w:p>
    <w:p w14:paraId="792108F7" w14:textId="77777777" w:rsidR="003014A8" w:rsidRDefault="003014A8">
      <w:pPr>
        <w:spacing w:before="80"/>
      </w:pPr>
    </w:p>
    <w:p w14:paraId="0361DCF3" w14:textId="77777777" w:rsidR="003014A8" w:rsidRDefault="00000000">
      <w:pPr>
        <w:spacing w:before="160" w:after="60"/>
      </w:pPr>
      <w:r>
        <w:rPr>
          <w:b/>
          <w:bCs/>
          <w:color w:val="000000"/>
        </w:rPr>
        <w:t>What you should understand by the end of these two days:</w:t>
      </w:r>
    </w:p>
    <w:p w14:paraId="5C661B6F" w14:textId="77777777" w:rsidR="003014A8" w:rsidRDefault="00000000">
      <w:pPr>
        <w:spacing w:after="140"/>
      </w:pPr>
      <w:r>
        <w:t xml:space="preserve">You should understand what the Windows Security Event Log is and why the specific event IDs 4625, 4672, and 4720 matter. You should be able to use the </w:t>
      </w:r>
      <w:proofErr w:type="spellStart"/>
      <w:r>
        <w:t>Wazuh</w:t>
      </w:r>
      <w:proofErr w:type="spellEnd"/>
      <w:r>
        <w:t xml:space="preserve"> Threat Hunting module to query across agents and time ranges with enough confidence to find specific events without browsing through everything. You should understand what a timeline of suspicious activity is and why building one is the foundation of any investigation.</w:t>
      </w:r>
    </w:p>
    <w:p w14:paraId="54376443" w14:textId="77777777" w:rsidR="003014A8" w:rsidRDefault="003014A8">
      <w:pPr>
        <w:spacing w:before="80"/>
      </w:pPr>
    </w:p>
    <w:p w14:paraId="6C0E509A" w14:textId="77777777" w:rsidR="003014A8" w:rsidRDefault="00000000">
      <w:pPr>
        <w:spacing w:before="80" w:after="140"/>
      </w:pPr>
      <w:r>
        <w:rPr>
          <w:i/>
          <w:iCs/>
          <w:color w:val="444444"/>
          <w:sz w:val="21"/>
          <w:szCs w:val="21"/>
        </w:rPr>
        <w:t xml:space="preserve">Note: A very common mistake in log analysis is treating each event in isolation. The individual events often look routine. A single failed login is not interesting. What is interesting is fifty failed logins followed three minutes later by a successful login from the same IP. Always look for patterns and sequences, not just individual events. The </w:t>
      </w:r>
      <w:proofErr w:type="spellStart"/>
      <w:r>
        <w:rPr>
          <w:i/>
          <w:iCs/>
          <w:color w:val="444444"/>
          <w:sz w:val="21"/>
          <w:szCs w:val="21"/>
        </w:rPr>
        <w:t>Wazuh</w:t>
      </w:r>
      <w:proofErr w:type="spellEnd"/>
      <w:r>
        <w:rPr>
          <w:i/>
          <w:iCs/>
          <w:color w:val="444444"/>
          <w:sz w:val="21"/>
          <w:szCs w:val="21"/>
        </w:rPr>
        <w:t xml:space="preserve"> Threat Hunting module's time filter is your main tool for doing this.</w:t>
      </w:r>
    </w:p>
    <w:p w14:paraId="7C372438" w14:textId="77777777" w:rsidR="003014A8" w:rsidRDefault="003014A8">
      <w:pPr>
        <w:pBdr>
          <w:bottom w:val="single" w:sz="4" w:space="1" w:color="BBBBBB"/>
        </w:pBdr>
        <w:spacing w:before="240" w:after="240"/>
      </w:pPr>
    </w:p>
    <w:p w14:paraId="6A757758" w14:textId="77777777" w:rsidR="003014A8" w:rsidRDefault="00000000">
      <w:pPr>
        <w:pStyle w:val="Heading2"/>
      </w:pPr>
      <w:r>
        <w:t xml:space="preserve">Day 14 — </w:t>
      </w:r>
      <w:proofErr w:type="spellStart"/>
      <w:r>
        <w:t>Wazuh</w:t>
      </w:r>
      <w:proofErr w:type="spellEnd"/>
      <w:r>
        <w:t xml:space="preserve"> Active Response</w:t>
      </w:r>
    </w:p>
    <w:p w14:paraId="377066AD" w14:textId="77777777" w:rsidR="003014A8" w:rsidRDefault="00000000">
      <w:pPr>
        <w:spacing w:after="140"/>
      </w:pPr>
      <w:r>
        <w:t xml:space="preserve">Active response is the capability that takes </w:t>
      </w:r>
      <w:proofErr w:type="spellStart"/>
      <w:r>
        <w:t>Wazuh</w:t>
      </w:r>
      <w:proofErr w:type="spellEnd"/>
      <w:r>
        <w:t xml:space="preserve"> from a passive detection platform to one that can act on threats automatically. Instead of just alerting you that someone is brute-forcing SSH, active response can automatically block the source IP using the local firewall before the attack succeeds. In a real SOC environment, active response is used carefully and with well-defined thresholds because a misconfigured active response can block legitimate users or cause service disruptions. You are going to configure it in a controlled way this week, understand exactly how it works, and test it end to end.</w:t>
      </w:r>
    </w:p>
    <w:p w14:paraId="6E1FD06A" w14:textId="77777777" w:rsidR="003014A8" w:rsidRDefault="00000000">
      <w:pPr>
        <w:spacing w:after="140"/>
      </w:pPr>
      <w:proofErr w:type="spellStart"/>
      <w:r>
        <w:t>Wazuh</w:t>
      </w:r>
      <w:proofErr w:type="spellEnd"/>
      <w:r>
        <w:t xml:space="preserve"> active response works through a combination of a rule trigger and a command. When a rule fires that meets the configured threshold, the </w:t>
      </w:r>
      <w:proofErr w:type="spellStart"/>
      <w:r>
        <w:t>Wazuh</w:t>
      </w:r>
      <w:proofErr w:type="spellEnd"/>
      <w:r>
        <w:t xml:space="preserve"> Manager sends a command to the </w:t>
      </w:r>
      <w:r>
        <w:lastRenderedPageBreak/>
        <w:t>agent on the affected machine. The agent runs a script that carries out the action, in this case blocking an IP using iptables on Linux. The block is applied for a defined duration and then lifted, or it can be set to persist until manually removed.</w:t>
      </w:r>
    </w:p>
    <w:p w14:paraId="558B5CFB" w14:textId="77777777" w:rsidR="003014A8" w:rsidRDefault="003014A8">
      <w:pPr>
        <w:spacing w:before="80"/>
      </w:pPr>
    </w:p>
    <w:p w14:paraId="5E7AE75E" w14:textId="77777777" w:rsidR="003014A8" w:rsidRDefault="00000000">
      <w:pPr>
        <w:spacing w:before="160" w:after="60"/>
      </w:pPr>
      <w:r>
        <w:rPr>
          <w:b/>
          <w:bCs/>
          <w:color w:val="000000"/>
        </w:rPr>
        <w:t>What to do:</w:t>
      </w:r>
    </w:p>
    <w:p w14:paraId="2C0AE75A" w14:textId="77777777" w:rsidR="003014A8" w:rsidRDefault="00000000">
      <w:pPr>
        <w:pStyle w:val="ListParagraph"/>
        <w:numPr>
          <w:ilvl w:val="0"/>
          <w:numId w:val="2"/>
        </w:numPr>
        <w:spacing w:before="60" w:after="60"/>
      </w:pPr>
      <w:r>
        <w:t xml:space="preserve">Open the </w:t>
      </w:r>
      <w:proofErr w:type="spellStart"/>
      <w:r>
        <w:t>ossec.conf</w:t>
      </w:r>
      <w:proofErr w:type="spellEnd"/>
      <w:r>
        <w:t xml:space="preserve"> file on your </w:t>
      </w:r>
      <w:proofErr w:type="spellStart"/>
      <w:r>
        <w:t>Wazuh</w:t>
      </w:r>
      <w:proofErr w:type="spellEnd"/>
      <w:r>
        <w:t xml:space="preserve"> Manager and find the active-response block. This is where you define the response actions. You need to configure a response that runs the firewall-drop command when an SSH brute force condition is met. The firewall-drop script is included by default in </w:t>
      </w:r>
      <w:proofErr w:type="spellStart"/>
      <w:r>
        <w:t>Wazuh</w:t>
      </w:r>
      <w:proofErr w:type="spellEnd"/>
      <w:r>
        <w:t xml:space="preserve"> and it adds an iptables rule to block incoming traffic from the offending IP. Set the threshold to five failed SSH authentication events. Set the timeout to a sensible value for testing, 300 seconds is reasonable so you can observe the block being applied and then lifted without waiting too long.</w:t>
      </w:r>
    </w:p>
    <w:p w14:paraId="395A383E" w14:textId="77777777" w:rsidR="003014A8" w:rsidRDefault="00000000">
      <w:pPr>
        <w:pStyle w:val="ListParagraph"/>
        <w:numPr>
          <w:ilvl w:val="0"/>
          <w:numId w:val="2"/>
        </w:numPr>
        <w:spacing w:before="60" w:after="60"/>
      </w:pPr>
      <w:r>
        <w:t xml:space="preserve">After saving the configuration, restart the </w:t>
      </w:r>
      <w:proofErr w:type="spellStart"/>
      <w:r>
        <w:t>Wazuh</w:t>
      </w:r>
      <w:proofErr w:type="spellEnd"/>
      <w:r>
        <w:t xml:space="preserve"> Manager service to apply the changes. Verify the Manager is back up and all agents are still showing as Active before you proceed.</w:t>
      </w:r>
    </w:p>
    <w:p w14:paraId="552C867A" w14:textId="77777777" w:rsidR="003014A8" w:rsidRDefault="00000000">
      <w:pPr>
        <w:pStyle w:val="ListParagraph"/>
        <w:numPr>
          <w:ilvl w:val="0"/>
          <w:numId w:val="2"/>
        </w:numPr>
        <w:spacing w:before="60" w:after="60"/>
      </w:pPr>
      <w:r>
        <w:t xml:space="preserve">Now test it. From your Kali Linux VM, attempt to SSH to your Ubuntu Server using an incorrect password. Do this more than five times in quick succession. Watch the </w:t>
      </w:r>
      <w:proofErr w:type="spellStart"/>
      <w:r>
        <w:t>Wazuh</w:t>
      </w:r>
      <w:proofErr w:type="spellEnd"/>
      <w:r>
        <w:t xml:space="preserve"> dashboard while you are doing it. You should see the authentication failure alerts accumulating, and then after the threshold is crossed, you should see an active response alert fire showing that the firewall-drop action was triggered.</w:t>
      </w:r>
    </w:p>
    <w:p w14:paraId="282FDC00" w14:textId="77777777" w:rsidR="003014A8" w:rsidRDefault="00000000">
      <w:pPr>
        <w:pStyle w:val="ListParagraph"/>
        <w:numPr>
          <w:ilvl w:val="0"/>
          <w:numId w:val="2"/>
        </w:numPr>
        <w:spacing w:before="60" w:after="60"/>
      </w:pPr>
      <w:r>
        <w:t xml:space="preserve">On your Ubuntu Server VM, immediately after triggering the block, run the command that lists your current iptables rules and look for a rule blocking the Kali Linux IP address. It should be there. This confirms the active response executed and the block is in place at the operating system level, not just in </w:t>
      </w:r>
      <w:proofErr w:type="spellStart"/>
      <w:r>
        <w:t>Wazuh</w:t>
      </w:r>
      <w:proofErr w:type="spellEnd"/>
      <w:r>
        <w:t>.</w:t>
      </w:r>
    </w:p>
    <w:p w14:paraId="4F17B222" w14:textId="77777777" w:rsidR="003014A8" w:rsidRDefault="00000000">
      <w:pPr>
        <w:pStyle w:val="ListParagraph"/>
        <w:numPr>
          <w:ilvl w:val="0"/>
          <w:numId w:val="2"/>
        </w:numPr>
        <w:spacing w:before="60" w:after="60"/>
      </w:pPr>
      <w:r>
        <w:t>Try to SSH from Kali to Ubuntu again while the block is active. The connection should be refused or time out. This confirms the block is actually working, not just logged.</w:t>
      </w:r>
    </w:p>
    <w:p w14:paraId="5B199CCA" w14:textId="77777777" w:rsidR="003014A8" w:rsidRDefault="00000000">
      <w:pPr>
        <w:pStyle w:val="ListParagraph"/>
        <w:numPr>
          <w:ilvl w:val="0"/>
          <w:numId w:val="2"/>
        </w:numPr>
        <w:spacing w:before="60" w:after="60"/>
      </w:pPr>
      <w:r>
        <w:t>Document the full workflow. Start from the failed SSH attempts through to the iptables rule appearing. Include every step, every command, every screenshot. Understanding the chain from alert to action to verification is what this day is about.</w:t>
      </w:r>
    </w:p>
    <w:p w14:paraId="00A0D471" w14:textId="77777777" w:rsidR="003014A8" w:rsidRDefault="003014A8">
      <w:pPr>
        <w:spacing w:before="80"/>
      </w:pPr>
    </w:p>
    <w:p w14:paraId="3502AB79" w14:textId="77777777" w:rsidR="003014A8" w:rsidRDefault="00000000">
      <w:pPr>
        <w:spacing w:before="160" w:after="60"/>
      </w:pPr>
      <w:r>
        <w:rPr>
          <w:b/>
          <w:bCs/>
          <w:color w:val="000000"/>
        </w:rPr>
        <w:t>Deliverables:</w:t>
      </w:r>
    </w:p>
    <w:p w14:paraId="4279122E" w14:textId="77777777" w:rsidR="003014A8" w:rsidRDefault="00000000">
      <w:pPr>
        <w:pStyle w:val="ListParagraph"/>
        <w:numPr>
          <w:ilvl w:val="0"/>
          <w:numId w:val="2"/>
        </w:numPr>
        <w:spacing w:before="60" w:after="60"/>
      </w:pPr>
      <w:r>
        <w:t xml:space="preserve">A document covering the full active response configuration and test workflow. This should read as a complete description of what you configured, why each setting is set the way it is, what you tested, and what the result was. Include the specific </w:t>
      </w:r>
      <w:proofErr w:type="spellStart"/>
      <w:r>
        <w:t>ossec.conf</w:t>
      </w:r>
      <w:proofErr w:type="spellEnd"/>
      <w:r>
        <w:t xml:space="preserve"> active-response block you configured.</w:t>
      </w:r>
    </w:p>
    <w:p w14:paraId="39BB5028" w14:textId="77777777" w:rsidR="003014A8" w:rsidRDefault="00000000">
      <w:pPr>
        <w:pStyle w:val="ListParagraph"/>
        <w:numPr>
          <w:ilvl w:val="0"/>
          <w:numId w:val="2"/>
        </w:numPr>
        <w:spacing w:before="60" w:after="60"/>
      </w:pPr>
      <w:r>
        <w:t>A screenshot showing the blocked IP in iptables on your Ubuntu Server, with the Kali Linux IP clearly visible in the rule.</w:t>
      </w:r>
    </w:p>
    <w:p w14:paraId="61FEDDCE" w14:textId="77777777" w:rsidR="003014A8" w:rsidRDefault="00000000">
      <w:pPr>
        <w:pStyle w:val="ListParagraph"/>
        <w:numPr>
          <w:ilvl w:val="0"/>
          <w:numId w:val="2"/>
        </w:numPr>
        <w:spacing w:before="60" w:after="60"/>
      </w:pPr>
      <w:r>
        <w:t xml:space="preserve">Screenshots of the active response alert in the </w:t>
      </w:r>
      <w:proofErr w:type="spellStart"/>
      <w:r>
        <w:t>Wazuh</w:t>
      </w:r>
      <w:proofErr w:type="spellEnd"/>
      <w:r>
        <w:t xml:space="preserve"> dashboard, showing the triggered event and the response action.</w:t>
      </w:r>
    </w:p>
    <w:p w14:paraId="0990086C" w14:textId="77777777" w:rsidR="003014A8" w:rsidRDefault="00000000">
      <w:pPr>
        <w:pStyle w:val="ListParagraph"/>
        <w:numPr>
          <w:ilvl w:val="0"/>
          <w:numId w:val="2"/>
        </w:numPr>
        <w:spacing w:before="60" w:after="60"/>
      </w:pPr>
      <w:r>
        <w:t>A short note, no more than half a page, on the risks of active response in a real environment and what safeguards you would put in place before enabling it on a production system. Think about what happens if a legitimate user fails five login attempts in a row, or if an attacker uses IP spoofing to make it look like a critical server is the source of the brute force. This is the kind of thinking that separates someone who can configure a tool from someone who understands how to use it safely.</w:t>
      </w:r>
    </w:p>
    <w:p w14:paraId="759FCFE1" w14:textId="77777777" w:rsidR="003014A8" w:rsidRDefault="003014A8">
      <w:pPr>
        <w:spacing w:before="80"/>
      </w:pPr>
    </w:p>
    <w:p w14:paraId="0EF6D0DE" w14:textId="77777777" w:rsidR="003014A8" w:rsidRDefault="00000000">
      <w:pPr>
        <w:spacing w:before="160" w:after="60"/>
      </w:pPr>
      <w:r>
        <w:rPr>
          <w:b/>
          <w:bCs/>
          <w:color w:val="000000"/>
        </w:rPr>
        <w:lastRenderedPageBreak/>
        <w:t>What you should understand by the end of this day:</w:t>
      </w:r>
    </w:p>
    <w:p w14:paraId="2DB79E4E" w14:textId="77777777" w:rsidR="003014A8" w:rsidRDefault="00000000">
      <w:pPr>
        <w:spacing w:after="140"/>
      </w:pPr>
      <w:r>
        <w:t xml:space="preserve">You should understand how active response works end to end in </w:t>
      </w:r>
      <w:proofErr w:type="spellStart"/>
      <w:r>
        <w:t>Wazuh</w:t>
      </w:r>
      <w:proofErr w:type="spellEnd"/>
      <w:r>
        <w:t>. The rule fires, the Manager sends a command to the agent, the agent runs a script, the script modifies the local firewall. You should understand the difference between a timeout-based block and a permanent block and why using timeouts is safer in most environments. You should have formed a view on when active response is appropriate and when it is not.</w:t>
      </w:r>
    </w:p>
    <w:p w14:paraId="7840DF03" w14:textId="77777777" w:rsidR="003014A8" w:rsidRDefault="003014A8">
      <w:pPr>
        <w:spacing w:before="80"/>
      </w:pPr>
    </w:p>
    <w:p w14:paraId="6BB87DA2" w14:textId="77777777" w:rsidR="003014A8" w:rsidRDefault="00000000">
      <w:pPr>
        <w:spacing w:before="80" w:after="140"/>
      </w:pPr>
      <w:r>
        <w:rPr>
          <w:i/>
          <w:iCs/>
          <w:color w:val="444444"/>
          <w:sz w:val="21"/>
          <w:szCs w:val="21"/>
        </w:rPr>
        <w:t xml:space="preserve">Note: If the iptables block does not appear after you cross the threshold, the most common cause is that the active-response configuration was not applied to the correct agent or the firewall-drop command is not installed on the agent. Check that the </w:t>
      </w:r>
      <w:proofErr w:type="spellStart"/>
      <w:r>
        <w:rPr>
          <w:i/>
          <w:iCs/>
          <w:color w:val="444444"/>
          <w:sz w:val="21"/>
          <w:szCs w:val="21"/>
        </w:rPr>
        <w:t>Wazuh</w:t>
      </w:r>
      <w:proofErr w:type="spellEnd"/>
      <w:r>
        <w:rPr>
          <w:i/>
          <w:iCs/>
          <w:color w:val="444444"/>
          <w:sz w:val="21"/>
          <w:szCs w:val="21"/>
        </w:rPr>
        <w:t xml:space="preserve"> agent has the active-response scripts present in the /var/</w:t>
      </w:r>
      <w:proofErr w:type="spellStart"/>
      <w:r>
        <w:rPr>
          <w:i/>
          <w:iCs/>
          <w:color w:val="444444"/>
          <w:sz w:val="21"/>
          <w:szCs w:val="21"/>
        </w:rPr>
        <w:t>ossec</w:t>
      </w:r>
      <w:proofErr w:type="spellEnd"/>
      <w:r>
        <w:rPr>
          <w:i/>
          <w:iCs/>
          <w:color w:val="444444"/>
          <w:sz w:val="21"/>
          <w:szCs w:val="21"/>
        </w:rPr>
        <w:t>/active-response/bin directory. Also confirm that iptables is installed and accessible on your Ubuntu Server VM.</w:t>
      </w:r>
    </w:p>
    <w:p w14:paraId="1FB8A052" w14:textId="77777777" w:rsidR="003014A8" w:rsidRDefault="003014A8">
      <w:pPr>
        <w:pBdr>
          <w:bottom w:val="single" w:sz="4" w:space="1" w:color="BBBBBB"/>
        </w:pBdr>
        <w:spacing w:before="240" w:after="240"/>
      </w:pPr>
    </w:p>
    <w:p w14:paraId="08EB35FF" w14:textId="77777777" w:rsidR="003014A8" w:rsidRDefault="00000000">
      <w:pPr>
        <w:pStyle w:val="Heading1"/>
      </w:pPr>
      <w:r>
        <w:t>Submission Guidelines</w:t>
      </w:r>
    </w:p>
    <w:p w14:paraId="2B5B46C2" w14:textId="77777777" w:rsidR="00307042" w:rsidRPr="00307042" w:rsidRDefault="00307042" w:rsidP="00307042">
      <w:pPr>
        <w:pBdr>
          <w:bottom w:val="single" w:sz="4" w:space="1" w:color="BBBBBB"/>
        </w:pBdr>
        <w:spacing w:before="240" w:after="240"/>
        <w:rPr>
          <w:lang w:val="en-PK"/>
        </w:rPr>
      </w:pPr>
      <w:r w:rsidRPr="00307042">
        <w:rPr>
          <w:lang w:val="en-PK"/>
        </w:rPr>
        <w:t xml:space="preserve">Complete each task of the week and compile them into a single weekly report post on LinkedIn. You may use any template of your choice to present your tasks. This keeps your LinkedIn profile clean and organised. In your post, make sure to tag </w:t>
      </w:r>
      <w:proofErr w:type="spellStart"/>
      <w:r w:rsidRPr="00307042">
        <w:rPr>
          <w:lang w:val="en-PK"/>
        </w:rPr>
        <w:t>Cyberster</w:t>
      </w:r>
      <w:proofErr w:type="spellEnd"/>
      <w:r w:rsidRPr="00307042">
        <w:rPr>
          <w:lang w:val="en-PK"/>
        </w:rPr>
        <w:t xml:space="preserve"> and your assigned instructor, and add a short description explaining what each task is about and what you worked on or learned. Once done, publish the post and share the LinkedIn post link in your respective discussion group. Our team will review your submissions directly from LinkedIn.</w:t>
      </w:r>
    </w:p>
    <w:p w14:paraId="67B655E5" w14:textId="77777777" w:rsidR="00307042" w:rsidRPr="00307042" w:rsidRDefault="00307042" w:rsidP="00307042">
      <w:pPr>
        <w:pBdr>
          <w:bottom w:val="single" w:sz="4" w:space="1" w:color="BBBBBB"/>
        </w:pBdr>
        <w:spacing w:before="240" w:after="240"/>
        <w:rPr>
          <w:lang w:val="en-PK"/>
        </w:rPr>
      </w:pPr>
      <w:r w:rsidRPr="00307042">
        <w:rPr>
          <w:lang w:val="en-PK"/>
        </w:rPr>
        <w:t>Make sure all steps are followed correctly. Incomplete submissions or missing tags may result in the task not being reviewed.</w:t>
      </w:r>
    </w:p>
    <w:p w14:paraId="36E32EFC" w14:textId="77777777" w:rsidR="003014A8" w:rsidRDefault="003014A8">
      <w:pPr>
        <w:pBdr>
          <w:bottom w:val="single" w:sz="4" w:space="1" w:color="BBBBBB"/>
        </w:pBdr>
        <w:spacing w:before="240" w:after="240"/>
      </w:pPr>
    </w:p>
    <w:p w14:paraId="448E3C15" w14:textId="77777777" w:rsidR="003014A8" w:rsidRDefault="00000000">
      <w:pPr>
        <w:pStyle w:val="Heading1"/>
      </w:pPr>
      <w:r>
        <w:t>Common Issues and What to Watch For</w:t>
      </w:r>
    </w:p>
    <w:p w14:paraId="1FA3D6DC" w14:textId="77777777" w:rsidR="003014A8" w:rsidRDefault="00000000">
      <w:pPr>
        <w:spacing w:before="220" w:after="80"/>
      </w:pPr>
      <w:r>
        <w:rPr>
          <w:b/>
          <w:bCs/>
          <w:color w:val="000000"/>
        </w:rPr>
        <w:t xml:space="preserve">FIM alerts not appearing after changing </w:t>
      </w:r>
      <w:proofErr w:type="spellStart"/>
      <w:r>
        <w:rPr>
          <w:b/>
          <w:bCs/>
          <w:color w:val="000000"/>
        </w:rPr>
        <w:t>ossec.conf</w:t>
      </w:r>
      <w:proofErr w:type="spellEnd"/>
    </w:p>
    <w:p w14:paraId="6B76789B" w14:textId="77777777" w:rsidR="003014A8" w:rsidRDefault="00000000">
      <w:pPr>
        <w:spacing w:after="140"/>
      </w:pPr>
      <w:r>
        <w:t xml:space="preserve">Check two things. First, did you restart the agent service after saving the configuration change. The new </w:t>
      </w:r>
      <w:proofErr w:type="spellStart"/>
      <w:r>
        <w:t>syscheck</w:t>
      </w:r>
      <w:proofErr w:type="spellEnd"/>
      <w:r>
        <w:t xml:space="preserve"> configuration is only loaded at service startup. Second, is the directory path in your </w:t>
      </w:r>
      <w:proofErr w:type="spellStart"/>
      <w:r>
        <w:t>ossec.conf</w:t>
      </w:r>
      <w:proofErr w:type="spellEnd"/>
      <w:r>
        <w:t xml:space="preserve"> exactly correct, including capitalisation on Windows. A path that does not match exactly is silently ignored and generates no error message.</w:t>
      </w:r>
    </w:p>
    <w:p w14:paraId="3AFDC579" w14:textId="77777777" w:rsidR="003014A8" w:rsidRDefault="00000000">
      <w:pPr>
        <w:spacing w:before="220" w:after="80"/>
      </w:pPr>
      <w:r>
        <w:rPr>
          <w:b/>
          <w:bCs/>
          <w:color w:val="000000"/>
        </w:rPr>
        <w:t>Custom rules not firing</w:t>
      </w:r>
    </w:p>
    <w:p w14:paraId="348D93D7" w14:textId="77777777" w:rsidR="003014A8" w:rsidRDefault="00000000">
      <w:pPr>
        <w:spacing w:after="140"/>
      </w:pPr>
      <w:r>
        <w:t xml:space="preserve">The most common cause is an XML syntax error in local_rules.xml. A single unclosed tag or a misplaced attribute makes the entire file invalid and </w:t>
      </w:r>
      <w:proofErr w:type="spellStart"/>
      <w:r>
        <w:t>Wazuh</w:t>
      </w:r>
      <w:proofErr w:type="spellEnd"/>
      <w:r>
        <w:t xml:space="preserve"> will not load any rules from it. After you save the file and restart the Manager, check the </w:t>
      </w:r>
      <w:proofErr w:type="spellStart"/>
      <w:r>
        <w:t>Wazuh</w:t>
      </w:r>
      <w:proofErr w:type="spellEnd"/>
      <w:r>
        <w:t xml:space="preserve"> Manager log at /var/</w:t>
      </w:r>
      <w:proofErr w:type="spellStart"/>
      <w:r>
        <w:t>ossec</w:t>
      </w:r>
      <w:proofErr w:type="spellEnd"/>
      <w:r>
        <w:t>/logs/ossec.log for any errors mentioning rules or XML parsing. That log tells you whether your file loaded cleanly.</w:t>
      </w:r>
    </w:p>
    <w:p w14:paraId="6D5293E2" w14:textId="77777777" w:rsidR="00307042" w:rsidRDefault="00307042">
      <w:pPr>
        <w:spacing w:after="140"/>
      </w:pPr>
    </w:p>
    <w:p w14:paraId="66B232A3" w14:textId="77777777" w:rsidR="00307042" w:rsidRDefault="00307042">
      <w:pPr>
        <w:spacing w:after="140"/>
      </w:pPr>
    </w:p>
    <w:p w14:paraId="366D73A0" w14:textId="77777777" w:rsidR="003014A8" w:rsidRDefault="00000000">
      <w:pPr>
        <w:spacing w:before="220" w:after="80"/>
      </w:pPr>
      <w:r>
        <w:rPr>
          <w:b/>
          <w:bCs/>
          <w:color w:val="000000"/>
        </w:rPr>
        <w:lastRenderedPageBreak/>
        <w:t>Custom rule fires but with the wrong severity or description</w:t>
      </w:r>
    </w:p>
    <w:p w14:paraId="1FF996C5" w14:textId="77777777" w:rsidR="003014A8" w:rsidRDefault="00000000">
      <w:pPr>
        <w:spacing w:after="140"/>
      </w:pPr>
      <w:r>
        <w:t>Double-check that your rule ID is not conflicting with a default rule. Rule IDs below 100000 belong to the default ruleset. If you accidentally reuse a default rule ID, your rule definition may be overriding something or being overridden itself. Keep all your custom rules above 100000.</w:t>
      </w:r>
    </w:p>
    <w:p w14:paraId="4519CEA5" w14:textId="77777777" w:rsidR="003014A8" w:rsidRDefault="00000000">
      <w:pPr>
        <w:spacing w:before="220" w:after="80"/>
      </w:pPr>
      <w:r>
        <w:rPr>
          <w:b/>
          <w:bCs/>
          <w:color w:val="000000"/>
        </w:rPr>
        <w:t xml:space="preserve">Cannot find specific Windows Event IDs in </w:t>
      </w:r>
      <w:proofErr w:type="spellStart"/>
      <w:r>
        <w:rPr>
          <w:b/>
          <w:bCs/>
          <w:color w:val="000000"/>
        </w:rPr>
        <w:t>Wazuh</w:t>
      </w:r>
      <w:proofErr w:type="spellEnd"/>
    </w:p>
    <w:p w14:paraId="0A1969EF" w14:textId="77777777" w:rsidR="003014A8" w:rsidRDefault="00000000">
      <w:pPr>
        <w:spacing w:after="140"/>
      </w:pPr>
      <w:proofErr w:type="spellStart"/>
      <w:r>
        <w:t>Wazuh</w:t>
      </w:r>
      <w:proofErr w:type="spellEnd"/>
      <w:r>
        <w:t xml:space="preserve"> only forwards the Windows Event Log channels that are configured in the </w:t>
      </w:r>
      <w:proofErr w:type="spellStart"/>
      <w:r>
        <w:t>localfile</w:t>
      </w:r>
      <w:proofErr w:type="spellEnd"/>
      <w:r>
        <w:t xml:space="preserve"> section of the agent </w:t>
      </w:r>
      <w:proofErr w:type="spellStart"/>
      <w:r>
        <w:t>ossec.conf</w:t>
      </w:r>
      <w:proofErr w:type="spellEnd"/>
      <w:r>
        <w:t xml:space="preserve">. By </w:t>
      </w:r>
      <w:proofErr w:type="gramStart"/>
      <w:r>
        <w:t>default</w:t>
      </w:r>
      <w:proofErr w:type="gramEnd"/>
      <w:r>
        <w:t xml:space="preserve"> this includes the Security, System, and Application channels. If you are not seeing security events, check that the Security channel is listed in the agent configuration and that the agent service is running with sufficient privileges to read from it. The </w:t>
      </w:r>
      <w:proofErr w:type="spellStart"/>
      <w:r>
        <w:t>Wazuh</w:t>
      </w:r>
      <w:proofErr w:type="spellEnd"/>
      <w:r>
        <w:t xml:space="preserve"> agent on Windows should be running as a service with Local System or Administrator rights.</w:t>
      </w:r>
    </w:p>
    <w:p w14:paraId="0C01AF13" w14:textId="77777777" w:rsidR="003014A8" w:rsidRDefault="00000000">
      <w:pPr>
        <w:spacing w:before="220" w:after="80"/>
      </w:pPr>
      <w:r>
        <w:rPr>
          <w:b/>
          <w:bCs/>
          <w:color w:val="000000"/>
        </w:rPr>
        <w:t>Active response block not appearing in iptables</w:t>
      </w:r>
    </w:p>
    <w:p w14:paraId="37A616B0" w14:textId="77777777" w:rsidR="003014A8" w:rsidRDefault="00000000">
      <w:pPr>
        <w:spacing w:after="140"/>
      </w:pPr>
      <w:r>
        <w:t xml:space="preserve">First confirm that the active response configuration in </w:t>
      </w:r>
      <w:proofErr w:type="spellStart"/>
      <w:r>
        <w:t>ossec.conf</w:t>
      </w:r>
      <w:proofErr w:type="spellEnd"/>
      <w:r>
        <w:t xml:space="preserve"> on the Manager references the correct agent or uses location set to local. Then check /var/</w:t>
      </w:r>
      <w:proofErr w:type="spellStart"/>
      <w:r>
        <w:t>ossec</w:t>
      </w:r>
      <w:proofErr w:type="spellEnd"/>
      <w:r>
        <w:t>/logs/active-responses.log on the agent. This file records every time an active response script was called and what happened. If the script ran but iptables was not modified, the issue is usually that iptables is not installed or the script does not have execute permissions. Check /var/</w:t>
      </w:r>
      <w:proofErr w:type="spellStart"/>
      <w:r>
        <w:t>ossec</w:t>
      </w:r>
      <w:proofErr w:type="spellEnd"/>
      <w:r>
        <w:t>/active-response/bin/firewall-drop and confirm it is executable.</w:t>
      </w:r>
    </w:p>
    <w:p w14:paraId="79C12CE9" w14:textId="77777777" w:rsidR="003014A8" w:rsidRDefault="00000000">
      <w:pPr>
        <w:spacing w:before="220" w:after="80"/>
      </w:pPr>
      <w:r>
        <w:rPr>
          <w:b/>
          <w:bCs/>
          <w:color w:val="000000"/>
        </w:rPr>
        <w:t>Active response blocking the wrong IP</w:t>
      </w:r>
    </w:p>
    <w:p w14:paraId="02E4D1B9" w14:textId="77777777" w:rsidR="003014A8" w:rsidRDefault="00000000">
      <w:pPr>
        <w:spacing w:after="140"/>
      </w:pPr>
      <w:r>
        <w:t xml:space="preserve">If the block is applied to an unexpected IP address, check which source IP the </w:t>
      </w:r>
      <w:proofErr w:type="spellStart"/>
      <w:r>
        <w:t>Wazuh</w:t>
      </w:r>
      <w:proofErr w:type="spellEnd"/>
      <w:r>
        <w:t xml:space="preserve"> rule is extracting from the authentication failure event. In some network configurations, particularly if your </w:t>
      </w:r>
      <w:proofErr w:type="spellStart"/>
      <w:r>
        <w:t>VMs</w:t>
      </w:r>
      <w:proofErr w:type="spellEnd"/>
      <w:r>
        <w:t xml:space="preserve"> are behind NAT, the source IP logged by the SSH daemon may be the NAT gateway IP rather than the actual attacker IP. This is a known limitation in certain lab setups.</w:t>
      </w:r>
    </w:p>
    <w:p w14:paraId="1F4E490D" w14:textId="77777777" w:rsidR="003014A8" w:rsidRDefault="003014A8">
      <w:pPr>
        <w:pBdr>
          <w:bottom w:val="single" w:sz="4" w:space="1" w:color="BBBBBB"/>
        </w:pBdr>
        <w:spacing w:before="240" w:after="240"/>
      </w:pPr>
    </w:p>
    <w:p w14:paraId="19553CF6" w14:textId="77777777" w:rsidR="003014A8" w:rsidRDefault="00000000">
      <w:pPr>
        <w:pStyle w:val="Heading1"/>
      </w:pPr>
      <w:r>
        <w:t>A Note on This Week</w:t>
      </w:r>
    </w:p>
    <w:p w14:paraId="76106D8D" w14:textId="77777777" w:rsidR="003014A8" w:rsidRDefault="00000000">
      <w:pPr>
        <w:spacing w:after="140"/>
      </w:pPr>
      <w:r>
        <w:t xml:space="preserve">Week 2 is where the difference between understanding a tool and being able to use it starts to show. Writing custom rules requires you to read the </w:t>
      </w:r>
      <w:proofErr w:type="spellStart"/>
      <w:r>
        <w:t>Wazuh</w:t>
      </w:r>
      <w:proofErr w:type="spellEnd"/>
      <w:r>
        <w:t xml:space="preserve"> documentation, understand the event flow, and think about what you actually want to detect and why. There is no shortcut for that. The rules you write this week are yours. If a rule fires on </w:t>
      </w:r>
      <w:proofErr w:type="gramStart"/>
      <w:r>
        <w:t>things</w:t>
      </w:r>
      <w:proofErr w:type="gramEnd"/>
      <w:r>
        <w:t xml:space="preserve"> it should not, that is on you to fix. If a rule misses events it should catch, that is yours to debug. That ownership is the point.</w:t>
      </w:r>
    </w:p>
    <w:p w14:paraId="6F479F4C" w14:textId="77777777" w:rsidR="003014A8" w:rsidRDefault="00000000">
      <w:pPr>
        <w:spacing w:after="140"/>
      </w:pPr>
      <w:r>
        <w:t>Log analysis is similar. Nobody can teach you to be fast at it from a document. You get faster by doing it. The more time you spend this week actually reading events and building queries, the more natural it becomes. By week six you should be navigating the dashboard and pulling answers from it quickly. That speed comes from practice and it starts this week.</w:t>
      </w:r>
    </w:p>
    <w:p w14:paraId="29B72829" w14:textId="77777777" w:rsidR="003014A8" w:rsidRDefault="00000000">
      <w:pPr>
        <w:spacing w:after="140"/>
      </w:pPr>
      <w:r>
        <w:t xml:space="preserve">Ask questions in the group. If you are stuck on a rule that is not firing, paste the rule XML and the </w:t>
      </w:r>
      <w:proofErr w:type="spellStart"/>
      <w:r>
        <w:t>Wazuh</w:t>
      </w:r>
      <w:proofErr w:type="spellEnd"/>
      <w:r>
        <w:t xml:space="preserve"> log error into the group. If you are not sure which log source an event is coming from, ask. The group is the right place for those questions.</w:t>
      </w:r>
    </w:p>
    <w:p w14:paraId="728C88FB" w14:textId="77777777" w:rsidR="003014A8" w:rsidRDefault="003014A8">
      <w:pPr>
        <w:spacing w:before="200"/>
      </w:pPr>
    </w:p>
    <w:p w14:paraId="146FE818" w14:textId="77777777" w:rsidR="003014A8" w:rsidRDefault="003014A8">
      <w:pPr>
        <w:pBdr>
          <w:bottom w:val="single" w:sz="6" w:space="1" w:color="000000"/>
        </w:pBdr>
        <w:spacing w:before="200"/>
      </w:pPr>
    </w:p>
    <w:p w14:paraId="24278B35" w14:textId="77777777" w:rsidR="003014A8" w:rsidRDefault="00000000">
      <w:pPr>
        <w:spacing w:before="160"/>
      </w:pPr>
      <w:proofErr w:type="spellStart"/>
      <w:r>
        <w:rPr>
          <w:i/>
          <w:iCs/>
          <w:color w:val="888888"/>
          <w:sz w:val="18"/>
          <w:szCs w:val="18"/>
        </w:rPr>
        <w:t>Cyberster</w:t>
      </w:r>
      <w:proofErr w:type="spellEnd"/>
      <w:r>
        <w:rPr>
          <w:i/>
          <w:iCs/>
          <w:color w:val="888888"/>
          <w:sz w:val="18"/>
          <w:szCs w:val="18"/>
        </w:rPr>
        <w:t xml:space="preserve"> Blue Team </w:t>
      </w:r>
      <w:proofErr w:type="gramStart"/>
      <w:r>
        <w:rPr>
          <w:i/>
          <w:iCs/>
          <w:color w:val="888888"/>
          <w:sz w:val="18"/>
          <w:szCs w:val="18"/>
        </w:rPr>
        <w:t>Internship  —</w:t>
      </w:r>
      <w:proofErr w:type="gramEnd"/>
      <w:r>
        <w:rPr>
          <w:i/>
          <w:iCs/>
          <w:color w:val="888888"/>
          <w:sz w:val="18"/>
          <w:szCs w:val="18"/>
        </w:rPr>
        <w:t xml:space="preserve">  Week 2 Task Brief  —  Internal Use Only</w:t>
      </w:r>
    </w:p>
    <w:sectPr w:rsidR="003014A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6682B" w14:textId="77777777" w:rsidR="009B0984" w:rsidRDefault="009B0984">
      <w:r>
        <w:separator/>
      </w:r>
    </w:p>
  </w:endnote>
  <w:endnote w:type="continuationSeparator" w:id="0">
    <w:p w14:paraId="1595264E" w14:textId="77777777" w:rsidR="009B0984" w:rsidRDefault="009B0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9CEED" w14:textId="77777777" w:rsidR="003014A8" w:rsidRDefault="00000000">
    <w:pPr>
      <w:pBdr>
        <w:top w:val="single" w:sz="3" w:space="6" w:color="CCCCCC"/>
      </w:pBdr>
      <w:tabs>
        <w:tab w:val="right" w:pos="9026"/>
      </w:tabs>
      <w:spacing w:before="100"/>
    </w:pPr>
    <w:r>
      <w:rPr>
        <w:i/>
        <w:iCs/>
        <w:color w:val="999999"/>
        <w:sz w:val="16"/>
        <w:szCs w:val="16"/>
      </w:rPr>
      <w:t>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DB510" w14:textId="77777777" w:rsidR="009B0984" w:rsidRDefault="009B0984">
      <w:r>
        <w:separator/>
      </w:r>
    </w:p>
  </w:footnote>
  <w:footnote w:type="continuationSeparator" w:id="0">
    <w:p w14:paraId="252F74BD" w14:textId="77777777" w:rsidR="009B0984" w:rsidRDefault="009B0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397A6" w14:textId="77777777" w:rsidR="003014A8" w:rsidRDefault="00000000">
    <w:pPr>
      <w:pBdr>
        <w:bottom w:val="single" w:sz="3" w:space="6" w:color="CCCCCC"/>
      </w:pBdr>
      <w:spacing w:after="100"/>
    </w:pPr>
    <w:proofErr w:type="spellStart"/>
    <w:r>
      <w:rPr>
        <w:color w:val="666666"/>
        <w:sz w:val="18"/>
        <w:szCs w:val="18"/>
      </w:rPr>
      <w:t>Cyberster</w:t>
    </w:r>
    <w:proofErr w:type="spellEnd"/>
    <w:r>
      <w:rPr>
        <w:color w:val="666666"/>
        <w:sz w:val="18"/>
        <w:szCs w:val="18"/>
      </w:rPr>
      <w:t xml:space="preserve"> Blue Team Internship   |   Week 2 Task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ED4D47"/>
    <w:multiLevelType w:val="hybridMultilevel"/>
    <w:tmpl w:val="E1C4C8F8"/>
    <w:lvl w:ilvl="0" w:tplc="51D489CE">
      <w:start w:val="1"/>
      <w:numFmt w:val="bullet"/>
      <w:lvlText w:val="•"/>
      <w:lvlJc w:val="left"/>
      <w:pPr>
        <w:ind w:left="720" w:hanging="360"/>
      </w:pPr>
    </w:lvl>
    <w:lvl w:ilvl="1" w:tplc="1B144040">
      <w:numFmt w:val="decimal"/>
      <w:lvlText w:val=""/>
      <w:lvlJc w:val="left"/>
    </w:lvl>
    <w:lvl w:ilvl="2" w:tplc="66DC7346">
      <w:numFmt w:val="decimal"/>
      <w:lvlText w:val=""/>
      <w:lvlJc w:val="left"/>
    </w:lvl>
    <w:lvl w:ilvl="3" w:tplc="ABC05F42">
      <w:numFmt w:val="decimal"/>
      <w:lvlText w:val=""/>
      <w:lvlJc w:val="left"/>
    </w:lvl>
    <w:lvl w:ilvl="4" w:tplc="EDE4E1DE">
      <w:numFmt w:val="decimal"/>
      <w:lvlText w:val=""/>
      <w:lvlJc w:val="left"/>
    </w:lvl>
    <w:lvl w:ilvl="5" w:tplc="8A881836">
      <w:numFmt w:val="decimal"/>
      <w:lvlText w:val=""/>
      <w:lvlJc w:val="left"/>
    </w:lvl>
    <w:lvl w:ilvl="6" w:tplc="45E03108">
      <w:numFmt w:val="decimal"/>
      <w:lvlText w:val=""/>
      <w:lvlJc w:val="left"/>
    </w:lvl>
    <w:lvl w:ilvl="7" w:tplc="78EA3B3A">
      <w:numFmt w:val="decimal"/>
      <w:lvlText w:val=""/>
      <w:lvlJc w:val="left"/>
    </w:lvl>
    <w:lvl w:ilvl="8" w:tplc="A240DC54">
      <w:numFmt w:val="decimal"/>
      <w:lvlText w:val=""/>
      <w:lvlJc w:val="left"/>
    </w:lvl>
  </w:abstractNum>
  <w:abstractNum w:abstractNumId="1" w15:restartNumberingAfterBreak="0">
    <w:nsid w:val="5D5C59AC"/>
    <w:multiLevelType w:val="hybridMultilevel"/>
    <w:tmpl w:val="D77A0936"/>
    <w:lvl w:ilvl="0" w:tplc="95EE468A">
      <w:start w:val="1"/>
      <w:numFmt w:val="bullet"/>
      <w:lvlText w:val="●"/>
      <w:lvlJc w:val="left"/>
      <w:pPr>
        <w:ind w:left="720" w:hanging="360"/>
      </w:pPr>
    </w:lvl>
    <w:lvl w:ilvl="1" w:tplc="AC885814">
      <w:start w:val="1"/>
      <w:numFmt w:val="bullet"/>
      <w:lvlText w:val="○"/>
      <w:lvlJc w:val="left"/>
      <w:pPr>
        <w:ind w:left="1440" w:hanging="360"/>
      </w:pPr>
    </w:lvl>
    <w:lvl w:ilvl="2" w:tplc="8E84F34A">
      <w:start w:val="1"/>
      <w:numFmt w:val="bullet"/>
      <w:lvlText w:val="■"/>
      <w:lvlJc w:val="left"/>
      <w:pPr>
        <w:ind w:left="2160" w:hanging="360"/>
      </w:pPr>
    </w:lvl>
    <w:lvl w:ilvl="3" w:tplc="17D6C0AC">
      <w:start w:val="1"/>
      <w:numFmt w:val="bullet"/>
      <w:lvlText w:val="●"/>
      <w:lvlJc w:val="left"/>
      <w:pPr>
        <w:ind w:left="2880" w:hanging="360"/>
      </w:pPr>
    </w:lvl>
    <w:lvl w:ilvl="4" w:tplc="0E9CB9A0">
      <w:start w:val="1"/>
      <w:numFmt w:val="bullet"/>
      <w:lvlText w:val="○"/>
      <w:lvlJc w:val="left"/>
      <w:pPr>
        <w:ind w:left="3600" w:hanging="360"/>
      </w:pPr>
    </w:lvl>
    <w:lvl w:ilvl="5" w:tplc="AFEEF3AC">
      <w:start w:val="1"/>
      <w:numFmt w:val="bullet"/>
      <w:lvlText w:val="■"/>
      <w:lvlJc w:val="left"/>
      <w:pPr>
        <w:ind w:left="4320" w:hanging="360"/>
      </w:pPr>
    </w:lvl>
    <w:lvl w:ilvl="6" w:tplc="AE1E3F04">
      <w:start w:val="1"/>
      <w:numFmt w:val="bullet"/>
      <w:lvlText w:val="●"/>
      <w:lvlJc w:val="left"/>
      <w:pPr>
        <w:ind w:left="5040" w:hanging="360"/>
      </w:pPr>
    </w:lvl>
    <w:lvl w:ilvl="7" w:tplc="D3364352">
      <w:start w:val="1"/>
      <w:numFmt w:val="bullet"/>
      <w:lvlText w:val="●"/>
      <w:lvlJc w:val="left"/>
      <w:pPr>
        <w:ind w:left="5760" w:hanging="360"/>
      </w:pPr>
    </w:lvl>
    <w:lvl w:ilvl="8" w:tplc="EE9C606C">
      <w:start w:val="1"/>
      <w:numFmt w:val="bullet"/>
      <w:lvlText w:val="●"/>
      <w:lvlJc w:val="left"/>
      <w:pPr>
        <w:ind w:left="6480" w:hanging="360"/>
      </w:pPr>
    </w:lvl>
  </w:abstractNum>
  <w:num w:numId="1" w16cid:durableId="394352696">
    <w:abstractNumId w:val="1"/>
    <w:lvlOverride w:ilvl="0">
      <w:startOverride w:val="1"/>
    </w:lvlOverride>
  </w:num>
  <w:num w:numId="2" w16cid:durableId="1941642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4A8"/>
    <w:rsid w:val="003014A8"/>
    <w:rsid w:val="00307042"/>
    <w:rsid w:val="009B0984"/>
    <w:rsid w:val="00A97D6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E48CE"/>
  <w15:docId w15:val="{604AC438-1FF4-4713-99A8-30069A229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0000"/>
      <w:sz w:val="32"/>
      <w:szCs w:val="32"/>
    </w:rPr>
  </w:style>
  <w:style w:type="paragraph" w:styleId="Heading2">
    <w:name w:val="heading 2"/>
    <w:uiPriority w:val="9"/>
    <w:unhideWhenUsed/>
    <w:qFormat/>
    <w:pPr>
      <w:spacing w:before="300" w:after="12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823239">
      <w:bodyDiv w:val="1"/>
      <w:marLeft w:val="0"/>
      <w:marRight w:val="0"/>
      <w:marTop w:val="0"/>
      <w:marBottom w:val="0"/>
      <w:divBdr>
        <w:top w:val="none" w:sz="0" w:space="0" w:color="auto"/>
        <w:left w:val="none" w:sz="0" w:space="0" w:color="auto"/>
        <w:bottom w:val="none" w:sz="0" w:space="0" w:color="auto"/>
        <w:right w:val="none" w:sz="0" w:space="0" w:color="auto"/>
      </w:divBdr>
    </w:div>
    <w:div w:id="792600720">
      <w:bodyDiv w:val="1"/>
      <w:marLeft w:val="0"/>
      <w:marRight w:val="0"/>
      <w:marTop w:val="0"/>
      <w:marBottom w:val="0"/>
      <w:divBdr>
        <w:top w:val="none" w:sz="0" w:space="0" w:color="auto"/>
        <w:left w:val="none" w:sz="0" w:space="0" w:color="auto"/>
        <w:bottom w:val="none" w:sz="0" w:space="0" w:color="auto"/>
        <w:right w:val="none" w:sz="0" w:space="0" w:color="auto"/>
      </w:divBdr>
    </w:div>
    <w:div w:id="827014950">
      <w:bodyDiv w:val="1"/>
      <w:marLeft w:val="0"/>
      <w:marRight w:val="0"/>
      <w:marTop w:val="0"/>
      <w:marBottom w:val="0"/>
      <w:divBdr>
        <w:top w:val="none" w:sz="0" w:space="0" w:color="auto"/>
        <w:left w:val="none" w:sz="0" w:space="0" w:color="auto"/>
        <w:bottom w:val="none" w:sz="0" w:space="0" w:color="auto"/>
        <w:right w:val="none" w:sz="0" w:space="0" w:color="auto"/>
      </w:divBdr>
    </w:div>
    <w:div w:id="8762849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4096</Words>
  <Characters>23353</Characters>
  <Application>Microsoft Office Word</Application>
  <DocSecurity>0</DocSecurity>
  <Lines>194</Lines>
  <Paragraphs>54</Paragraphs>
  <ScaleCrop>false</ScaleCrop>
  <Company/>
  <LinksUpToDate>false</LinksUpToDate>
  <CharactersWithSpaces>27395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cp:lastModifiedBy>
  <cp:revision>2</cp:revision>
  <dcterms:created xsi:type="dcterms:W3CDTF">2026-03-07T05:57:00Z</dcterms:created>
  <dcterms:modified xsi:type="dcterms:W3CDTF">2026-03-09T06:35:00Z</dcterms:modified>
</cp:coreProperties>
</file>