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Muhammad</w:t>
      </w:r>
      <w:r>
        <w:t xml:space="preserve"> </w:t>
      </w:r>
      <w:r>
        <w:t xml:space="preserve">Talha</w:t>
      </w:r>
      <w:r>
        <w:t xml:space="preserve"> </w:t>
      </w:r>
      <w:r>
        <w:t xml:space="preserve">Siddiqui</w:t>
      </w:r>
    </w:p>
    <w:bookmarkStart w:id="127" w:name="resume"/>
    <w:bookmarkStart w:id="21" w:name="muhammad-talha-siddiqui"/>
    <w:p>
      <w:pPr>
        <w:pStyle w:val="Heading1"/>
      </w:pPr>
      <w:r>
        <w:t xml:space="preserve">Muhammad Talha Siddiqui</w:t>
      </w:r>
    </w:p>
    <w:bookmarkStart w:id="20" w:name="services-consultant"/>
    <w:p>
      <w:pPr>
        <w:pStyle w:val="Heading2"/>
      </w:pPr>
      <w:r>
        <w:t xml:space="preserve">Services Consultant</w:t>
      </w:r>
    </w:p>
    <w:bookmarkEnd w:id="20"/>
    <w:bookmarkEnd w:id="21"/>
    <w:p>
      <w:pPr>
        <w:pStyle w:val="FirstParagraph"/>
      </w:pPr>
      <w:r>
        <w:drawing>
          <wp:inline>
            <wp:extent cx="3810000" cy="3810000"/>
            <wp:effectExtent b="0" l="0" r="0" t="0"/>
            <wp:docPr descr="profile-pic" title="" id="23" name="Picture"/>
            <a:graphic>
              <a:graphicData uri="http://schemas.openxmlformats.org/drawingml/2006/picture">
                <pic:pic>
                  <pic:nvPicPr>
                    <pic:cNvPr descr="https://s.gravatar.com/avatar/e995c3c7d4395ab283924b105fc6f2a2?s=400" id="24" name="Picture"/>
                    <pic:cNvPicPr>
                      <a:picLocks noChangeArrowheads="1" noChangeAspect="1"/>
                    </pic:cNvPicPr>
                  </pic:nvPicPr>
                  <pic:blipFill>
                    <a:blip r:embed="rId22"/>
                    <a:stretch>
                      <a:fillRect/>
                    </a:stretch>
                  </pic:blipFill>
                  <pic:spPr bwMode="auto">
                    <a:xfrm>
                      <a:off x="0" y="0"/>
                      <a:ext cx="3810000" cy="3810000"/>
                    </a:xfrm>
                    <a:prstGeom prst="rect">
                      <a:avLst/>
                    </a:prstGeom>
                    <a:noFill/>
                    <a:ln w="9525">
                      <a:noFill/>
                      <a:headEnd/>
                      <a:tailEnd/>
                    </a:ln>
                  </pic:spPr>
                </pic:pic>
              </a:graphicData>
            </a:graphic>
          </wp:inline>
        </w:drawing>
      </w:r>
    </w:p>
    <w:bookmarkStart w:id="25" w:name="about"/>
    <w:p>
      <w:pPr>
        <w:pStyle w:val="Heading3"/>
      </w:pPr>
      <w:r>
        <w:t xml:space="preserve">About</w:t>
      </w:r>
    </w:p>
    <w:bookmarkEnd w:id="25"/>
    <w:p>
      <w:pPr>
        <w:pStyle w:val="FirstParagraph"/>
      </w:pPr>
    </w:p>
    <w:bookmarkStart w:id="26" w:name="X2302876c7f7dafc6b90e9d137c97b1ae153fd14"/>
    <w:p>
      <w:pPr>
        <w:pStyle w:val="Heading6"/>
      </w:pPr>
      <w:r>
        <w:t xml:space="preserve">H-202, 2nd Floor, Chapal Super Luxury Apartments, Block-13, Gulistan-e-Johar, Karachi</w:t>
      </w:r>
      <w:r>
        <w:br/>
      </w:r>
      <w:r>
        <w:t xml:space="preserve">Karachi Pakistan 75290</w:t>
      </w:r>
    </w:p>
    <w:bookmarkEnd w:id="26"/>
    <w:p>
      <w:pPr>
        <w:pStyle w:val="FirstParagraph"/>
      </w:pPr>
    </w:p>
    <w:bookmarkStart w:id="27" w:name="mtalha.devgmail.com"/>
    <w:p>
      <w:pPr>
        <w:pStyle w:val="Heading6"/>
      </w:pPr>
      <w:r>
        <w:t xml:space="preserve">mtalha.dev@gmail.com</w:t>
      </w:r>
    </w:p>
    <w:bookmarkEnd w:id="27"/>
    <w:p>
      <w:pPr>
        <w:pStyle w:val="FirstParagraph"/>
      </w:pPr>
    </w:p>
    <w:bookmarkStart w:id="28" w:name="section"/>
    <w:p>
      <w:pPr>
        <w:pStyle w:val="Heading6"/>
      </w:pPr>
      <w:r>
        <w:t xml:space="preserve">(0092) 3122853636</w:t>
      </w:r>
    </w:p>
    <w:bookmarkEnd w:id="28"/>
    <w:p>
      <w:pPr>
        <w:pStyle w:val="FirstParagraph"/>
      </w:pPr>
    </w:p>
    <w:bookmarkStart w:id="30" w:name="www.about.memtalhas"/>
    <w:p>
      <w:pPr>
        <w:pStyle w:val="Heading6"/>
      </w:pPr>
      <w:hyperlink r:id="rId29">
        <w:r>
          <w:rPr>
            <w:rStyle w:val="Hyperlink"/>
          </w:rPr>
          <w:t xml:space="preserve">www.about.me/mtalhas</w:t>
        </w:r>
        <w:r>
          <w:rPr>
            <w:rStyle w:val="Hyperlink"/>
          </w:rPr>
          <w:t xml:space="preserve"> </w:t>
        </w:r>
      </w:hyperlink>
    </w:p>
    <w:bookmarkEnd w:id="30"/>
    <w:p>
      <w:pPr>
        <w:pStyle w:val="FirstParagraph"/>
      </w:pPr>
    </w:p>
    <w:bookmarkStart w:id="32" w:name="inmtalhas"/>
    <w:p>
      <w:pPr>
        <w:pStyle w:val="Heading6"/>
      </w:pPr>
      <w:hyperlink r:id="rId31">
        <w:r>
          <w:rPr>
            <w:rStyle w:val="Hyperlink"/>
          </w:rPr>
          <w:t xml:space="preserve">in/mtalhas</w:t>
        </w:r>
        <w:r>
          <w:rPr>
            <w:rStyle w:val="Hyperlink"/>
          </w:rPr>
          <w:t xml:space="preserve"> </w:t>
        </w:r>
      </w:hyperlink>
    </w:p>
    <w:bookmarkEnd w:id="32"/>
    <w:p>
      <w:pPr>
        <w:pStyle w:val="FirstParagraph"/>
      </w:pPr>
    </w:p>
    <w:bookmarkStart w:id="34" w:name="mdtalhas"/>
    <w:p>
      <w:pPr>
        <w:pStyle w:val="Heading6"/>
      </w:pPr>
      <w:hyperlink r:id="rId33">
        <w:r>
          <w:rPr>
            <w:rStyle w:val="Hyperlink"/>
          </w:rPr>
          <w:t xml:space="preserve">mdtalhas</w:t>
        </w:r>
        <w:r>
          <w:rPr>
            <w:rStyle w:val="Hyperlink"/>
          </w:rPr>
          <w:t xml:space="preserve"> </w:t>
        </w:r>
      </w:hyperlink>
    </w:p>
    <w:bookmarkEnd w:id="34"/>
    <w:p>
      <w:pPr>
        <w:pStyle w:val="FirstParagraph"/>
      </w:pPr>
    </w:p>
    <w:bookmarkStart w:id="36" w:name="mtalhas"/>
    <w:p>
      <w:pPr>
        <w:pStyle w:val="Heading6"/>
      </w:pPr>
      <w:hyperlink r:id="rId35">
        <w:r>
          <w:rPr>
            <w:rStyle w:val="Hyperlink"/>
          </w:rPr>
          <w:t xml:space="preserve">mtalhas</w:t>
        </w:r>
        <w:r>
          <w:rPr>
            <w:rStyle w:val="Hyperlink"/>
          </w:rPr>
          <w:t xml:space="preserve"> </w:t>
        </w:r>
      </w:hyperlink>
    </w:p>
    <w:bookmarkEnd w:id="36"/>
    <w:bookmarkStart w:id="37" w:name="web-development"/>
    <w:p>
      <w:pPr>
        <w:pStyle w:val="Heading3"/>
      </w:pPr>
      <w:r>
        <w:t xml:space="preserve">Web Development</w:t>
      </w:r>
    </w:p>
    <w:bookmarkEnd w:id="37"/>
    <w:bookmarkStart w:id="41" w:name="expert"/>
    <w:p>
      <w:pPr>
        <w:pStyle w:val="Heading4"/>
      </w:pPr>
      <w:r>
        <w:t xml:space="preserve">Expert</w:t>
      </w:r>
    </w:p>
    <w:p>
      <w:pPr>
        <w:numPr>
          <w:ilvl w:val="0"/>
          <w:numId w:val="1001"/>
        </w:numPr>
        <w:pStyle w:val="Heading6"/>
      </w:pPr>
      <w:bookmarkStart w:id="38" w:name="python"/>
      <w:r>
        <w:t xml:space="preserve">Python</w:t>
      </w:r>
      <w:bookmarkEnd w:id="38"/>
    </w:p>
    <w:p>
      <w:pPr>
        <w:numPr>
          <w:ilvl w:val="0"/>
          <w:numId w:val="1001"/>
        </w:numPr>
        <w:pStyle w:val="Heading6"/>
      </w:pPr>
      <w:bookmarkStart w:id="39" w:name="java"/>
      <w:r>
        <w:t xml:space="preserve">Java</w:t>
      </w:r>
      <w:bookmarkEnd w:id="39"/>
    </w:p>
    <w:p>
      <w:pPr>
        <w:numPr>
          <w:ilvl w:val="0"/>
          <w:numId w:val="1001"/>
        </w:numPr>
        <w:pStyle w:val="Heading6"/>
      </w:pPr>
      <w:bookmarkStart w:id="40" w:name="javascript"/>
      <w:r>
        <w:t xml:space="preserve">Javascript</w:t>
      </w:r>
      <w:bookmarkEnd w:id="40"/>
    </w:p>
    <w:bookmarkEnd w:id="41"/>
    <w:bookmarkStart w:id="42" w:name="devops"/>
    <w:p>
      <w:pPr>
        <w:pStyle w:val="Heading3"/>
      </w:pPr>
      <w:r>
        <w:t xml:space="preserve">DevOps</w:t>
      </w:r>
    </w:p>
    <w:bookmarkEnd w:id="42"/>
    <w:bookmarkStart w:id="46" w:name="advanced"/>
    <w:p>
      <w:pPr>
        <w:pStyle w:val="Heading4"/>
      </w:pPr>
      <w:r>
        <w:t xml:space="preserve">Advanced</w:t>
      </w:r>
    </w:p>
    <w:p>
      <w:pPr>
        <w:numPr>
          <w:ilvl w:val="0"/>
          <w:numId w:val="1002"/>
        </w:numPr>
        <w:pStyle w:val="Heading6"/>
      </w:pPr>
      <w:bookmarkStart w:id="43" w:name="terraform"/>
      <w:r>
        <w:t xml:space="preserve">Terraform</w:t>
      </w:r>
      <w:bookmarkEnd w:id="43"/>
    </w:p>
    <w:p>
      <w:pPr>
        <w:numPr>
          <w:ilvl w:val="0"/>
          <w:numId w:val="1002"/>
        </w:numPr>
        <w:pStyle w:val="Heading6"/>
      </w:pPr>
      <w:bookmarkStart w:id="44" w:name="aws"/>
      <w:r>
        <w:t xml:space="preserve">AWS</w:t>
      </w:r>
      <w:bookmarkEnd w:id="44"/>
    </w:p>
    <w:p>
      <w:pPr>
        <w:numPr>
          <w:ilvl w:val="0"/>
          <w:numId w:val="1002"/>
        </w:numPr>
        <w:pStyle w:val="Heading6"/>
      </w:pPr>
      <w:bookmarkStart w:id="45" w:name="azure"/>
      <w:r>
        <w:t xml:space="preserve">Azure</w:t>
      </w:r>
      <w:bookmarkEnd w:id="45"/>
    </w:p>
    <w:bookmarkEnd w:id="46"/>
    <w:bookmarkStart w:id="47" w:name="software-architecture"/>
    <w:p>
      <w:pPr>
        <w:pStyle w:val="Heading3"/>
      </w:pPr>
      <w:r>
        <w:t xml:space="preserve">Software Architecture</w:t>
      </w:r>
    </w:p>
    <w:bookmarkEnd w:id="47"/>
    <w:bookmarkStart w:id="53" w:name="advanced-1"/>
    <w:p>
      <w:pPr>
        <w:pStyle w:val="Heading4"/>
      </w:pPr>
      <w:r>
        <w:t xml:space="preserve">Advanced</w:t>
      </w:r>
    </w:p>
    <w:p>
      <w:pPr>
        <w:numPr>
          <w:ilvl w:val="0"/>
          <w:numId w:val="1003"/>
        </w:numPr>
        <w:pStyle w:val="Heading6"/>
      </w:pPr>
      <w:bookmarkStart w:id="48" w:name="scalability"/>
      <w:r>
        <w:t xml:space="preserve">Scalability</w:t>
      </w:r>
      <w:bookmarkEnd w:id="48"/>
    </w:p>
    <w:p>
      <w:pPr>
        <w:numPr>
          <w:ilvl w:val="0"/>
          <w:numId w:val="1003"/>
        </w:numPr>
        <w:pStyle w:val="Heading6"/>
      </w:pPr>
      <w:bookmarkStart w:id="49" w:name="modularity"/>
      <w:r>
        <w:t xml:space="preserve">Modularity</w:t>
      </w:r>
      <w:bookmarkEnd w:id="49"/>
    </w:p>
    <w:p>
      <w:pPr>
        <w:numPr>
          <w:ilvl w:val="0"/>
          <w:numId w:val="1003"/>
        </w:numPr>
        <w:pStyle w:val="Heading6"/>
      </w:pPr>
      <w:bookmarkStart w:id="50" w:name="resilience"/>
      <w:r>
        <w:t xml:space="preserve">Resilience</w:t>
      </w:r>
      <w:bookmarkEnd w:id="50"/>
    </w:p>
    <w:p>
      <w:pPr>
        <w:numPr>
          <w:ilvl w:val="0"/>
          <w:numId w:val="1003"/>
        </w:numPr>
        <w:pStyle w:val="Heading6"/>
      </w:pPr>
      <w:bookmarkStart w:id="51" w:name="api-design"/>
      <w:r>
        <w:t xml:space="preserve">API design</w:t>
      </w:r>
      <w:bookmarkEnd w:id="51"/>
    </w:p>
    <w:p>
      <w:pPr>
        <w:numPr>
          <w:ilvl w:val="0"/>
          <w:numId w:val="1003"/>
        </w:numPr>
        <w:pStyle w:val="Heading6"/>
      </w:pPr>
      <w:bookmarkStart w:id="52" w:name="performance"/>
      <w:r>
        <w:t xml:space="preserve">Performance</w:t>
      </w:r>
      <w:bookmarkEnd w:id="52"/>
    </w:p>
    <w:bookmarkEnd w:id="53"/>
    <w:bookmarkStart w:id="54" w:name="software-development"/>
    <w:p>
      <w:pPr>
        <w:pStyle w:val="Heading3"/>
      </w:pPr>
      <w:r>
        <w:t xml:space="preserve">Software Development</w:t>
      </w:r>
    </w:p>
    <w:bookmarkEnd w:id="54"/>
    <w:bookmarkStart w:id="58" w:name="proficient"/>
    <w:p>
      <w:pPr>
        <w:pStyle w:val="Heading4"/>
      </w:pPr>
      <w:r>
        <w:t xml:space="preserve">Proficient</w:t>
      </w:r>
    </w:p>
    <w:p>
      <w:pPr>
        <w:numPr>
          <w:ilvl w:val="0"/>
          <w:numId w:val="1004"/>
        </w:numPr>
        <w:pStyle w:val="Heading6"/>
      </w:pPr>
      <w:bookmarkStart w:id="55" w:name="sustainability"/>
      <w:r>
        <w:t xml:space="preserve">Sustainability</w:t>
      </w:r>
      <w:bookmarkEnd w:id="55"/>
    </w:p>
    <w:p>
      <w:pPr>
        <w:numPr>
          <w:ilvl w:val="0"/>
          <w:numId w:val="1004"/>
        </w:numPr>
        <w:pStyle w:val="Heading6"/>
      </w:pPr>
      <w:bookmarkStart w:id="56" w:name="portability"/>
      <w:r>
        <w:t xml:space="preserve">Portability</w:t>
      </w:r>
      <w:bookmarkEnd w:id="56"/>
    </w:p>
    <w:p>
      <w:pPr>
        <w:numPr>
          <w:ilvl w:val="0"/>
          <w:numId w:val="1004"/>
        </w:numPr>
        <w:pStyle w:val="Heading6"/>
      </w:pPr>
      <w:bookmarkStart w:id="57" w:name="scalability-1"/>
      <w:r>
        <w:t xml:space="preserve">Scalability</w:t>
      </w:r>
      <w:bookmarkEnd w:id="57"/>
    </w:p>
    <w:bookmarkEnd w:id="58"/>
    <w:bookmarkStart w:id="59" w:name="problem-solving"/>
    <w:p>
      <w:pPr>
        <w:pStyle w:val="Heading3"/>
      </w:pPr>
      <w:r>
        <w:t xml:space="preserve">Problem Solving</w:t>
      </w:r>
    </w:p>
    <w:bookmarkEnd w:id="59"/>
    <w:bookmarkStart w:id="64" w:name="advanced-2"/>
    <w:p>
      <w:pPr>
        <w:pStyle w:val="Heading4"/>
      </w:pPr>
      <w:r>
        <w:t xml:space="preserve">Advanced</w:t>
      </w:r>
    </w:p>
    <w:p>
      <w:pPr>
        <w:numPr>
          <w:ilvl w:val="0"/>
          <w:numId w:val="1005"/>
        </w:numPr>
        <w:pStyle w:val="Heading6"/>
      </w:pPr>
      <w:bookmarkStart w:id="60" w:name="troubleshooting"/>
      <w:r>
        <w:t xml:space="preserve">Troubleshooting</w:t>
      </w:r>
      <w:bookmarkEnd w:id="60"/>
    </w:p>
    <w:p>
      <w:pPr>
        <w:numPr>
          <w:ilvl w:val="0"/>
          <w:numId w:val="1005"/>
        </w:numPr>
        <w:pStyle w:val="Heading6"/>
      </w:pPr>
      <w:bookmarkStart w:id="61" w:name="root-cause-analysis"/>
      <w:r>
        <w:t xml:space="preserve">Root Cause Analysis</w:t>
      </w:r>
      <w:bookmarkEnd w:id="61"/>
    </w:p>
    <w:p>
      <w:pPr>
        <w:numPr>
          <w:ilvl w:val="0"/>
          <w:numId w:val="1005"/>
        </w:numPr>
        <w:pStyle w:val="Heading6"/>
      </w:pPr>
      <w:bookmarkStart w:id="62" w:name="debugging"/>
      <w:r>
        <w:t xml:space="preserve">Debugging</w:t>
      </w:r>
      <w:bookmarkEnd w:id="62"/>
    </w:p>
    <w:p>
      <w:pPr>
        <w:numPr>
          <w:ilvl w:val="0"/>
          <w:numId w:val="1005"/>
        </w:numPr>
        <w:pStyle w:val="Heading6"/>
      </w:pPr>
      <w:bookmarkStart w:id="63" w:name="optimization"/>
      <w:r>
        <w:t xml:space="preserve">Optimization</w:t>
      </w:r>
      <w:bookmarkEnd w:id="63"/>
    </w:p>
    <w:bookmarkEnd w:id="64"/>
    <w:bookmarkStart w:id="65" w:name="draft-documentation"/>
    <w:p>
      <w:pPr>
        <w:pStyle w:val="Heading3"/>
      </w:pPr>
      <w:r>
        <w:t xml:space="preserve">Draft documentation</w:t>
      </w:r>
    </w:p>
    <w:bookmarkEnd w:id="65"/>
    <w:bookmarkStart w:id="72" w:name="proficient-1"/>
    <w:p>
      <w:pPr>
        <w:pStyle w:val="Heading4"/>
      </w:pPr>
      <w:r>
        <w:t xml:space="preserve">Proficient</w:t>
      </w:r>
    </w:p>
    <w:p>
      <w:pPr>
        <w:numPr>
          <w:ilvl w:val="0"/>
          <w:numId w:val="1006"/>
        </w:numPr>
        <w:pStyle w:val="Heading6"/>
      </w:pPr>
      <w:bookmarkStart w:id="66" w:name="docsify"/>
      <w:r>
        <w:t xml:space="preserve">docsify</w:t>
      </w:r>
      <w:bookmarkEnd w:id="66"/>
    </w:p>
    <w:p>
      <w:pPr>
        <w:numPr>
          <w:ilvl w:val="0"/>
          <w:numId w:val="1006"/>
        </w:numPr>
        <w:pStyle w:val="Heading6"/>
      </w:pPr>
      <w:bookmarkStart w:id="67" w:name="github"/>
      <w:r>
        <w:t xml:space="preserve">Github</w:t>
      </w:r>
      <w:bookmarkEnd w:id="67"/>
    </w:p>
    <w:p>
      <w:pPr>
        <w:numPr>
          <w:ilvl w:val="0"/>
          <w:numId w:val="1006"/>
        </w:numPr>
        <w:pStyle w:val="Heading6"/>
      </w:pPr>
      <w:bookmarkStart w:id="68" w:name="marp"/>
      <w:r>
        <w:t xml:space="preserve">MARP</w:t>
      </w:r>
      <w:bookmarkEnd w:id="68"/>
    </w:p>
    <w:p>
      <w:pPr>
        <w:numPr>
          <w:ilvl w:val="0"/>
          <w:numId w:val="1006"/>
        </w:numPr>
        <w:pStyle w:val="Heading6"/>
      </w:pPr>
      <w:bookmarkStart w:id="69" w:name="joplin"/>
      <w:r>
        <w:t xml:space="preserve">Joplin</w:t>
      </w:r>
      <w:bookmarkEnd w:id="69"/>
    </w:p>
    <w:p>
      <w:pPr>
        <w:numPr>
          <w:ilvl w:val="0"/>
          <w:numId w:val="1006"/>
        </w:numPr>
        <w:pStyle w:val="Heading6"/>
      </w:pPr>
      <w:bookmarkStart w:id="70" w:name="mermaidjs"/>
      <w:r>
        <w:t xml:space="preserve">MermaidJS</w:t>
      </w:r>
      <w:bookmarkEnd w:id="70"/>
    </w:p>
    <w:p>
      <w:pPr>
        <w:numPr>
          <w:ilvl w:val="0"/>
          <w:numId w:val="1006"/>
        </w:numPr>
        <w:pStyle w:val="Heading6"/>
      </w:pPr>
      <w:bookmarkStart w:id="71" w:name="formsio"/>
      <w:r>
        <w:t xml:space="preserve">FormsIO</w:t>
      </w:r>
      <w:bookmarkEnd w:id="71"/>
    </w:p>
    <w:bookmarkEnd w:id="72"/>
    <w:bookmarkStart w:id="73" w:name="communication"/>
    <w:p>
      <w:pPr>
        <w:pStyle w:val="Heading3"/>
      </w:pPr>
      <w:r>
        <w:t xml:space="preserve">Communication</w:t>
      </w:r>
    </w:p>
    <w:bookmarkEnd w:id="73"/>
    <w:bookmarkStart w:id="82" w:name="competent"/>
    <w:p>
      <w:pPr>
        <w:pStyle w:val="Heading4"/>
      </w:pPr>
      <w:r>
        <w:t xml:space="preserve">Competent</w:t>
      </w:r>
    </w:p>
    <w:p>
      <w:pPr>
        <w:numPr>
          <w:ilvl w:val="0"/>
          <w:numId w:val="1007"/>
        </w:numPr>
        <w:pStyle w:val="Heading6"/>
      </w:pPr>
      <w:bookmarkStart w:id="74" w:name="face-2-face"/>
      <w:r>
        <w:t xml:space="preserve">face-2-face</w:t>
      </w:r>
      <w:bookmarkEnd w:id="74"/>
    </w:p>
    <w:p>
      <w:pPr>
        <w:numPr>
          <w:ilvl w:val="0"/>
          <w:numId w:val="1007"/>
        </w:numPr>
        <w:pStyle w:val="Heading6"/>
      </w:pPr>
      <w:bookmarkStart w:id="75" w:name="emails"/>
      <w:r>
        <w:t xml:space="preserve">emails</w:t>
      </w:r>
      <w:bookmarkEnd w:id="75"/>
    </w:p>
    <w:p>
      <w:pPr>
        <w:numPr>
          <w:ilvl w:val="0"/>
          <w:numId w:val="1007"/>
        </w:numPr>
        <w:pStyle w:val="Heading6"/>
      </w:pPr>
      <w:bookmarkStart w:id="76" w:name="presentations"/>
      <w:r>
        <w:t xml:space="preserve">presentations</w:t>
      </w:r>
      <w:bookmarkEnd w:id="76"/>
    </w:p>
    <w:p>
      <w:pPr>
        <w:numPr>
          <w:ilvl w:val="0"/>
          <w:numId w:val="1007"/>
        </w:numPr>
        <w:pStyle w:val="Heading6"/>
      </w:pPr>
      <w:bookmarkStart w:id="77" w:name="conference"/>
      <w:r>
        <w:t xml:space="preserve">conference</w:t>
      </w:r>
      <w:bookmarkEnd w:id="77"/>
    </w:p>
    <w:p>
      <w:pPr>
        <w:numPr>
          <w:ilvl w:val="0"/>
          <w:numId w:val="1007"/>
        </w:numPr>
        <w:pStyle w:val="Heading6"/>
      </w:pPr>
      <w:bookmarkStart w:id="78" w:name="buy-in-talks"/>
      <w:r>
        <w:t xml:space="preserve">buy-in talks</w:t>
      </w:r>
      <w:bookmarkEnd w:id="78"/>
    </w:p>
    <w:p>
      <w:pPr>
        <w:numPr>
          <w:ilvl w:val="0"/>
          <w:numId w:val="1007"/>
        </w:numPr>
        <w:pStyle w:val="Heading6"/>
      </w:pPr>
      <w:bookmarkStart w:id="79" w:name="negotiations"/>
      <w:r>
        <w:t xml:space="preserve">negotiations</w:t>
      </w:r>
      <w:bookmarkEnd w:id="79"/>
    </w:p>
    <w:p>
      <w:pPr>
        <w:numPr>
          <w:ilvl w:val="0"/>
          <w:numId w:val="1007"/>
        </w:numPr>
        <w:pStyle w:val="Heading6"/>
      </w:pPr>
      <w:bookmarkStart w:id="80" w:name="layman-conversions"/>
      <w:r>
        <w:t xml:space="preserve">layman conversions</w:t>
      </w:r>
      <w:bookmarkEnd w:id="80"/>
    </w:p>
    <w:p>
      <w:pPr>
        <w:numPr>
          <w:ilvl w:val="0"/>
          <w:numId w:val="1007"/>
        </w:numPr>
        <w:pStyle w:val="Heading6"/>
      </w:pPr>
      <w:bookmarkStart w:id="81" w:name="s"/>
      <w:r>
        <w:t xml:space="preserve">1:1s</w:t>
      </w:r>
      <w:bookmarkEnd w:id="81"/>
    </w:p>
    <w:bookmarkEnd w:id="82"/>
    <w:bookmarkStart w:id="83" w:name="languages"/>
    <w:p>
      <w:pPr>
        <w:pStyle w:val="Heading3"/>
      </w:pPr>
      <w:r>
        <w:t xml:space="preserve">Languages</w:t>
      </w:r>
    </w:p>
    <w:bookmarkEnd w:id="83"/>
    <w:p>
      <w:pPr>
        <w:numPr>
          <w:ilvl w:val="0"/>
          <w:numId w:val="1008"/>
        </w:numPr>
        <w:pStyle w:val="Heading6"/>
      </w:pPr>
      <w:bookmarkStart w:id="84" w:name="urdu-native-speaker"/>
      <w:r>
        <w:t xml:space="preserve">Urdu</w:t>
      </w:r>
      <w:r>
        <w:t xml:space="preserve"> </w:t>
      </w:r>
      <w:r>
        <w:rPr>
          <w:iCs/>
          <w:i/>
        </w:rPr>
        <w:t xml:space="preserve">(Native speaker)</w:t>
      </w:r>
      <w:bookmarkEnd w:id="84"/>
    </w:p>
    <w:p>
      <w:pPr>
        <w:numPr>
          <w:ilvl w:val="0"/>
          <w:numId w:val="1008"/>
        </w:numPr>
        <w:pStyle w:val="Heading6"/>
      </w:pPr>
      <w:bookmarkStart w:id="85" w:name="english-fluent"/>
      <w:r>
        <w:t xml:space="preserve">English</w:t>
      </w:r>
      <w:r>
        <w:t xml:space="preserve"> </w:t>
      </w:r>
      <w:r>
        <w:rPr>
          <w:iCs/>
          <w:i/>
        </w:rPr>
        <w:t xml:space="preserve">(Fluent)</w:t>
      </w:r>
      <w:bookmarkEnd w:id="85"/>
    </w:p>
    <w:bookmarkStart w:id="86" w:name="interests"/>
    <w:p>
      <w:pPr>
        <w:pStyle w:val="Heading3"/>
      </w:pPr>
      <w:r>
        <w:t xml:space="preserve">Interests</w:t>
      </w:r>
    </w:p>
    <w:bookmarkEnd w:id="86"/>
    <w:bookmarkStart w:id="87" w:name="software-based-home-solutions"/>
    <w:p>
      <w:pPr>
        <w:pStyle w:val="Heading4"/>
      </w:pPr>
      <w:r>
        <w:t xml:space="preserve">Software based home solutions</w:t>
      </w:r>
    </w:p>
    <w:p>
      <w:pPr>
        <w:numPr>
          <w:ilvl w:val="0"/>
          <w:numId w:val="1009"/>
        </w:numPr>
        <w:pStyle w:val="Compact"/>
      </w:pPr>
      <w:r>
        <w:t xml:space="preserve">Nextcloud</w:t>
      </w:r>
    </w:p>
    <w:p>
      <w:pPr>
        <w:numPr>
          <w:ilvl w:val="0"/>
          <w:numId w:val="1009"/>
        </w:numPr>
        <w:pStyle w:val="Compact"/>
      </w:pPr>
      <w:r>
        <w:t xml:space="preserve">Odoo</w:t>
      </w:r>
    </w:p>
    <w:p>
      <w:pPr>
        <w:numPr>
          <w:ilvl w:val="0"/>
          <w:numId w:val="1009"/>
        </w:numPr>
        <w:pStyle w:val="Compact"/>
      </w:pPr>
      <w:r>
        <w:t xml:space="preserve">Kodi</w:t>
      </w:r>
    </w:p>
    <w:bookmarkEnd w:id="87"/>
    <w:bookmarkStart w:id="88" w:name="watching-documentaries"/>
    <w:p>
      <w:pPr>
        <w:pStyle w:val="Heading4"/>
      </w:pPr>
      <w:r>
        <w:t xml:space="preserve">Watching documentaries</w:t>
      </w:r>
    </w:p>
    <w:p>
      <w:pPr>
        <w:numPr>
          <w:ilvl w:val="0"/>
          <w:numId w:val="1010"/>
        </w:numPr>
        <w:pStyle w:val="Compact"/>
      </w:pPr>
      <w:r>
        <w:t xml:space="preserve">TED Talks</w:t>
      </w:r>
    </w:p>
    <w:p>
      <w:pPr>
        <w:numPr>
          <w:ilvl w:val="0"/>
          <w:numId w:val="1010"/>
        </w:numPr>
        <w:pStyle w:val="Compact"/>
      </w:pPr>
      <w:r>
        <w:t xml:space="preserve">Kurzgesagt - in a nutshell</w:t>
      </w:r>
    </w:p>
    <w:p>
      <w:pPr>
        <w:numPr>
          <w:ilvl w:val="0"/>
          <w:numId w:val="1010"/>
        </w:numPr>
        <w:pStyle w:val="Compact"/>
      </w:pPr>
      <w:r>
        <w:t xml:space="preserve">UiPath</w:t>
      </w:r>
    </w:p>
    <w:p>
      <w:pPr>
        <w:numPr>
          <w:ilvl w:val="0"/>
          <w:numId w:val="1010"/>
        </w:numPr>
        <w:pStyle w:val="Compact"/>
      </w:pPr>
      <w:r>
        <w:t xml:space="preserve">Robotic Process Automation</w:t>
      </w:r>
    </w:p>
    <w:p>
      <w:pPr>
        <w:numPr>
          <w:ilvl w:val="0"/>
          <w:numId w:val="1010"/>
        </w:numPr>
        <w:pStyle w:val="Compact"/>
      </w:pPr>
      <w:r>
        <w:t xml:space="preserve">PBS Space Time</w:t>
      </w:r>
    </w:p>
    <w:bookmarkEnd w:id="88"/>
    <w:bookmarkStart w:id="89" w:name="summary"/>
    <w:p>
      <w:pPr>
        <w:pStyle w:val="Heading3"/>
      </w:pPr>
      <w:r>
        <w:t xml:space="preserve">Summary</w:t>
      </w:r>
    </w:p>
    <w:bookmarkEnd w:id="89"/>
    <w:p>
      <w:pPr>
        <w:pStyle w:val="FirstParagraph"/>
      </w:pPr>
      <w:r>
        <w:t xml:space="preserve">I am an experienced IT services consultant with a strong track record in code development, as well as providing operational support and implementation for various projects. With expertise in API management, Java, and Python, I have delivered custom solutions that meet clients' unique needs. As a result of my attention to detail and problem-solving skills, I have been able to quickly identify and fix defects and respond to production incidents with ease. Additionally, I possess a background in solution architecture and have a deep understanding of the interplay between technology and business needs. My ability to work with cross-functional teams and collaborate effectively enables me to deliver innovative solutions that drive business success.</w:t>
      </w:r>
    </w:p>
    <w:bookmarkStart w:id="90" w:name="experience"/>
    <w:p>
      <w:pPr>
        <w:pStyle w:val="Heading3"/>
      </w:pPr>
      <w:r>
        <w:t xml:space="preserve">Experience</w:t>
      </w:r>
    </w:p>
    <w:bookmarkEnd w:id="90"/>
    <w:bookmarkStart w:id="92" w:name="architecture-in-motion-inc."/>
    <w:p>
      <w:pPr>
        <w:pStyle w:val="Heading3"/>
      </w:pPr>
      <w:r>
        <w:t xml:space="preserve">Architecture In Motion Inc.</w:t>
      </w:r>
    </w:p>
    <w:bookmarkStart w:id="91" w:name="present"/>
    <w:p>
      <w:pPr>
        <w:pStyle w:val="Heading5"/>
      </w:pPr>
      <w:r>
        <w:t xml:space="preserve">08/2017</w:t>
      </w:r>
      <w:r>
        <w:t xml:space="preserve"> </w:t>
      </w:r>
      <w:r>
        <w:t xml:space="preserve"> </w:t>
      </w:r>
      <w:r>
        <w:t xml:space="preserve">- Present</w:t>
      </w:r>
    </w:p>
    <w:bookmarkEnd w:id="91"/>
    <w:bookmarkEnd w:id="92"/>
    <w:bookmarkStart w:id="93" w:name="senior-services-consultant"/>
    <w:p>
      <w:pPr>
        <w:pStyle w:val="Heading4"/>
      </w:pPr>
      <w:r>
        <w:t xml:space="preserve">Senior Services Consultant</w:t>
      </w:r>
    </w:p>
    <w:p>
      <w:pPr>
        <w:pStyle w:val="FirstParagraph"/>
      </w:pPr>
      <w:r>
        <w:t xml:space="preserve">Successfully implemented Layer7 API Management solution and improved client satisfaction. Developed custom solutions, automated testing, and reduced system downtime by 20%.</w:t>
      </w:r>
    </w:p>
    <w:p>
      <w:pPr>
        <w:numPr>
          <w:ilvl w:val="0"/>
          <w:numId w:val="1011"/>
        </w:numPr>
        <w:pStyle w:val="Compact"/>
      </w:pPr>
      <w:r>
        <w:t xml:space="preserve">Led successful implementation of Layer7 API Management solution for a financial institution, resulting in improved system performance and increased client satisfaction.</w:t>
      </w:r>
    </w:p>
    <w:p>
      <w:pPr>
        <w:numPr>
          <w:ilvl w:val="0"/>
          <w:numId w:val="1011"/>
        </w:numPr>
        <w:pStyle w:val="Compact"/>
      </w:pPr>
      <w:r>
        <w:t xml:space="preserve">Developed custom solutions in Python and Java, automate testing and reduce defects, resulting in a 20% reduction in system downtime.</w:t>
      </w:r>
    </w:p>
    <w:p>
      <w:pPr>
        <w:numPr>
          <w:ilvl w:val="0"/>
          <w:numId w:val="1011"/>
        </w:numPr>
        <w:pStyle w:val="Compact"/>
      </w:pPr>
      <w:r>
        <w:t xml:space="preserve">Managed Jira workflows and tickets to improve efficiency and increase productivity, resulting in a 15% increase in team output.</w:t>
      </w:r>
    </w:p>
    <w:p>
      <w:pPr>
        <w:numPr>
          <w:ilvl w:val="0"/>
          <w:numId w:val="1011"/>
        </w:numPr>
        <w:pStyle w:val="Compact"/>
      </w:pPr>
      <w:r>
        <w:t xml:space="preserve">Responded to production incidents and fixed defects within tight deadlines, resulting in a 90% resolution rate within SLA timeframes.</w:t>
      </w:r>
    </w:p>
    <w:bookmarkEnd w:id="93"/>
    <w:bookmarkStart w:id="95" w:name="architecture-in-motion-inc.-1"/>
    <w:p>
      <w:pPr>
        <w:pStyle w:val="Heading3"/>
      </w:pPr>
      <w:r>
        <w:t xml:space="preserve">Architecture In Motion Inc.</w:t>
      </w:r>
    </w:p>
    <w:bookmarkStart w:id="94" w:name="section-1"/>
    <w:p>
      <w:pPr>
        <w:pStyle w:val="Heading5"/>
      </w:pPr>
      <w:r>
        <w:t xml:space="preserve">08/2016</w:t>
      </w:r>
      <w:r>
        <w:t xml:space="preserve"> </w:t>
      </w:r>
      <w:r>
        <w:t xml:space="preserve"> </w:t>
      </w:r>
      <w:r>
        <w:t xml:space="preserve">- 08/2017</w:t>
      </w:r>
    </w:p>
    <w:bookmarkEnd w:id="94"/>
    <w:bookmarkEnd w:id="95"/>
    <w:bookmarkStart w:id="96" w:name="api-m-support-consultant"/>
    <w:p>
      <w:pPr>
        <w:pStyle w:val="Heading4"/>
      </w:pPr>
      <w:r>
        <w:t xml:space="preserve">API-M Support Consultant</w:t>
      </w:r>
    </w:p>
    <w:p>
      <w:pPr>
        <w:pStyle w:val="FirstParagraph"/>
      </w:pPr>
      <w:r>
        <w:t xml:space="preserve">Supervised troubleshooting of production issues and renewed infrastructure with software patches. Automated routine tasks using Bash and API Gateway scripting, boosting productivity and efficiency.</w:t>
      </w:r>
    </w:p>
    <w:p>
      <w:pPr>
        <w:numPr>
          <w:ilvl w:val="0"/>
          <w:numId w:val="1012"/>
        </w:numPr>
        <w:pStyle w:val="Compact"/>
      </w:pPr>
      <w:r>
        <w:t xml:space="preserve">Supervised troubleshooting with 100% accuracy of production issues and renewed infrastructure with software patches.</w:t>
      </w:r>
    </w:p>
    <w:p>
      <w:pPr>
        <w:numPr>
          <w:ilvl w:val="0"/>
          <w:numId w:val="1012"/>
        </w:numPr>
        <w:pStyle w:val="Compact"/>
      </w:pPr>
      <w:r>
        <w:t xml:space="preserve">Automated routine tasks via Bash and API Gateway scripting for boosting personnel productivity and organization efficiency.</w:t>
      </w:r>
    </w:p>
    <w:p>
      <w:pPr>
        <w:numPr>
          <w:ilvl w:val="0"/>
          <w:numId w:val="1012"/>
        </w:numPr>
        <w:pStyle w:val="Compact"/>
      </w:pPr>
      <w:r>
        <w:t xml:space="preserve">Directed System Administration tasks for the Linux environment and deployed software on Production and Lower Environments.</w:t>
      </w:r>
    </w:p>
    <w:p>
      <w:pPr>
        <w:numPr>
          <w:ilvl w:val="0"/>
          <w:numId w:val="1012"/>
        </w:numPr>
        <w:pStyle w:val="Compact"/>
      </w:pPr>
      <w:r>
        <w:t xml:space="preserve">Setup and off-box application logs to syslog servers.</w:t>
      </w:r>
    </w:p>
    <w:bookmarkEnd w:id="96"/>
    <w:bookmarkStart w:id="98" w:name="geekunit-private-limited"/>
    <w:p>
      <w:pPr>
        <w:pStyle w:val="Heading3"/>
      </w:pPr>
      <w:r>
        <w:t xml:space="preserve">GeekUnit Private Limited</w:t>
      </w:r>
    </w:p>
    <w:bookmarkStart w:id="97" w:name="section-2"/>
    <w:p>
      <w:pPr>
        <w:pStyle w:val="Heading5"/>
      </w:pPr>
      <w:r>
        <w:t xml:space="preserve">01/2015</w:t>
      </w:r>
      <w:r>
        <w:t xml:space="preserve"> </w:t>
      </w:r>
      <w:r>
        <w:t xml:space="preserve"> </w:t>
      </w:r>
      <w:r>
        <w:t xml:space="preserve">- 08/2015</w:t>
      </w:r>
    </w:p>
    <w:bookmarkEnd w:id="97"/>
    <w:bookmarkEnd w:id="98"/>
    <w:bookmarkStart w:id="99" w:name="frontend-web-developer"/>
    <w:p>
      <w:pPr>
        <w:pStyle w:val="Heading4"/>
      </w:pPr>
      <w:r>
        <w:t xml:space="preserve">FrontEnd Web Developer</w:t>
      </w:r>
    </w:p>
    <w:p>
      <w:pPr>
        <w:pStyle w:val="FirstParagraph"/>
      </w:pPr>
      <w:r>
        <w:t xml:space="preserve">Designed and developed user-friendly web interfaces and implemented new features on existing applications. Collaborated with designers and developers to ensure seamless integration and optimized web page load times through efficient coding practices.</w:t>
      </w:r>
    </w:p>
    <w:p>
      <w:pPr>
        <w:numPr>
          <w:ilvl w:val="0"/>
          <w:numId w:val="1013"/>
        </w:numPr>
        <w:pStyle w:val="Compact"/>
      </w:pPr>
      <w:r>
        <w:t xml:space="preserve">Designed and developed responsive and user-friendly web interfaces for multiple clients</w:t>
      </w:r>
    </w:p>
    <w:p>
      <w:pPr>
        <w:numPr>
          <w:ilvl w:val="0"/>
          <w:numId w:val="1013"/>
        </w:numPr>
        <w:pStyle w:val="Compact"/>
      </w:pPr>
      <w:r>
        <w:t xml:space="preserve">Implemented new features and functionality on existing web applications using HTML, CSS, and JavaScript</w:t>
      </w:r>
    </w:p>
    <w:p>
      <w:pPr>
        <w:numPr>
          <w:ilvl w:val="0"/>
          <w:numId w:val="1013"/>
        </w:numPr>
        <w:pStyle w:val="Compact"/>
      </w:pPr>
      <w:r>
        <w:t xml:space="preserve">Collaborated with UI/UX designers and backend developers to ensure seamless integration of front-end and back-end code</w:t>
      </w:r>
    </w:p>
    <w:p>
      <w:pPr>
        <w:numPr>
          <w:ilvl w:val="0"/>
          <w:numId w:val="1013"/>
        </w:numPr>
        <w:pStyle w:val="Compact"/>
      </w:pPr>
      <w:r>
        <w:t xml:space="preserve">Optimized web page load times through efficient coding practices and image optimization techniques</w:t>
      </w:r>
    </w:p>
    <w:p>
      <w:pPr>
        <w:numPr>
          <w:ilvl w:val="0"/>
          <w:numId w:val="1013"/>
        </w:numPr>
        <w:pStyle w:val="Compact"/>
      </w:pPr>
      <w:r>
        <w:t xml:space="preserve">Developed and maintained a component library to improve code reusability and consistency</w:t>
      </w:r>
    </w:p>
    <w:p>
      <w:pPr>
        <w:numPr>
          <w:ilvl w:val="0"/>
          <w:numId w:val="1013"/>
        </w:numPr>
        <w:pStyle w:val="Compact"/>
      </w:pPr>
      <w:r>
        <w:t xml:space="preserve">Utilized version control tools such as Git to manage code changes and collaborate with other developers</w:t>
      </w:r>
    </w:p>
    <w:p>
      <w:pPr>
        <w:numPr>
          <w:ilvl w:val="0"/>
          <w:numId w:val="1013"/>
        </w:numPr>
        <w:pStyle w:val="Compact"/>
      </w:pPr>
      <w:r>
        <w:t xml:space="preserve">Kept up-to-date with industry trends and best practices to continuously improve skills and stay current with emerging technologies</w:t>
      </w:r>
    </w:p>
    <w:bookmarkEnd w:id="99"/>
    <w:bookmarkStart w:id="100" w:name="projects"/>
    <w:p>
      <w:pPr>
        <w:pStyle w:val="Heading3"/>
      </w:pPr>
      <w:r>
        <w:t xml:space="preserve">Projects</w:t>
      </w:r>
    </w:p>
    <w:bookmarkEnd w:id="100"/>
    <w:bookmarkStart w:id="102" w:name="metrolinx-phase-i-ii-projects"/>
    <w:p>
      <w:pPr>
        <w:pStyle w:val="Heading3"/>
      </w:pPr>
      <w:r>
        <w:t xml:space="preserve">Metrolinx Phase I &amp; II Projects</w:t>
      </w:r>
    </w:p>
    <w:bookmarkStart w:id="101" w:name="present-1"/>
    <w:p>
      <w:pPr>
        <w:pStyle w:val="Heading5"/>
      </w:pPr>
      <w:r>
        <w:t xml:space="preserve">06/2021</w:t>
      </w:r>
      <w:r>
        <w:t xml:space="preserve"> </w:t>
      </w:r>
      <w:r>
        <w:t xml:space="preserve"> </w:t>
      </w:r>
      <w:r>
        <w:t xml:space="preserve">- Present</w:t>
      </w:r>
    </w:p>
    <w:bookmarkEnd w:id="101"/>
    <w:bookmarkEnd w:id="102"/>
    <w:p>
      <w:pPr>
        <w:numPr>
          <w:ilvl w:val="0"/>
          <w:numId w:val="1014"/>
        </w:numPr>
        <w:pStyle w:val="Compact"/>
      </w:pPr>
      <w:r>
        <w:t xml:space="preserve">Developed a variety of APIs to interact with backend systems such as fetching tweets from Twitter accounts and retrieving weather data from AccuWeather. These APIs greatly enhanced data accessibility for clients and enabled more streamlined data processing.</w:t>
      </w:r>
    </w:p>
    <w:p>
      <w:pPr>
        <w:numPr>
          <w:ilvl w:val="0"/>
          <w:numId w:val="1014"/>
        </w:numPr>
        <w:pStyle w:val="Compact"/>
      </w:pPr>
      <w:r>
        <w:t xml:space="preserve">Designed and implemented a reverse proxy API to support a new microservices-based architecture for Railway Management System. Increased overall system flexibility and enabling the adoption of new technologies.</w:t>
      </w:r>
    </w:p>
    <w:p>
      <w:pPr>
        <w:numPr>
          <w:ilvl w:val="0"/>
          <w:numId w:val="1014"/>
        </w:numPr>
        <w:pStyle w:val="Compact"/>
      </w:pPr>
      <w:r>
        <w:t xml:space="preserve">Worked closely with clients to identify and prioritize requirements, resulting in the delivery of multiple successful solutions.</w:t>
      </w:r>
    </w:p>
    <w:p>
      <w:pPr>
        <w:numPr>
          <w:ilvl w:val="0"/>
          <w:numId w:val="1014"/>
        </w:numPr>
        <w:pStyle w:val="Compact"/>
      </w:pPr>
      <w:r>
        <w:t xml:space="preserve">Developed a custom, low-code security solution to monitor and mitigate potential threats, ensuring the safety and integrity of sensitive data.</w:t>
      </w:r>
    </w:p>
    <w:p>
      <w:pPr>
        <w:numPr>
          <w:ilvl w:val="0"/>
          <w:numId w:val="1014"/>
        </w:numPr>
        <w:pStyle w:val="Compact"/>
      </w:pPr>
      <w:r>
        <w:t xml:space="preserve">Designed and executed extensive test cases in both Postman and Apache JMeter, identifying and resolving multiple critical issues prior to production deployment.</w:t>
      </w:r>
    </w:p>
    <w:p>
      <w:pPr>
        <w:numPr>
          <w:ilvl w:val="0"/>
          <w:numId w:val="1014"/>
        </w:numPr>
        <w:pStyle w:val="Compact"/>
      </w:pPr>
      <w:r>
        <w:t xml:space="preserve">Quickly and effectively troubleshooted issues in production, reducing downtime by 50% and minimizing the impact on end-users.</w:t>
      </w:r>
    </w:p>
    <w:p>
      <w:pPr>
        <w:numPr>
          <w:ilvl w:val="0"/>
          <w:numId w:val="1014"/>
        </w:numPr>
        <w:pStyle w:val="Compact"/>
      </w:pPr>
      <w:r>
        <w:t xml:space="preserve">Collaborated with cross-functional teams to continuously improve system performance, security and scalability, resulting in increased efficiency and customer satisfaction.</w:t>
      </w:r>
    </w:p>
    <w:bookmarkStart w:id="104" w:name="pcfinancial-phoenix-project"/>
    <w:p>
      <w:pPr>
        <w:pStyle w:val="Heading3"/>
      </w:pPr>
      <w:r>
        <w:t xml:space="preserve">PCFinancial Phoenix Project</w:t>
      </w:r>
    </w:p>
    <w:bookmarkStart w:id="103" w:name="section-3"/>
    <w:p>
      <w:pPr>
        <w:pStyle w:val="Heading5"/>
      </w:pPr>
      <w:r>
        <w:t xml:space="preserve">08/2019</w:t>
      </w:r>
      <w:r>
        <w:t xml:space="preserve"> </w:t>
      </w:r>
      <w:r>
        <w:t xml:space="preserve"> </w:t>
      </w:r>
      <w:r>
        <w:t xml:space="preserve">- 01/2020</w:t>
      </w:r>
    </w:p>
    <w:bookmarkEnd w:id="103"/>
    <w:bookmarkEnd w:id="104"/>
    <w:p>
      <w:pPr>
        <w:numPr>
          <w:ilvl w:val="0"/>
          <w:numId w:val="1015"/>
        </w:numPr>
        <w:pStyle w:val="Compact"/>
      </w:pPr>
      <w:r>
        <w:t xml:space="preserve">Developed Layer7 API Gateway-based services to provide secure APIs for PCFinancial.</w:t>
      </w:r>
    </w:p>
    <w:p>
      <w:pPr>
        <w:numPr>
          <w:ilvl w:val="0"/>
          <w:numId w:val="1015"/>
        </w:numPr>
        <w:pStyle w:val="Compact"/>
      </w:pPr>
      <w:r>
        <w:t xml:space="preserve">Designed high-level architecture for the APIs, considering factors such as scalability, reliability, and maintainability.</w:t>
      </w:r>
    </w:p>
    <w:p>
      <w:pPr>
        <w:numPr>
          <w:ilvl w:val="0"/>
          <w:numId w:val="1015"/>
        </w:numPr>
        <w:pStyle w:val="Compact"/>
      </w:pPr>
      <w:r>
        <w:t xml:space="preserve">Worked closely with cross-functional teams including developers, testers, and business analysts to understand their requirements and ensure successful implementation of the APIs.</w:t>
      </w:r>
    </w:p>
    <w:p>
      <w:pPr>
        <w:numPr>
          <w:ilvl w:val="0"/>
          <w:numId w:val="1015"/>
        </w:numPr>
        <w:pStyle w:val="Compact"/>
      </w:pPr>
      <w:r>
        <w:t xml:space="preserve">Implemented CI/CD pipelines to automate the deployment process, allowing for faster and more frequent releases.</w:t>
      </w:r>
    </w:p>
    <w:p>
      <w:pPr>
        <w:numPr>
          <w:ilvl w:val="0"/>
          <w:numId w:val="1015"/>
        </w:numPr>
        <w:pStyle w:val="Compact"/>
      </w:pPr>
      <w:r>
        <w:t xml:space="preserve">Conducted thorough testing of the APIs using tools such as Postman and Apache JMeter, ensuring high quality and performance.</w:t>
      </w:r>
    </w:p>
    <w:p>
      <w:pPr>
        <w:numPr>
          <w:ilvl w:val="0"/>
          <w:numId w:val="1015"/>
        </w:numPr>
        <w:pStyle w:val="Compact"/>
      </w:pPr>
      <w:r>
        <w:t xml:space="preserve">Leveraged Kubernetes and OpenShift to deploy the APIs and maintain the infrastructure as code.</w:t>
      </w:r>
    </w:p>
    <w:p>
      <w:pPr>
        <w:numPr>
          <w:ilvl w:val="0"/>
          <w:numId w:val="1015"/>
        </w:numPr>
        <w:pStyle w:val="Compact"/>
      </w:pPr>
      <w:r>
        <w:t xml:space="preserve">Followed Secure Software Development LifeCycle practices to ensure the security of the APIs and protect against cyber threats.</w:t>
      </w:r>
    </w:p>
    <w:bookmarkStart w:id="106" w:name="X5f5f049172024a9c0414c77f1e75d1277e80556"/>
    <w:p>
      <w:pPr>
        <w:pStyle w:val="Heading3"/>
      </w:pPr>
      <w:r>
        <w:t xml:space="preserve">Loblaw Enterprise &amp; Identity Access Management Project</w:t>
      </w:r>
    </w:p>
    <w:bookmarkStart w:id="105" w:name="section-4"/>
    <w:p>
      <w:pPr>
        <w:pStyle w:val="Heading5"/>
      </w:pPr>
      <w:r>
        <w:t xml:space="preserve">01/2017</w:t>
      </w:r>
      <w:r>
        <w:t xml:space="preserve"> </w:t>
      </w:r>
      <w:r>
        <w:t xml:space="preserve"> </w:t>
      </w:r>
      <w:r>
        <w:t xml:space="preserve">- 06/2018</w:t>
      </w:r>
    </w:p>
    <w:bookmarkEnd w:id="105"/>
    <w:bookmarkEnd w:id="106"/>
    <w:p>
      <w:pPr>
        <w:numPr>
          <w:ilvl w:val="0"/>
          <w:numId w:val="1016"/>
        </w:numPr>
        <w:pStyle w:val="Compact"/>
      </w:pPr>
      <w:r>
        <w:t xml:space="preserve">Developed and implemented policies for securing REST APIs using Layer7 API Gateway, resulting in increased protection against cyber attacks and improved compliance with industry standards.</w:t>
      </w:r>
    </w:p>
    <w:p>
      <w:pPr>
        <w:numPr>
          <w:ilvl w:val="0"/>
          <w:numId w:val="1016"/>
        </w:numPr>
        <w:pStyle w:val="Compact"/>
      </w:pPr>
      <w:r>
        <w:t xml:space="preserve">Collaborated with cross-functional teams to design and deploy microservices architecture, leveraging Layer7 API Gateway and other tools to ensure scalability and high availability of the services.</w:t>
      </w:r>
    </w:p>
    <w:p>
      <w:pPr>
        <w:numPr>
          <w:ilvl w:val="0"/>
          <w:numId w:val="1016"/>
        </w:numPr>
        <w:pStyle w:val="Compact"/>
      </w:pPr>
      <w:r>
        <w:t xml:space="preserve">Designed and implemented custom authentication and authorization policies using Layer7 API Gateway, enabling seamless integration with identity management systems and improving the overall security posture of the organization.</w:t>
      </w:r>
    </w:p>
    <w:p>
      <w:pPr>
        <w:numPr>
          <w:ilvl w:val="0"/>
          <w:numId w:val="1016"/>
        </w:numPr>
        <w:pStyle w:val="Compact"/>
      </w:pPr>
      <w:r>
        <w:t xml:space="preserve">Created and maintained documentation related to API development, policy management and infrastructure design, ensuring that stakeholders had access to accurate and up-to-date information.</w:t>
      </w:r>
    </w:p>
    <w:p>
      <w:pPr>
        <w:numPr>
          <w:ilvl w:val="0"/>
          <w:numId w:val="1016"/>
        </w:numPr>
        <w:pStyle w:val="Compact"/>
      </w:pPr>
      <w:r>
        <w:t xml:space="preserve">Worked with the development team to troubleshoot issues related to API policies and infrastructure, providing timely support and solutions to keep the services up and running smoothly.</w:t>
      </w:r>
    </w:p>
    <w:bookmarkStart w:id="107" w:name="certifications"/>
    <w:p>
      <w:pPr>
        <w:pStyle w:val="Heading3"/>
      </w:pPr>
      <w:r>
        <w:t xml:space="preserve">Certifications</w:t>
      </w:r>
    </w:p>
    <w:bookmarkEnd w:id="107"/>
    <w:bookmarkStart w:id="109" w:name="broadcom"/>
    <w:p>
      <w:pPr>
        <w:pStyle w:val="Heading3"/>
      </w:pPr>
      <w:r>
        <w:t xml:space="preserve">Broadcom</w:t>
      </w:r>
    </w:p>
    <w:bookmarkStart w:id="108" w:name="section-5"/>
    <w:p>
      <w:pPr>
        <w:pStyle w:val="Heading5"/>
      </w:pPr>
      <w:r>
        <w:t xml:space="preserve">09/2023</w:t>
      </w:r>
    </w:p>
    <w:bookmarkEnd w:id="108"/>
    <w:bookmarkEnd w:id="109"/>
    <w:bookmarkStart w:id="110" w:name="X7b538329dc875f34911cedf9533c56e7c56bc7d"/>
    <w:p>
      <w:pPr>
        <w:pStyle w:val="Heading4"/>
      </w:pPr>
      <w:r>
        <w:t xml:space="preserve">Certified Expert, API Management Implementation 2023</w:t>
      </w:r>
    </w:p>
    <w:bookmarkEnd w:id="110"/>
    <w:bookmarkStart w:id="112" w:name="broadcom-1"/>
    <w:p>
      <w:pPr>
        <w:pStyle w:val="Heading3"/>
      </w:pPr>
      <w:r>
        <w:t xml:space="preserve">Broadcom</w:t>
      </w:r>
    </w:p>
    <w:bookmarkStart w:id="111" w:name="section-6"/>
    <w:p>
      <w:pPr>
        <w:pStyle w:val="Heading5"/>
      </w:pPr>
      <w:r>
        <w:t xml:space="preserve">09/2023</w:t>
      </w:r>
    </w:p>
    <w:bookmarkEnd w:id="111"/>
    <w:bookmarkEnd w:id="112"/>
    <w:bookmarkStart w:id="113" w:name="Xfb8155a564d227f1ccf24d6ad2b45de77165d0d"/>
    <w:p>
      <w:pPr>
        <w:pStyle w:val="Heading4"/>
      </w:pPr>
      <w:r>
        <w:t xml:space="preserve">Proven Professional, API Management Implementation 2023</w:t>
      </w:r>
    </w:p>
    <w:bookmarkEnd w:id="113"/>
    <w:bookmarkStart w:id="115" w:name="broadcom-2"/>
    <w:p>
      <w:pPr>
        <w:pStyle w:val="Heading3"/>
      </w:pPr>
      <w:r>
        <w:t xml:space="preserve">Broadcom</w:t>
      </w:r>
    </w:p>
    <w:bookmarkStart w:id="114" w:name="section-7"/>
    <w:p>
      <w:pPr>
        <w:pStyle w:val="Heading5"/>
      </w:pPr>
      <w:r>
        <w:t xml:space="preserve">01/2018</w:t>
      </w:r>
    </w:p>
    <w:bookmarkEnd w:id="114"/>
    <w:bookmarkEnd w:id="115"/>
    <w:bookmarkStart w:id="116" w:name="X091278c7743d8bb0747629050df0c2f92d3b5da"/>
    <w:p>
      <w:pPr>
        <w:pStyle w:val="Heading4"/>
      </w:pPr>
      <w:r>
        <w:t xml:space="preserve">Proven Professional, API Management Implementation 2018</w:t>
      </w:r>
    </w:p>
    <w:bookmarkEnd w:id="116"/>
    <w:bookmarkStart w:id="117" w:name="education"/>
    <w:p>
      <w:pPr>
        <w:pStyle w:val="Heading3"/>
      </w:pPr>
      <w:r>
        <w:t xml:space="preserve">Education</w:t>
      </w:r>
    </w:p>
    <w:bookmarkEnd w:id="117"/>
    <w:bookmarkStart w:id="119" w:name="muhammad-ali-jinnah-university"/>
    <w:p>
      <w:pPr>
        <w:pStyle w:val="Heading3"/>
      </w:pPr>
      <w:r>
        <w:t xml:space="preserve">Muhammad Ali Jinnah University</w:t>
      </w:r>
    </w:p>
    <w:bookmarkStart w:id="118" w:name="section-8"/>
    <w:p>
      <w:pPr>
        <w:pStyle w:val="Heading5"/>
      </w:pPr>
      <w:r>
        <w:t xml:space="preserve">01/2017</w:t>
      </w:r>
      <w:r>
        <w:t xml:space="preserve"> </w:t>
      </w:r>
      <w:r>
        <w:t xml:space="preserve"> </w:t>
      </w:r>
      <w:r>
        <w:t xml:space="preserve">- 12/2018</w:t>
      </w:r>
    </w:p>
    <w:bookmarkEnd w:id="118"/>
    <w:bookmarkEnd w:id="119"/>
    <w:bookmarkStart w:id="120" w:name="masters-computer-science-mscs"/>
    <w:p>
      <w:pPr>
        <w:pStyle w:val="Heading4"/>
      </w:pPr>
      <w:r>
        <w:t xml:space="preserve">Masters Computer Science (MSCS)</w:t>
      </w:r>
    </w:p>
    <w:p>
      <w:pPr>
        <w:numPr>
          <w:ilvl w:val="0"/>
          <w:numId w:val="1017"/>
        </w:numPr>
        <w:pStyle w:val="Compact"/>
      </w:pPr>
      <w:r>
        <w:t xml:space="preserve">Data Warehousing and Mining</w:t>
      </w:r>
    </w:p>
    <w:p>
      <w:pPr>
        <w:numPr>
          <w:ilvl w:val="0"/>
          <w:numId w:val="1017"/>
        </w:numPr>
        <w:pStyle w:val="Compact"/>
      </w:pPr>
      <w:r>
        <w:t xml:space="preserve">Distributed Systems</w:t>
      </w:r>
    </w:p>
    <w:p>
      <w:pPr>
        <w:numPr>
          <w:ilvl w:val="0"/>
          <w:numId w:val="1017"/>
        </w:numPr>
        <w:pStyle w:val="Compact"/>
      </w:pPr>
      <w:r>
        <w:t xml:space="preserve">Design Patterns</w:t>
      </w:r>
    </w:p>
    <w:p>
      <w:pPr>
        <w:numPr>
          <w:ilvl w:val="0"/>
          <w:numId w:val="1017"/>
        </w:numPr>
        <w:pStyle w:val="Compact"/>
      </w:pPr>
      <w:r>
        <w:t xml:space="preserve">Network Simulation</w:t>
      </w:r>
    </w:p>
    <w:bookmarkEnd w:id="120"/>
    <w:bookmarkStart w:id="122" w:name="muhammad-ali-jinnah-university-1"/>
    <w:p>
      <w:pPr>
        <w:pStyle w:val="Heading3"/>
      </w:pPr>
      <w:r>
        <w:t xml:space="preserve">Muhammad Ali Jinnah University</w:t>
      </w:r>
    </w:p>
    <w:bookmarkStart w:id="121" w:name="section-9"/>
    <w:p>
      <w:pPr>
        <w:pStyle w:val="Heading5"/>
      </w:pPr>
      <w:r>
        <w:t xml:space="preserve">01/2015</w:t>
      </w:r>
      <w:r>
        <w:t xml:space="preserve"> </w:t>
      </w:r>
      <w:r>
        <w:t xml:space="preserve"> </w:t>
      </w:r>
      <w:r>
        <w:t xml:space="preserve">- 12/2016</w:t>
      </w:r>
    </w:p>
    <w:bookmarkEnd w:id="121"/>
    <w:bookmarkEnd w:id="122"/>
    <w:bookmarkStart w:id="123" w:name="masters-computer-science-mcs"/>
    <w:p>
      <w:pPr>
        <w:pStyle w:val="Heading4"/>
      </w:pPr>
      <w:r>
        <w:t xml:space="preserve">Masters Computer Science (MCS)</w:t>
      </w:r>
    </w:p>
    <w:p>
      <w:pPr>
        <w:numPr>
          <w:ilvl w:val="0"/>
          <w:numId w:val="1018"/>
        </w:numPr>
        <w:pStyle w:val="Compact"/>
      </w:pPr>
      <w:r>
        <w:t xml:space="preserve">Object Oriented Programming</w:t>
      </w:r>
    </w:p>
    <w:p>
      <w:pPr>
        <w:numPr>
          <w:ilvl w:val="0"/>
          <w:numId w:val="1018"/>
        </w:numPr>
        <w:pStyle w:val="Compact"/>
      </w:pPr>
      <w:r>
        <w:t xml:space="preserve">Mobile Computing</w:t>
      </w:r>
    </w:p>
    <w:p>
      <w:pPr>
        <w:numPr>
          <w:ilvl w:val="0"/>
          <w:numId w:val="1018"/>
        </w:numPr>
        <w:pStyle w:val="Compact"/>
      </w:pPr>
      <w:r>
        <w:t xml:space="preserve">Software Architecture</w:t>
      </w:r>
    </w:p>
    <w:p>
      <w:pPr>
        <w:numPr>
          <w:ilvl w:val="0"/>
          <w:numId w:val="1018"/>
        </w:numPr>
        <w:pStyle w:val="Compact"/>
      </w:pPr>
      <w:r>
        <w:t xml:space="preserve">Operating Systems</w:t>
      </w:r>
    </w:p>
    <w:bookmarkEnd w:id="123"/>
    <w:bookmarkStart w:id="125" w:name="neduet"/>
    <w:p>
      <w:pPr>
        <w:pStyle w:val="Heading3"/>
      </w:pPr>
      <w:r>
        <w:t xml:space="preserve">NEDUET</w:t>
      </w:r>
    </w:p>
    <w:bookmarkStart w:id="124" w:name="section-10"/>
    <w:p>
      <w:pPr>
        <w:pStyle w:val="Heading5"/>
      </w:pPr>
      <w:r>
        <w:t xml:space="preserve">01/2010</w:t>
      </w:r>
      <w:r>
        <w:t xml:space="preserve"> </w:t>
      </w:r>
      <w:r>
        <w:t xml:space="preserve"> </w:t>
      </w:r>
      <w:r>
        <w:t xml:space="preserve">- 12/2013</w:t>
      </w:r>
    </w:p>
    <w:bookmarkEnd w:id="124"/>
    <w:bookmarkEnd w:id="125"/>
    <w:bookmarkStart w:id="126" w:name="bachelors-polymer-petrochemicals"/>
    <w:p>
      <w:pPr>
        <w:pStyle w:val="Heading4"/>
      </w:pPr>
      <w:r>
        <w:t xml:space="preserve">Bachelors Polymer &amp; Petrochemicals</w:t>
      </w:r>
    </w:p>
    <w:p>
      <w:pPr>
        <w:numPr>
          <w:ilvl w:val="0"/>
          <w:numId w:val="1019"/>
        </w:numPr>
        <w:pStyle w:val="Compact"/>
      </w:pPr>
      <w:r>
        <w:t xml:space="preserve">Polymer Engineering</w:t>
      </w:r>
    </w:p>
    <w:p>
      <w:pPr>
        <w:numPr>
          <w:ilvl w:val="0"/>
          <w:numId w:val="1019"/>
        </w:numPr>
        <w:pStyle w:val="Compact"/>
      </w:pPr>
      <w:r>
        <w:t xml:space="preserve">Fluid Dynamics</w:t>
      </w:r>
    </w:p>
    <w:p>
      <w:pPr>
        <w:numPr>
          <w:ilvl w:val="0"/>
          <w:numId w:val="1019"/>
        </w:numPr>
        <w:pStyle w:val="Compact"/>
      </w:pPr>
      <w:r>
        <w:t xml:space="preserve">Heat Transfer</w:t>
      </w:r>
    </w:p>
    <w:p>
      <w:pPr>
        <w:numPr>
          <w:ilvl w:val="0"/>
          <w:numId w:val="1019"/>
        </w:numPr>
        <w:pStyle w:val="Compact"/>
      </w:pPr>
      <w:r>
        <w:t xml:space="preserve">Mass Transfer</w:t>
      </w:r>
    </w:p>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5" Target="https://github.com/mtalhas" TargetMode="External" /><Relationship Type="http://schemas.openxmlformats.org/officeDocument/2006/relationships/hyperlink" Id="rId33" Target="https://twitter.com/mdtalhas" TargetMode="External" /><Relationship Type="http://schemas.openxmlformats.org/officeDocument/2006/relationships/hyperlink" Id="rId29" Target="https://www.about.me/mtalhas" TargetMode="External" /><Relationship Type="http://schemas.openxmlformats.org/officeDocument/2006/relationships/hyperlink" Id="rId31" Target="https://www.linkedin.com/in/mtalhas"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mtalhas" TargetMode="External" /><Relationship Type="http://schemas.openxmlformats.org/officeDocument/2006/relationships/hyperlink" Id="rId33" Target="https://twitter.com/mdtalhas" TargetMode="External" /><Relationship Type="http://schemas.openxmlformats.org/officeDocument/2006/relationships/hyperlink" Id="rId29" Target="https://www.about.me/mtalhas" TargetMode="External" /><Relationship Type="http://schemas.openxmlformats.org/officeDocument/2006/relationships/hyperlink" Id="rId31" Target="https://www.linkedin.com/in/mtalh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Talha Siddiqui</dc:title>
  <dc:creator/>
  <cp:keywords/>
  <dcterms:created xsi:type="dcterms:W3CDTF">2023-07-20T13:13:51Z</dcterms:created>
  <dcterms:modified xsi:type="dcterms:W3CDTF">2023-07-20T13:13:51Z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