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0A883" w14:textId="77777777" w:rsidR="002F31BD" w:rsidRPr="002F31BD" w:rsidRDefault="00FC66B8" w:rsidP="002F31BD">
      <w:pPr>
        <w:rPr>
          <w:rFonts w:ascii="Times New Roman" w:eastAsia="Times New Roman" w:hAnsi="Times New Roman" w:cs="Times New Roman"/>
        </w:rPr>
      </w:pPr>
      <w:hyperlink r:id="rId4" w:history="1">
        <w:r w:rsidR="002F31BD" w:rsidRPr="002F31BD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https://www.youtube.com/watch?v=xQLb_uwWzj8</w:t>
        </w:r>
      </w:hyperlink>
    </w:p>
    <w:p w14:paraId="55734076" w14:textId="593D6B60" w:rsidR="00E45456" w:rsidRDefault="00FC66B8"/>
    <w:p w14:paraId="3A6FE6E5" w14:textId="4EC304F1" w:rsidR="002F31BD" w:rsidRDefault="00FC66B8" w:rsidP="002F31BD">
      <w:pPr>
        <w:rPr>
          <w:rFonts w:ascii="Times New Roman" w:eastAsia="Times New Roman" w:hAnsi="Times New Roman" w:cs="Times New Roman"/>
          <w:color w:val="0000FF"/>
          <w:u w:val="single"/>
        </w:rPr>
      </w:pPr>
      <w:hyperlink r:id="rId5" w:history="1">
        <w:r w:rsidR="002F31BD" w:rsidRPr="002F31BD">
          <w:rPr>
            <w:rFonts w:ascii="Times New Roman" w:eastAsia="Times New Roman" w:hAnsi="Times New Roman" w:cs="Times New Roman"/>
            <w:color w:val="0000FF"/>
            <w:u w:val="single"/>
          </w:rPr>
          <w:t>https://patents.google.com/patent/US8769844B2/en</w:t>
        </w:r>
      </w:hyperlink>
      <w:r>
        <w:rPr>
          <w:rFonts w:ascii="Times New Roman" w:eastAsia="Times New Roman" w:hAnsi="Times New Roman" w:cs="Times New Roman"/>
          <w:color w:val="0000FF"/>
          <w:u w:val="single"/>
        </w:rPr>
        <w:t>’</w:t>
      </w:r>
    </w:p>
    <w:p w14:paraId="2AA16A58" w14:textId="0D796ED0" w:rsidR="00FC66B8" w:rsidRDefault="00FC66B8" w:rsidP="002F31BD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069CE7ED" w14:textId="4C7A11B7" w:rsidR="00FC66B8" w:rsidRDefault="00FC66B8" w:rsidP="002F31BD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0206702D" w14:textId="4C0A27E4" w:rsidR="00FC66B8" w:rsidRDefault="00FC66B8" w:rsidP="002F31BD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3CA942DA" w14:textId="33BB4556" w:rsidR="00FC66B8" w:rsidRPr="002F31BD" w:rsidRDefault="00FC66B8" w:rsidP="002F31B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First change</w:t>
      </w:r>
      <w:bookmarkStart w:id="0" w:name="_GoBack"/>
      <w:bookmarkEnd w:id="0"/>
    </w:p>
    <w:p w14:paraId="244D2E26" w14:textId="77777777" w:rsidR="002F31BD" w:rsidRDefault="002F31BD"/>
    <w:sectPr w:rsidR="002F31BD" w:rsidSect="00030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1BD"/>
    <w:rsid w:val="00030A23"/>
    <w:rsid w:val="002F31BD"/>
    <w:rsid w:val="00802526"/>
    <w:rsid w:val="00FC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BB578"/>
  <w15:chartTrackingRefBased/>
  <w15:docId w15:val="{4380754F-BEB4-1044-81CB-55DF17A3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31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5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atents.google.com/patent/US8769844B2/en" TargetMode="External"/><Relationship Id="rId4" Type="http://schemas.openxmlformats.org/officeDocument/2006/relationships/hyperlink" Target="https://www.youtube.com/watch?v=xQLb_uwWzj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Shohre Aminolroaya</dc:creator>
  <cp:keywords/>
  <dc:description/>
  <cp:lastModifiedBy>Shohre Aminolroaya</cp:lastModifiedBy>
  <cp:revision>2</cp:revision>
  <dcterms:created xsi:type="dcterms:W3CDTF">2019-10-09T04:05:00Z</dcterms:created>
  <dcterms:modified xsi:type="dcterms:W3CDTF">2020-01-27T04:08:00Z</dcterms:modified>
</cp:coreProperties>
</file>