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46E2D" w14:textId="77777777" w:rsidR="007963CF" w:rsidRPr="007963CF" w:rsidRDefault="007963CF" w:rsidP="007963CF">
      <w:pPr>
        <w:rPr>
          <w:b/>
          <w:bCs/>
        </w:rPr>
      </w:pPr>
      <w:r w:rsidRPr="007963CF">
        <w:rPr>
          <w:b/>
          <w:bCs/>
        </w:rPr>
        <w:t>Incident Response Plan (IRP)</w:t>
      </w:r>
    </w:p>
    <w:p w14:paraId="0343A0C6" w14:textId="77777777" w:rsidR="007963CF" w:rsidRPr="007963CF" w:rsidRDefault="007963CF" w:rsidP="007963CF">
      <w:r w:rsidRPr="007963CF">
        <w:rPr>
          <w:b/>
          <w:bCs/>
        </w:rPr>
        <w:t>Purpose</w:t>
      </w:r>
      <w:r w:rsidRPr="007963CF">
        <w:br/>
        <w:t xml:space="preserve">This Incident Response Plan (IRP) provides a structured approach to detect, respond to, and mitigate security incidents involving cardholder data (CHD) in compliance with </w:t>
      </w:r>
      <w:r w:rsidRPr="007963CF">
        <w:rPr>
          <w:b/>
          <w:bCs/>
        </w:rPr>
        <w:t>PCI DSS Requirement 12.10</w:t>
      </w:r>
      <w:r w:rsidRPr="007963CF">
        <w:t xml:space="preserve"> and related sub-requirements.</w:t>
      </w:r>
    </w:p>
    <w:p w14:paraId="547B7909" w14:textId="77777777" w:rsidR="007963CF" w:rsidRPr="007963CF" w:rsidRDefault="007963CF" w:rsidP="007963CF">
      <w:r w:rsidRPr="007963CF">
        <w:pict w14:anchorId="5F9B743C">
          <v:rect id="_x0000_i1109" style="width:0;height:1.5pt" o:hralign="center" o:hrstd="t" o:hr="t" fillcolor="#a0a0a0" stroked="f"/>
        </w:pict>
      </w:r>
    </w:p>
    <w:p w14:paraId="1FDF3573" w14:textId="77777777" w:rsidR="007963CF" w:rsidRPr="007963CF" w:rsidRDefault="007963CF" w:rsidP="007963CF">
      <w:pPr>
        <w:rPr>
          <w:b/>
          <w:bCs/>
        </w:rPr>
      </w:pPr>
      <w:r w:rsidRPr="007963CF">
        <w:rPr>
          <w:b/>
          <w:bCs/>
        </w:rPr>
        <w:t>Scope</w:t>
      </w:r>
    </w:p>
    <w:p w14:paraId="51124BD3" w14:textId="77777777" w:rsidR="007963CF" w:rsidRPr="007963CF" w:rsidRDefault="007963CF" w:rsidP="007963CF">
      <w:r w:rsidRPr="007963CF">
        <w:t>This plan applies to all systems, employees, vendors, and contractors involved in the processing, storage, or transmission of CHD.</w:t>
      </w:r>
    </w:p>
    <w:p w14:paraId="45F3CFB1" w14:textId="77777777" w:rsidR="007963CF" w:rsidRPr="007963CF" w:rsidRDefault="007963CF" w:rsidP="007963CF">
      <w:r w:rsidRPr="007963CF">
        <w:pict w14:anchorId="69C710B0">
          <v:rect id="_x0000_i1110" style="width:0;height:1.5pt" o:hralign="center" o:hrstd="t" o:hr="t" fillcolor="#a0a0a0" stroked="f"/>
        </w:pict>
      </w:r>
    </w:p>
    <w:p w14:paraId="3573A4AD" w14:textId="77777777" w:rsidR="007963CF" w:rsidRPr="007963CF" w:rsidRDefault="007963CF" w:rsidP="007963CF">
      <w:pPr>
        <w:rPr>
          <w:b/>
          <w:bCs/>
        </w:rPr>
      </w:pPr>
      <w:r w:rsidRPr="007963CF">
        <w:rPr>
          <w:b/>
          <w:bCs/>
        </w:rPr>
        <w:t>1. Roles and Responsibilities</w:t>
      </w:r>
    </w:p>
    <w:p w14:paraId="30813F7D" w14:textId="77777777" w:rsidR="007963CF" w:rsidRPr="007963CF" w:rsidRDefault="007963CF" w:rsidP="007963CF">
      <w:r w:rsidRPr="007963CF">
        <w:t xml:space="preserve">The </w:t>
      </w:r>
      <w:r w:rsidRPr="007963CF">
        <w:rPr>
          <w:b/>
          <w:bCs/>
        </w:rPr>
        <w:t>Incident Response Team (IRT)</w:t>
      </w:r>
      <w:r w:rsidRPr="007963CF">
        <w:t xml:space="preserve"> ensures compliance with PCI DSS </w:t>
      </w:r>
      <w:r w:rsidRPr="007963CF">
        <w:rPr>
          <w:b/>
          <w:bCs/>
        </w:rPr>
        <w:t>Requirement 12.10.5</w:t>
      </w:r>
      <w:r w:rsidRPr="007963CF">
        <w:t xml:space="preserve"> by clearly defining roles and responsibilities.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  <w:gridCol w:w="6761"/>
      </w:tblGrid>
      <w:tr w:rsidR="007963CF" w:rsidRPr="007963CF" w14:paraId="2967C76F" w14:textId="77777777" w:rsidTr="007963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6D728D" w14:textId="77777777" w:rsidR="007963CF" w:rsidRPr="007963CF" w:rsidRDefault="007963CF" w:rsidP="007963CF">
            <w:pPr>
              <w:rPr>
                <w:b/>
                <w:bCs/>
              </w:rPr>
            </w:pPr>
            <w:r w:rsidRPr="007963CF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6D08AC1" w14:textId="77777777" w:rsidR="007963CF" w:rsidRPr="007963CF" w:rsidRDefault="007963CF" w:rsidP="007963CF">
            <w:pPr>
              <w:rPr>
                <w:b/>
                <w:bCs/>
              </w:rPr>
            </w:pPr>
            <w:r w:rsidRPr="007963CF">
              <w:rPr>
                <w:b/>
                <w:bCs/>
              </w:rPr>
              <w:t>Responsibility</w:t>
            </w:r>
          </w:p>
        </w:tc>
      </w:tr>
      <w:tr w:rsidR="007963CF" w:rsidRPr="007963CF" w14:paraId="59276B5D" w14:textId="77777777" w:rsidTr="00796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AC571" w14:textId="77777777" w:rsidR="007963CF" w:rsidRPr="007963CF" w:rsidRDefault="007963CF" w:rsidP="007963CF">
            <w:r w:rsidRPr="007963CF">
              <w:rPr>
                <w:b/>
                <w:bCs/>
              </w:rPr>
              <w:t>Incident Response Manager</w:t>
            </w:r>
          </w:p>
        </w:tc>
        <w:tc>
          <w:tcPr>
            <w:tcW w:w="0" w:type="auto"/>
            <w:vAlign w:val="center"/>
            <w:hideMark/>
          </w:tcPr>
          <w:p w14:paraId="6E554AE7" w14:textId="77777777" w:rsidR="007963CF" w:rsidRPr="007963CF" w:rsidRDefault="007963CF" w:rsidP="007963CF">
            <w:r w:rsidRPr="007963CF">
              <w:t>Coordinates the response process and ensures compliance with PCI DSS requirements.</w:t>
            </w:r>
          </w:p>
        </w:tc>
      </w:tr>
      <w:tr w:rsidR="007963CF" w:rsidRPr="007963CF" w14:paraId="4891FFD2" w14:textId="77777777" w:rsidTr="00796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EBAE8" w14:textId="77777777" w:rsidR="007963CF" w:rsidRPr="007963CF" w:rsidRDefault="007963CF" w:rsidP="007963CF">
            <w:r w:rsidRPr="007963CF">
              <w:rPr>
                <w:b/>
                <w:bCs/>
              </w:rPr>
              <w:t>Forensic Specialist</w:t>
            </w:r>
          </w:p>
        </w:tc>
        <w:tc>
          <w:tcPr>
            <w:tcW w:w="0" w:type="auto"/>
            <w:vAlign w:val="center"/>
            <w:hideMark/>
          </w:tcPr>
          <w:p w14:paraId="5F65343D" w14:textId="77777777" w:rsidR="007963CF" w:rsidRPr="007963CF" w:rsidRDefault="007963CF" w:rsidP="007963CF">
            <w:r w:rsidRPr="007963CF">
              <w:t xml:space="preserve">Conducts analysis and preserves evidence in compliance with </w:t>
            </w:r>
            <w:r w:rsidRPr="007963CF">
              <w:rPr>
                <w:b/>
                <w:bCs/>
              </w:rPr>
              <w:t>Requirement 10.7</w:t>
            </w:r>
            <w:r w:rsidRPr="007963CF">
              <w:t>.</w:t>
            </w:r>
          </w:p>
        </w:tc>
      </w:tr>
      <w:tr w:rsidR="007963CF" w:rsidRPr="007963CF" w14:paraId="203B564E" w14:textId="77777777" w:rsidTr="00796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FF834" w14:textId="77777777" w:rsidR="007963CF" w:rsidRPr="007963CF" w:rsidRDefault="007963CF" w:rsidP="007963CF">
            <w:r w:rsidRPr="007963CF">
              <w:rPr>
                <w:b/>
                <w:bCs/>
              </w:rPr>
              <w:t>IT Specialist</w:t>
            </w:r>
          </w:p>
        </w:tc>
        <w:tc>
          <w:tcPr>
            <w:tcW w:w="0" w:type="auto"/>
            <w:vAlign w:val="center"/>
            <w:hideMark/>
          </w:tcPr>
          <w:p w14:paraId="13B19F5C" w14:textId="77777777" w:rsidR="007963CF" w:rsidRPr="007963CF" w:rsidRDefault="007963CF" w:rsidP="007963CF">
            <w:r w:rsidRPr="007963CF">
              <w:t xml:space="preserve">Implements containment, eradication, and recovery strategies as per </w:t>
            </w:r>
            <w:r w:rsidRPr="007963CF">
              <w:rPr>
                <w:b/>
                <w:bCs/>
              </w:rPr>
              <w:t>Requirement 6.6</w:t>
            </w:r>
            <w:r w:rsidRPr="007963CF">
              <w:t>.</w:t>
            </w:r>
          </w:p>
        </w:tc>
      </w:tr>
      <w:tr w:rsidR="007963CF" w:rsidRPr="007963CF" w14:paraId="0DF4D7B9" w14:textId="77777777" w:rsidTr="00796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AA58F" w14:textId="77777777" w:rsidR="007963CF" w:rsidRPr="007963CF" w:rsidRDefault="007963CF" w:rsidP="007963CF">
            <w:r w:rsidRPr="007963CF">
              <w:rPr>
                <w:b/>
                <w:bCs/>
              </w:rPr>
              <w:t>Compliance Officer</w:t>
            </w:r>
          </w:p>
        </w:tc>
        <w:tc>
          <w:tcPr>
            <w:tcW w:w="0" w:type="auto"/>
            <w:vAlign w:val="center"/>
            <w:hideMark/>
          </w:tcPr>
          <w:p w14:paraId="595E33C4" w14:textId="77777777" w:rsidR="007963CF" w:rsidRPr="007963CF" w:rsidRDefault="007963CF" w:rsidP="007963CF">
            <w:r w:rsidRPr="007963CF">
              <w:t>Ensures actions align with PCI DSS and regulatory requirements (</w:t>
            </w:r>
            <w:r w:rsidRPr="007963CF">
              <w:rPr>
                <w:b/>
                <w:bCs/>
              </w:rPr>
              <w:t>Requirement 12.1</w:t>
            </w:r>
            <w:r w:rsidRPr="007963CF">
              <w:t>).</w:t>
            </w:r>
          </w:p>
        </w:tc>
      </w:tr>
      <w:tr w:rsidR="007963CF" w:rsidRPr="007963CF" w14:paraId="314193E4" w14:textId="77777777" w:rsidTr="00796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48ECE" w14:textId="77777777" w:rsidR="007963CF" w:rsidRPr="007963CF" w:rsidRDefault="007963CF" w:rsidP="007963CF">
            <w:r w:rsidRPr="007963CF">
              <w:rPr>
                <w:b/>
                <w:bCs/>
              </w:rPr>
              <w:t>Communications Lead</w:t>
            </w:r>
          </w:p>
        </w:tc>
        <w:tc>
          <w:tcPr>
            <w:tcW w:w="0" w:type="auto"/>
            <w:vAlign w:val="center"/>
            <w:hideMark/>
          </w:tcPr>
          <w:p w14:paraId="1AE729F6" w14:textId="77777777" w:rsidR="007963CF" w:rsidRPr="007963CF" w:rsidRDefault="007963CF" w:rsidP="007963CF">
            <w:r w:rsidRPr="007963CF">
              <w:t xml:space="preserve">Manages internal and external communications to meet </w:t>
            </w:r>
            <w:r w:rsidRPr="007963CF">
              <w:rPr>
                <w:b/>
                <w:bCs/>
              </w:rPr>
              <w:t>Requirement 12.10.1</w:t>
            </w:r>
            <w:r w:rsidRPr="007963CF">
              <w:t>.</w:t>
            </w:r>
          </w:p>
        </w:tc>
      </w:tr>
    </w:tbl>
    <w:p w14:paraId="3BD35D48" w14:textId="77777777" w:rsidR="007963CF" w:rsidRPr="007963CF" w:rsidRDefault="007963CF" w:rsidP="007963CF">
      <w:r w:rsidRPr="007963CF">
        <w:pict w14:anchorId="14D8298D">
          <v:rect id="_x0000_i1111" style="width:0;height:1.5pt" o:hralign="center" o:hrstd="t" o:hr="t" fillcolor="#a0a0a0" stroked="f"/>
        </w:pict>
      </w:r>
    </w:p>
    <w:p w14:paraId="36AE69A0" w14:textId="77777777" w:rsidR="007963CF" w:rsidRPr="007963CF" w:rsidRDefault="007963CF" w:rsidP="007963CF">
      <w:pPr>
        <w:rPr>
          <w:b/>
          <w:bCs/>
        </w:rPr>
      </w:pPr>
      <w:r w:rsidRPr="007963CF">
        <w:rPr>
          <w:b/>
          <w:bCs/>
        </w:rPr>
        <w:t>2. Incident Categories</w:t>
      </w:r>
    </w:p>
    <w:p w14:paraId="5C16EA20" w14:textId="77777777" w:rsidR="007963CF" w:rsidRPr="007963CF" w:rsidRDefault="007963CF" w:rsidP="007963CF">
      <w:r w:rsidRPr="007963CF">
        <w:t xml:space="preserve">Incidents are categorized based on their impact on CHD and related systems, aligning with PCI DSS </w:t>
      </w:r>
      <w:r w:rsidRPr="007963CF">
        <w:rPr>
          <w:b/>
          <w:bCs/>
        </w:rPr>
        <w:t>Requirement 12.10.3</w:t>
      </w:r>
      <w:r w:rsidRPr="007963CF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7466"/>
      </w:tblGrid>
      <w:tr w:rsidR="007963CF" w:rsidRPr="007963CF" w14:paraId="4FB0085A" w14:textId="77777777" w:rsidTr="007963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20C701" w14:textId="77777777" w:rsidR="007963CF" w:rsidRPr="007963CF" w:rsidRDefault="007963CF" w:rsidP="007963CF">
            <w:pPr>
              <w:rPr>
                <w:b/>
                <w:bCs/>
              </w:rPr>
            </w:pPr>
            <w:r w:rsidRPr="007963CF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27F7B74" w14:textId="77777777" w:rsidR="007963CF" w:rsidRPr="007963CF" w:rsidRDefault="007963CF" w:rsidP="007963CF">
            <w:pPr>
              <w:rPr>
                <w:b/>
                <w:bCs/>
              </w:rPr>
            </w:pPr>
            <w:r w:rsidRPr="007963CF">
              <w:rPr>
                <w:b/>
                <w:bCs/>
              </w:rPr>
              <w:t>Examples</w:t>
            </w:r>
          </w:p>
        </w:tc>
      </w:tr>
      <w:tr w:rsidR="007963CF" w:rsidRPr="007963CF" w14:paraId="51ECB9FC" w14:textId="77777777" w:rsidTr="00796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D3E29" w14:textId="77777777" w:rsidR="007963CF" w:rsidRPr="007963CF" w:rsidRDefault="007963CF" w:rsidP="007963CF">
            <w:r w:rsidRPr="007963CF">
              <w:rPr>
                <w:b/>
                <w:bCs/>
              </w:rPr>
              <w:t>Low Impact</w:t>
            </w:r>
          </w:p>
        </w:tc>
        <w:tc>
          <w:tcPr>
            <w:tcW w:w="0" w:type="auto"/>
            <w:vAlign w:val="center"/>
            <w:hideMark/>
          </w:tcPr>
          <w:p w14:paraId="5B868016" w14:textId="77777777" w:rsidR="007963CF" w:rsidRPr="007963CF" w:rsidRDefault="007963CF" w:rsidP="007963CF">
            <w:r w:rsidRPr="007963CF">
              <w:t>Suspicious but non-critical activity (e.g., failed login attempts).</w:t>
            </w:r>
          </w:p>
        </w:tc>
      </w:tr>
      <w:tr w:rsidR="007963CF" w:rsidRPr="007963CF" w14:paraId="731A274E" w14:textId="77777777" w:rsidTr="00796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7EB44" w14:textId="77777777" w:rsidR="007963CF" w:rsidRPr="007963CF" w:rsidRDefault="007963CF" w:rsidP="007963CF">
            <w:r w:rsidRPr="007963CF">
              <w:rPr>
                <w:b/>
                <w:bCs/>
              </w:rPr>
              <w:t>Medium Impact</w:t>
            </w:r>
          </w:p>
        </w:tc>
        <w:tc>
          <w:tcPr>
            <w:tcW w:w="0" w:type="auto"/>
            <w:vAlign w:val="center"/>
            <w:hideMark/>
          </w:tcPr>
          <w:p w14:paraId="21F946B4" w14:textId="77777777" w:rsidR="007963CF" w:rsidRPr="007963CF" w:rsidRDefault="007963CF" w:rsidP="007963CF">
            <w:r w:rsidRPr="007963CF">
              <w:t>Potential CHD exposure (e.g., unauthorized access or vulnerabilities).</w:t>
            </w:r>
          </w:p>
        </w:tc>
      </w:tr>
      <w:tr w:rsidR="007963CF" w:rsidRPr="007963CF" w14:paraId="4A5D21BF" w14:textId="77777777" w:rsidTr="00796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2BE5A" w14:textId="77777777" w:rsidR="007963CF" w:rsidRPr="007963CF" w:rsidRDefault="007963CF" w:rsidP="007963CF">
            <w:r w:rsidRPr="007963CF">
              <w:rPr>
                <w:b/>
                <w:bCs/>
              </w:rPr>
              <w:lastRenderedPageBreak/>
              <w:t>High Impact</w:t>
            </w:r>
          </w:p>
        </w:tc>
        <w:tc>
          <w:tcPr>
            <w:tcW w:w="0" w:type="auto"/>
            <w:vAlign w:val="center"/>
            <w:hideMark/>
          </w:tcPr>
          <w:p w14:paraId="602D7137" w14:textId="77777777" w:rsidR="007963CF" w:rsidRPr="007963CF" w:rsidRDefault="007963CF" w:rsidP="007963CF">
            <w:r w:rsidRPr="007963CF">
              <w:t>Confirmed CHD breach (e.g., malware attacks or critical system compromise).</w:t>
            </w:r>
          </w:p>
        </w:tc>
      </w:tr>
    </w:tbl>
    <w:p w14:paraId="71E48343" w14:textId="77777777" w:rsidR="007963CF" w:rsidRPr="007963CF" w:rsidRDefault="007963CF" w:rsidP="007963CF">
      <w:r w:rsidRPr="007963CF">
        <w:pict w14:anchorId="43BEB221">
          <v:rect id="_x0000_i1112" style="width:0;height:1.5pt" o:hralign="center" o:hrstd="t" o:hr="t" fillcolor="#a0a0a0" stroked="f"/>
        </w:pict>
      </w:r>
    </w:p>
    <w:p w14:paraId="668C8A3D" w14:textId="77777777" w:rsidR="007963CF" w:rsidRPr="007963CF" w:rsidRDefault="007963CF" w:rsidP="007963CF">
      <w:pPr>
        <w:rPr>
          <w:b/>
          <w:bCs/>
        </w:rPr>
      </w:pPr>
      <w:r w:rsidRPr="007963CF">
        <w:rPr>
          <w:b/>
          <w:bCs/>
        </w:rPr>
        <w:t>3. Incident Response Procedures</w:t>
      </w:r>
    </w:p>
    <w:p w14:paraId="38A02B64" w14:textId="77777777" w:rsidR="007963CF" w:rsidRPr="007963CF" w:rsidRDefault="007963CF" w:rsidP="007963CF">
      <w:pPr>
        <w:rPr>
          <w:b/>
          <w:bCs/>
        </w:rPr>
      </w:pPr>
      <w:r w:rsidRPr="007963CF">
        <w:rPr>
          <w:b/>
          <w:bCs/>
        </w:rPr>
        <w:t>Step 1: Identification</w:t>
      </w:r>
    </w:p>
    <w:p w14:paraId="73AD5E03" w14:textId="77777777" w:rsidR="007963CF" w:rsidRPr="007963CF" w:rsidRDefault="007963CF" w:rsidP="007963CF">
      <w:pPr>
        <w:numPr>
          <w:ilvl w:val="0"/>
          <w:numId w:val="1"/>
        </w:numPr>
      </w:pPr>
      <w:r w:rsidRPr="007963CF">
        <w:t xml:space="preserve">Use monitoring tools to detect suspicious activity, as per </w:t>
      </w:r>
      <w:r w:rsidRPr="007963CF">
        <w:rPr>
          <w:b/>
          <w:bCs/>
        </w:rPr>
        <w:t>Requirement 10.6</w:t>
      </w:r>
      <w:r w:rsidRPr="007963CF">
        <w:t>:</w:t>
      </w:r>
    </w:p>
    <w:p w14:paraId="5CFC8C41" w14:textId="77777777" w:rsidR="007963CF" w:rsidRPr="007963CF" w:rsidRDefault="007963CF" w:rsidP="007963CF">
      <w:pPr>
        <w:numPr>
          <w:ilvl w:val="1"/>
          <w:numId w:val="1"/>
        </w:numPr>
      </w:pPr>
      <w:r w:rsidRPr="007963CF">
        <w:t>SIEM (e.g., Splunk, ELK Stack) for log monitoring.</w:t>
      </w:r>
    </w:p>
    <w:p w14:paraId="5F9D7A7E" w14:textId="77777777" w:rsidR="007963CF" w:rsidRPr="007963CF" w:rsidRDefault="007963CF" w:rsidP="007963CF">
      <w:pPr>
        <w:numPr>
          <w:ilvl w:val="1"/>
          <w:numId w:val="1"/>
        </w:numPr>
      </w:pPr>
      <w:r w:rsidRPr="007963CF">
        <w:t>Endpoint detection (e.g., FireEye, CrowdStrike).</w:t>
      </w:r>
    </w:p>
    <w:p w14:paraId="37712EA8" w14:textId="77777777" w:rsidR="007963CF" w:rsidRPr="007963CF" w:rsidRDefault="007963CF" w:rsidP="007963CF">
      <w:pPr>
        <w:numPr>
          <w:ilvl w:val="1"/>
          <w:numId w:val="1"/>
        </w:numPr>
      </w:pPr>
      <w:r w:rsidRPr="007963CF">
        <w:t>Web application firewalls (WAF) for real-time threat detection (</w:t>
      </w:r>
      <w:r w:rsidRPr="007963CF">
        <w:rPr>
          <w:b/>
          <w:bCs/>
        </w:rPr>
        <w:t>Requirement 6.6</w:t>
      </w:r>
      <w:r w:rsidRPr="007963CF">
        <w:t>).</w:t>
      </w:r>
    </w:p>
    <w:p w14:paraId="0C17B8AE" w14:textId="77777777" w:rsidR="007963CF" w:rsidRPr="007963CF" w:rsidRDefault="007963CF" w:rsidP="007963CF">
      <w:pPr>
        <w:numPr>
          <w:ilvl w:val="0"/>
          <w:numId w:val="1"/>
        </w:numPr>
      </w:pPr>
      <w:r w:rsidRPr="007963CF">
        <w:t>Validate incidents by reviewing:</w:t>
      </w:r>
    </w:p>
    <w:p w14:paraId="05148FEE" w14:textId="77777777" w:rsidR="007963CF" w:rsidRPr="007963CF" w:rsidRDefault="007963CF" w:rsidP="007963CF">
      <w:pPr>
        <w:numPr>
          <w:ilvl w:val="1"/>
          <w:numId w:val="1"/>
        </w:numPr>
      </w:pPr>
      <w:r w:rsidRPr="007963CF">
        <w:t>Logs (</w:t>
      </w:r>
      <w:r w:rsidRPr="007963CF">
        <w:rPr>
          <w:b/>
          <w:bCs/>
        </w:rPr>
        <w:t>Requirement 10.5</w:t>
      </w:r>
      <w:r w:rsidRPr="007963CF">
        <w:t>).</w:t>
      </w:r>
    </w:p>
    <w:p w14:paraId="00E25117" w14:textId="77777777" w:rsidR="007963CF" w:rsidRPr="007963CF" w:rsidRDefault="007963CF" w:rsidP="007963CF">
      <w:pPr>
        <w:numPr>
          <w:ilvl w:val="1"/>
          <w:numId w:val="1"/>
        </w:numPr>
      </w:pPr>
      <w:r w:rsidRPr="007963CF">
        <w:t>User activity patterns.</w:t>
      </w:r>
    </w:p>
    <w:p w14:paraId="054D989B" w14:textId="77777777" w:rsidR="007963CF" w:rsidRPr="007963CF" w:rsidRDefault="007963CF" w:rsidP="007963CF">
      <w:pPr>
        <w:numPr>
          <w:ilvl w:val="0"/>
          <w:numId w:val="1"/>
        </w:numPr>
      </w:pPr>
      <w:r w:rsidRPr="007963CF">
        <w:t>Classify the severity based on CHD impact (</w:t>
      </w:r>
      <w:r w:rsidRPr="007963CF">
        <w:rPr>
          <w:b/>
          <w:bCs/>
        </w:rPr>
        <w:t>Requirement 12.10.3</w:t>
      </w:r>
      <w:r w:rsidRPr="007963CF">
        <w:t>).</w:t>
      </w:r>
    </w:p>
    <w:p w14:paraId="0CE41D19" w14:textId="77777777" w:rsidR="007963CF" w:rsidRPr="007963CF" w:rsidRDefault="007963CF" w:rsidP="007963CF">
      <w:r w:rsidRPr="007963CF">
        <w:pict w14:anchorId="05C486C4">
          <v:rect id="_x0000_i1113" style="width:0;height:1.5pt" o:hralign="center" o:hrstd="t" o:hr="t" fillcolor="#a0a0a0" stroked="f"/>
        </w:pict>
      </w:r>
    </w:p>
    <w:p w14:paraId="263CFC31" w14:textId="77777777" w:rsidR="007963CF" w:rsidRPr="007963CF" w:rsidRDefault="007963CF" w:rsidP="007963CF">
      <w:pPr>
        <w:rPr>
          <w:b/>
          <w:bCs/>
        </w:rPr>
      </w:pPr>
      <w:r w:rsidRPr="007963CF">
        <w:rPr>
          <w:b/>
          <w:bCs/>
        </w:rPr>
        <w:t>Step 2: Containment</w:t>
      </w:r>
    </w:p>
    <w:p w14:paraId="0CA3AF8A" w14:textId="77777777" w:rsidR="007963CF" w:rsidRPr="007963CF" w:rsidRDefault="007963CF" w:rsidP="007963CF">
      <w:pPr>
        <w:numPr>
          <w:ilvl w:val="0"/>
          <w:numId w:val="2"/>
        </w:numPr>
      </w:pPr>
      <w:r w:rsidRPr="007963CF">
        <w:t xml:space="preserve">Implement </w:t>
      </w:r>
      <w:r w:rsidRPr="007963CF">
        <w:rPr>
          <w:b/>
          <w:bCs/>
        </w:rPr>
        <w:t>short-term containment</w:t>
      </w:r>
      <w:r w:rsidRPr="007963CF">
        <w:t xml:space="preserve"> measures as per </w:t>
      </w:r>
      <w:r w:rsidRPr="007963CF">
        <w:rPr>
          <w:b/>
          <w:bCs/>
        </w:rPr>
        <w:t>Requirement 12.10.4</w:t>
      </w:r>
      <w:r w:rsidRPr="007963CF">
        <w:t>:</w:t>
      </w:r>
    </w:p>
    <w:p w14:paraId="7E91EE9C" w14:textId="77777777" w:rsidR="007963CF" w:rsidRPr="007963CF" w:rsidRDefault="007963CF" w:rsidP="007963CF">
      <w:pPr>
        <w:numPr>
          <w:ilvl w:val="1"/>
          <w:numId w:val="2"/>
        </w:numPr>
      </w:pPr>
      <w:r w:rsidRPr="007963CF">
        <w:t>Disconnect affected systems from the network.</w:t>
      </w:r>
    </w:p>
    <w:p w14:paraId="3F7BE0B1" w14:textId="77777777" w:rsidR="007963CF" w:rsidRPr="007963CF" w:rsidRDefault="007963CF" w:rsidP="007963CF">
      <w:pPr>
        <w:numPr>
          <w:ilvl w:val="1"/>
          <w:numId w:val="2"/>
        </w:numPr>
      </w:pPr>
      <w:r w:rsidRPr="007963CF">
        <w:t>Disable compromised user accounts (</w:t>
      </w:r>
      <w:r w:rsidRPr="007963CF">
        <w:rPr>
          <w:b/>
          <w:bCs/>
        </w:rPr>
        <w:t>Requirement 8.1.4</w:t>
      </w:r>
      <w:r w:rsidRPr="007963CF">
        <w:t>).</w:t>
      </w:r>
    </w:p>
    <w:p w14:paraId="0E67B042" w14:textId="77777777" w:rsidR="007963CF" w:rsidRPr="007963CF" w:rsidRDefault="007963CF" w:rsidP="007963CF">
      <w:pPr>
        <w:numPr>
          <w:ilvl w:val="0"/>
          <w:numId w:val="2"/>
        </w:numPr>
      </w:pPr>
      <w:r w:rsidRPr="007963CF">
        <w:t xml:space="preserve">Implement </w:t>
      </w:r>
      <w:r w:rsidRPr="007963CF">
        <w:rPr>
          <w:b/>
          <w:bCs/>
        </w:rPr>
        <w:t>long-term containment</w:t>
      </w:r>
      <w:r w:rsidRPr="007963CF">
        <w:t xml:space="preserve"> strategies:</w:t>
      </w:r>
    </w:p>
    <w:p w14:paraId="3AE1922B" w14:textId="77777777" w:rsidR="007963CF" w:rsidRPr="007963CF" w:rsidRDefault="007963CF" w:rsidP="007963CF">
      <w:pPr>
        <w:numPr>
          <w:ilvl w:val="1"/>
          <w:numId w:val="2"/>
        </w:numPr>
      </w:pPr>
      <w:r w:rsidRPr="007963CF">
        <w:t>Apply patches and updates (</w:t>
      </w:r>
      <w:r w:rsidRPr="007963CF">
        <w:rPr>
          <w:b/>
          <w:bCs/>
        </w:rPr>
        <w:t>Requirement 6.2</w:t>
      </w:r>
      <w:r w:rsidRPr="007963CF">
        <w:t>).</w:t>
      </w:r>
    </w:p>
    <w:p w14:paraId="7AB14C51" w14:textId="77777777" w:rsidR="007963CF" w:rsidRPr="007963CF" w:rsidRDefault="007963CF" w:rsidP="007963CF">
      <w:pPr>
        <w:numPr>
          <w:ilvl w:val="1"/>
          <w:numId w:val="2"/>
        </w:numPr>
      </w:pPr>
      <w:r w:rsidRPr="007963CF">
        <w:t>Strengthen firewall and IDS/IPS configurations (</w:t>
      </w:r>
      <w:r w:rsidRPr="007963CF">
        <w:rPr>
          <w:b/>
          <w:bCs/>
        </w:rPr>
        <w:t>Requirement 1.2</w:t>
      </w:r>
      <w:r w:rsidRPr="007963CF">
        <w:t>).</w:t>
      </w:r>
    </w:p>
    <w:p w14:paraId="7EC9B150" w14:textId="77777777" w:rsidR="007963CF" w:rsidRPr="007963CF" w:rsidRDefault="007963CF" w:rsidP="007963CF">
      <w:r w:rsidRPr="007963CF">
        <w:pict w14:anchorId="5F72BA75">
          <v:rect id="_x0000_i1114" style="width:0;height:1.5pt" o:hralign="center" o:hrstd="t" o:hr="t" fillcolor="#a0a0a0" stroked="f"/>
        </w:pict>
      </w:r>
    </w:p>
    <w:p w14:paraId="1AA44DDD" w14:textId="77777777" w:rsidR="007963CF" w:rsidRPr="007963CF" w:rsidRDefault="007963CF" w:rsidP="007963CF">
      <w:pPr>
        <w:rPr>
          <w:b/>
          <w:bCs/>
        </w:rPr>
      </w:pPr>
      <w:r w:rsidRPr="007963CF">
        <w:rPr>
          <w:b/>
          <w:bCs/>
        </w:rPr>
        <w:t>Step 3: Eradication</w:t>
      </w:r>
    </w:p>
    <w:p w14:paraId="2C4BDE3E" w14:textId="77777777" w:rsidR="007963CF" w:rsidRPr="007963CF" w:rsidRDefault="007963CF" w:rsidP="007963CF">
      <w:pPr>
        <w:numPr>
          <w:ilvl w:val="0"/>
          <w:numId w:val="3"/>
        </w:numPr>
      </w:pPr>
      <w:r w:rsidRPr="007963CF">
        <w:t>Eliminate threats while maintaining CHD security (</w:t>
      </w:r>
      <w:r w:rsidRPr="007963CF">
        <w:rPr>
          <w:b/>
          <w:bCs/>
        </w:rPr>
        <w:t>Requirement 6.5</w:t>
      </w:r>
      <w:r w:rsidRPr="007963CF">
        <w:t>):</w:t>
      </w:r>
    </w:p>
    <w:p w14:paraId="7599CAE2" w14:textId="77777777" w:rsidR="007963CF" w:rsidRPr="007963CF" w:rsidRDefault="007963CF" w:rsidP="007963CF">
      <w:pPr>
        <w:numPr>
          <w:ilvl w:val="1"/>
          <w:numId w:val="3"/>
        </w:numPr>
      </w:pPr>
      <w:r w:rsidRPr="007963CF">
        <w:t>Remove malware or unauthorized tools.</w:t>
      </w:r>
    </w:p>
    <w:p w14:paraId="2809428E" w14:textId="77777777" w:rsidR="007963CF" w:rsidRPr="007963CF" w:rsidRDefault="007963CF" w:rsidP="007963CF">
      <w:pPr>
        <w:numPr>
          <w:ilvl w:val="1"/>
          <w:numId w:val="3"/>
        </w:numPr>
      </w:pPr>
      <w:r w:rsidRPr="007963CF">
        <w:t>Update antivirus and endpoint security tools (</w:t>
      </w:r>
      <w:r w:rsidRPr="007963CF">
        <w:rPr>
          <w:b/>
          <w:bCs/>
        </w:rPr>
        <w:t>Requirement 5.1</w:t>
      </w:r>
      <w:r w:rsidRPr="007963CF">
        <w:t>).</w:t>
      </w:r>
    </w:p>
    <w:p w14:paraId="064AFE35" w14:textId="77777777" w:rsidR="007963CF" w:rsidRPr="007963CF" w:rsidRDefault="007963CF" w:rsidP="007963CF">
      <w:pPr>
        <w:numPr>
          <w:ilvl w:val="1"/>
          <w:numId w:val="3"/>
        </w:numPr>
      </w:pPr>
      <w:r w:rsidRPr="007963CF">
        <w:t>Conduct vulnerability scans to confirm systems are clean (</w:t>
      </w:r>
      <w:r w:rsidRPr="007963CF">
        <w:rPr>
          <w:b/>
          <w:bCs/>
        </w:rPr>
        <w:t>Requirement 11.2</w:t>
      </w:r>
      <w:r w:rsidRPr="007963CF">
        <w:t>).</w:t>
      </w:r>
    </w:p>
    <w:p w14:paraId="0606E8B6" w14:textId="77777777" w:rsidR="007963CF" w:rsidRPr="007963CF" w:rsidRDefault="007963CF" w:rsidP="007963CF">
      <w:r w:rsidRPr="007963CF">
        <w:pict w14:anchorId="4F680F9E">
          <v:rect id="_x0000_i1115" style="width:0;height:1.5pt" o:hralign="center" o:hrstd="t" o:hr="t" fillcolor="#a0a0a0" stroked="f"/>
        </w:pict>
      </w:r>
    </w:p>
    <w:p w14:paraId="521A3D19" w14:textId="77777777" w:rsidR="007963CF" w:rsidRPr="007963CF" w:rsidRDefault="007963CF" w:rsidP="007963CF">
      <w:pPr>
        <w:rPr>
          <w:b/>
          <w:bCs/>
        </w:rPr>
      </w:pPr>
      <w:r w:rsidRPr="007963CF">
        <w:rPr>
          <w:b/>
          <w:bCs/>
        </w:rPr>
        <w:lastRenderedPageBreak/>
        <w:t>Step 4: Recovery</w:t>
      </w:r>
    </w:p>
    <w:p w14:paraId="53A6BDA6" w14:textId="77777777" w:rsidR="007963CF" w:rsidRPr="007963CF" w:rsidRDefault="007963CF" w:rsidP="007963CF">
      <w:pPr>
        <w:numPr>
          <w:ilvl w:val="0"/>
          <w:numId w:val="4"/>
        </w:numPr>
      </w:pPr>
      <w:r w:rsidRPr="007963CF">
        <w:t>Restore operations securely (</w:t>
      </w:r>
      <w:r w:rsidRPr="007963CF">
        <w:rPr>
          <w:b/>
          <w:bCs/>
        </w:rPr>
        <w:t>Requirement 12.10.5</w:t>
      </w:r>
      <w:r w:rsidRPr="007963CF">
        <w:t>):</w:t>
      </w:r>
    </w:p>
    <w:p w14:paraId="3EC673C7" w14:textId="77777777" w:rsidR="007963CF" w:rsidRPr="007963CF" w:rsidRDefault="007963CF" w:rsidP="007963CF">
      <w:pPr>
        <w:numPr>
          <w:ilvl w:val="1"/>
          <w:numId w:val="4"/>
        </w:numPr>
      </w:pPr>
      <w:r w:rsidRPr="007963CF">
        <w:t>Rebuild affected systems from validated, secure backups (</w:t>
      </w:r>
      <w:r w:rsidRPr="007963CF">
        <w:rPr>
          <w:b/>
          <w:bCs/>
        </w:rPr>
        <w:t>Requirement 9.5</w:t>
      </w:r>
      <w:r w:rsidRPr="007963CF">
        <w:t>).</w:t>
      </w:r>
    </w:p>
    <w:p w14:paraId="5E547767" w14:textId="77777777" w:rsidR="007963CF" w:rsidRPr="007963CF" w:rsidRDefault="007963CF" w:rsidP="007963CF">
      <w:pPr>
        <w:numPr>
          <w:ilvl w:val="1"/>
          <w:numId w:val="4"/>
        </w:numPr>
      </w:pPr>
      <w:r w:rsidRPr="007963CF">
        <w:t>Verify system security and test functionality before reconnecting to production environments (</w:t>
      </w:r>
      <w:r w:rsidRPr="007963CF">
        <w:rPr>
          <w:b/>
          <w:bCs/>
        </w:rPr>
        <w:t>Requirement 6.6</w:t>
      </w:r>
      <w:r w:rsidRPr="007963CF">
        <w:t>).</w:t>
      </w:r>
    </w:p>
    <w:p w14:paraId="697589A6" w14:textId="77777777" w:rsidR="007963CF" w:rsidRPr="007963CF" w:rsidRDefault="007963CF" w:rsidP="007963CF">
      <w:pPr>
        <w:numPr>
          <w:ilvl w:val="1"/>
          <w:numId w:val="4"/>
        </w:numPr>
      </w:pPr>
      <w:r w:rsidRPr="007963CF">
        <w:t>Monitor for any recurring issues.</w:t>
      </w:r>
    </w:p>
    <w:p w14:paraId="5D2EA056" w14:textId="77777777" w:rsidR="007963CF" w:rsidRPr="007963CF" w:rsidRDefault="007963CF" w:rsidP="007963CF">
      <w:r w:rsidRPr="007963CF">
        <w:pict w14:anchorId="662BF690">
          <v:rect id="_x0000_i1116" style="width:0;height:1.5pt" o:hralign="center" o:hrstd="t" o:hr="t" fillcolor="#a0a0a0" stroked="f"/>
        </w:pict>
      </w:r>
    </w:p>
    <w:p w14:paraId="60C9E6D2" w14:textId="77777777" w:rsidR="007963CF" w:rsidRPr="007963CF" w:rsidRDefault="007963CF" w:rsidP="007963CF">
      <w:pPr>
        <w:rPr>
          <w:b/>
          <w:bCs/>
        </w:rPr>
      </w:pPr>
      <w:r w:rsidRPr="007963CF">
        <w:rPr>
          <w:b/>
          <w:bCs/>
        </w:rPr>
        <w:t>Step 5: Lessons Learned</w:t>
      </w:r>
    </w:p>
    <w:p w14:paraId="3CA8EF7D" w14:textId="77777777" w:rsidR="007963CF" w:rsidRPr="007963CF" w:rsidRDefault="007963CF" w:rsidP="007963CF">
      <w:pPr>
        <w:numPr>
          <w:ilvl w:val="0"/>
          <w:numId w:val="5"/>
        </w:numPr>
      </w:pPr>
      <w:r w:rsidRPr="007963CF">
        <w:t xml:space="preserve">Conduct a post-incident review within </w:t>
      </w:r>
      <w:r w:rsidRPr="007963CF">
        <w:rPr>
          <w:b/>
          <w:bCs/>
        </w:rPr>
        <w:t>10 business days</w:t>
      </w:r>
      <w:r w:rsidRPr="007963CF">
        <w:t>:</w:t>
      </w:r>
    </w:p>
    <w:p w14:paraId="37F86926" w14:textId="77777777" w:rsidR="007963CF" w:rsidRPr="007963CF" w:rsidRDefault="007963CF" w:rsidP="007963CF">
      <w:pPr>
        <w:numPr>
          <w:ilvl w:val="1"/>
          <w:numId w:val="5"/>
        </w:numPr>
      </w:pPr>
      <w:r w:rsidRPr="007963CF">
        <w:t>Document root cause analysis (</w:t>
      </w:r>
      <w:r w:rsidRPr="007963CF">
        <w:rPr>
          <w:b/>
          <w:bCs/>
        </w:rPr>
        <w:t>Requirement 12.10.7</w:t>
      </w:r>
      <w:r w:rsidRPr="007963CF">
        <w:t>).</w:t>
      </w:r>
    </w:p>
    <w:p w14:paraId="4FE6AF5F" w14:textId="77777777" w:rsidR="007963CF" w:rsidRPr="007963CF" w:rsidRDefault="007963CF" w:rsidP="007963CF">
      <w:pPr>
        <w:numPr>
          <w:ilvl w:val="1"/>
          <w:numId w:val="5"/>
        </w:numPr>
      </w:pPr>
      <w:r w:rsidRPr="007963CF">
        <w:t>Timeline actions and identify preventive measures to reduce future risks.</w:t>
      </w:r>
    </w:p>
    <w:p w14:paraId="5FE29DCF" w14:textId="77777777" w:rsidR="007963CF" w:rsidRPr="007963CF" w:rsidRDefault="007963CF" w:rsidP="007963CF">
      <w:r w:rsidRPr="007963CF">
        <w:pict w14:anchorId="3F9EEE2B">
          <v:rect id="_x0000_i1117" style="width:0;height:1.5pt" o:hralign="center" o:hrstd="t" o:hr="t" fillcolor="#a0a0a0" stroked="f"/>
        </w:pict>
      </w:r>
    </w:p>
    <w:p w14:paraId="13CD0749" w14:textId="77777777" w:rsidR="007963CF" w:rsidRPr="007963CF" w:rsidRDefault="007963CF" w:rsidP="007963CF">
      <w:pPr>
        <w:rPr>
          <w:b/>
          <w:bCs/>
        </w:rPr>
      </w:pPr>
      <w:r w:rsidRPr="007963CF">
        <w:rPr>
          <w:b/>
          <w:bCs/>
        </w:rPr>
        <w:t>4. Incident Reporting</w:t>
      </w:r>
    </w:p>
    <w:p w14:paraId="3B9D4360" w14:textId="77777777" w:rsidR="007963CF" w:rsidRPr="007963CF" w:rsidRDefault="007963CF" w:rsidP="007963CF">
      <w:pPr>
        <w:numPr>
          <w:ilvl w:val="0"/>
          <w:numId w:val="6"/>
        </w:numPr>
      </w:pPr>
      <w:r w:rsidRPr="007963CF">
        <w:t xml:space="preserve">Notify stakeholders within </w:t>
      </w:r>
      <w:r w:rsidRPr="007963CF">
        <w:rPr>
          <w:b/>
          <w:bCs/>
        </w:rPr>
        <w:t>24 hours</w:t>
      </w:r>
      <w:r w:rsidRPr="007963CF">
        <w:t xml:space="preserve"> of an incident as per </w:t>
      </w:r>
      <w:r w:rsidRPr="007963CF">
        <w:rPr>
          <w:b/>
          <w:bCs/>
        </w:rPr>
        <w:t>Requirement 12.10.1</w:t>
      </w:r>
      <w:r w:rsidRPr="007963CF">
        <w:t>.</w:t>
      </w:r>
    </w:p>
    <w:p w14:paraId="1B2E9B22" w14:textId="77777777" w:rsidR="007963CF" w:rsidRPr="007963CF" w:rsidRDefault="007963CF" w:rsidP="007963CF">
      <w:pPr>
        <w:numPr>
          <w:ilvl w:val="0"/>
          <w:numId w:val="6"/>
        </w:numPr>
      </w:pPr>
      <w:r w:rsidRPr="007963CF">
        <w:t>Provide incident details to regulatory bodies when required (</w:t>
      </w:r>
      <w:r w:rsidRPr="007963CF">
        <w:rPr>
          <w:b/>
          <w:bCs/>
        </w:rPr>
        <w:t>Requirement 12.10.2</w:t>
      </w:r>
      <w:r w:rsidRPr="007963CF">
        <w:t>).</w:t>
      </w:r>
    </w:p>
    <w:p w14:paraId="66023859" w14:textId="77777777" w:rsidR="007963CF" w:rsidRPr="007963CF" w:rsidRDefault="007963CF" w:rsidP="007963CF">
      <w:pPr>
        <w:numPr>
          <w:ilvl w:val="0"/>
          <w:numId w:val="6"/>
        </w:numPr>
      </w:pPr>
      <w:r w:rsidRPr="007963CF">
        <w:t>Maintain a detailed incident log:</w:t>
      </w:r>
    </w:p>
    <w:p w14:paraId="7E3895BB" w14:textId="77777777" w:rsidR="007963CF" w:rsidRPr="007963CF" w:rsidRDefault="007963CF" w:rsidP="007963CF">
      <w:pPr>
        <w:numPr>
          <w:ilvl w:val="1"/>
          <w:numId w:val="6"/>
        </w:numPr>
      </w:pPr>
      <w:r w:rsidRPr="007963CF">
        <w:t>Date and time of the incident (</w:t>
      </w:r>
      <w:r w:rsidRPr="007963CF">
        <w:rPr>
          <w:b/>
          <w:bCs/>
        </w:rPr>
        <w:t>Requirement 10.3</w:t>
      </w:r>
      <w:r w:rsidRPr="007963CF">
        <w:t>).</w:t>
      </w:r>
    </w:p>
    <w:p w14:paraId="5BD51A3F" w14:textId="77777777" w:rsidR="007963CF" w:rsidRPr="007963CF" w:rsidRDefault="007963CF" w:rsidP="007963CF">
      <w:pPr>
        <w:numPr>
          <w:ilvl w:val="1"/>
          <w:numId w:val="6"/>
        </w:numPr>
      </w:pPr>
      <w:r w:rsidRPr="007963CF">
        <w:t>Systems and data affected.</w:t>
      </w:r>
    </w:p>
    <w:p w14:paraId="195CD1B5" w14:textId="77777777" w:rsidR="007963CF" w:rsidRPr="007963CF" w:rsidRDefault="007963CF" w:rsidP="007963CF">
      <w:pPr>
        <w:numPr>
          <w:ilvl w:val="1"/>
          <w:numId w:val="6"/>
        </w:numPr>
      </w:pPr>
      <w:r w:rsidRPr="007963CF">
        <w:t>Actions taken during response.</w:t>
      </w:r>
    </w:p>
    <w:p w14:paraId="18E5D909" w14:textId="77777777" w:rsidR="007963CF" w:rsidRPr="007963CF" w:rsidRDefault="007963CF" w:rsidP="007963CF">
      <w:r w:rsidRPr="007963CF">
        <w:pict w14:anchorId="4F23CB20">
          <v:rect id="_x0000_i1118" style="width:0;height:1.5pt" o:hralign="center" o:hrstd="t" o:hr="t" fillcolor="#a0a0a0" stroked="f"/>
        </w:pict>
      </w:r>
    </w:p>
    <w:p w14:paraId="44C3DE4C" w14:textId="77777777" w:rsidR="007963CF" w:rsidRPr="007963CF" w:rsidRDefault="007963CF" w:rsidP="007963CF">
      <w:pPr>
        <w:rPr>
          <w:b/>
          <w:bCs/>
        </w:rPr>
      </w:pPr>
      <w:r w:rsidRPr="007963CF">
        <w:rPr>
          <w:b/>
          <w:bCs/>
        </w:rPr>
        <w:t>5. Evidence Preservation</w:t>
      </w:r>
    </w:p>
    <w:p w14:paraId="2933F402" w14:textId="77777777" w:rsidR="007963CF" w:rsidRPr="007963CF" w:rsidRDefault="007963CF" w:rsidP="007963CF">
      <w:pPr>
        <w:numPr>
          <w:ilvl w:val="0"/>
          <w:numId w:val="7"/>
        </w:numPr>
      </w:pPr>
      <w:r w:rsidRPr="007963CF">
        <w:t xml:space="preserve">Preserve the following as per </w:t>
      </w:r>
      <w:r w:rsidRPr="007963CF">
        <w:rPr>
          <w:b/>
          <w:bCs/>
        </w:rPr>
        <w:t>Requirement 10.7</w:t>
      </w:r>
      <w:r w:rsidRPr="007963CF">
        <w:t>:</w:t>
      </w:r>
    </w:p>
    <w:p w14:paraId="4924C7DE" w14:textId="77777777" w:rsidR="007963CF" w:rsidRPr="007963CF" w:rsidRDefault="007963CF" w:rsidP="007963CF">
      <w:pPr>
        <w:numPr>
          <w:ilvl w:val="1"/>
          <w:numId w:val="7"/>
        </w:numPr>
      </w:pPr>
      <w:r w:rsidRPr="007963CF">
        <w:t>Logs (network, system, and application).</w:t>
      </w:r>
    </w:p>
    <w:p w14:paraId="23147301" w14:textId="77777777" w:rsidR="007963CF" w:rsidRPr="007963CF" w:rsidRDefault="007963CF" w:rsidP="007963CF">
      <w:pPr>
        <w:numPr>
          <w:ilvl w:val="1"/>
          <w:numId w:val="7"/>
        </w:numPr>
      </w:pPr>
      <w:r w:rsidRPr="007963CF">
        <w:t>Forensic images of affected systems.</w:t>
      </w:r>
    </w:p>
    <w:p w14:paraId="628CC1A8" w14:textId="77777777" w:rsidR="007963CF" w:rsidRPr="007963CF" w:rsidRDefault="007963CF" w:rsidP="007963CF">
      <w:pPr>
        <w:numPr>
          <w:ilvl w:val="1"/>
          <w:numId w:val="7"/>
        </w:numPr>
      </w:pPr>
      <w:r w:rsidRPr="007963CF">
        <w:t>Emails and communications related to the incident.</w:t>
      </w:r>
    </w:p>
    <w:p w14:paraId="4CEE3122" w14:textId="77777777" w:rsidR="007963CF" w:rsidRPr="007963CF" w:rsidRDefault="007963CF" w:rsidP="007963CF">
      <w:pPr>
        <w:numPr>
          <w:ilvl w:val="0"/>
          <w:numId w:val="7"/>
        </w:numPr>
      </w:pPr>
      <w:r w:rsidRPr="007963CF">
        <w:t>Store evidence securely to maintain the chain of custody.</w:t>
      </w:r>
    </w:p>
    <w:p w14:paraId="68DFBCCA" w14:textId="77777777" w:rsidR="007963CF" w:rsidRPr="007963CF" w:rsidRDefault="007963CF" w:rsidP="007963CF">
      <w:r w:rsidRPr="007963CF">
        <w:pict w14:anchorId="2B346CDC">
          <v:rect id="_x0000_i1119" style="width:0;height:1.5pt" o:hralign="center" o:hrstd="t" o:hr="t" fillcolor="#a0a0a0" stroked="f"/>
        </w:pict>
      </w:r>
    </w:p>
    <w:p w14:paraId="6A5A909C" w14:textId="77777777" w:rsidR="007963CF" w:rsidRPr="007963CF" w:rsidRDefault="007963CF" w:rsidP="007963CF">
      <w:pPr>
        <w:rPr>
          <w:b/>
          <w:bCs/>
        </w:rPr>
      </w:pPr>
      <w:r w:rsidRPr="007963CF">
        <w:rPr>
          <w:b/>
          <w:bCs/>
        </w:rPr>
        <w:t>6. Communication Plan</w:t>
      </w:r>
    </w:p>
    <w:p w14:paraId="2F6A9AD9" w14:textId="77777777" w:rsidR="007963CF" w:rsidRPr="007963CF" w:rsidRDefault="007963CF" w:rsidP="007963CF">
      <w:pPr>
        <w:numPr>
          <w:ilvl w:val="0"/>
          <w:numId w:val="8"/>
        </w:numPr>
      </w:pPr>
      <w:r w:rsidRPr="007963CF">
        <w:rPr>
          <w:b/>
          <w:bCs/>
        </w:rPr>
        <w:t>Internal Communication</w:t>
      </w:r>
      <w:r w:rsidRPr="007963CF">
        <w:t>:</w:t>
      </w:r>
    </w:p>
    <w:p w14:paraId="27C33912" w14:textId="77777777" w:rsidR="007963CF" w:rsidRPr="007963CF" w:rsidRDefault="007963CF" w:rsidP="007963CF">
      <w:pPr>
        <w:numPr>
          <w:ilvl w:val="1"/>
          <w:numId w:val="8"/>
        </w:numPr>
      </w:pPr>
      <w:r w:rsidRPr="007963CF">
        <w:lastRenderedPageBreak/>
        <w:t>Notify team members and employees via predefined channels (</w:t>
      </w:r>
      <w:r w:rsidRPr="007963CF">
        <w:rPr>
          <w:b/>
          <w:bCs/>
        </w:rPr>
        <w:t>Requirement 12.10.4</w:t>
      </w:r>
      <w:r w:rsidRPr="007963CF">
        <w:t>).</w:t>
      </w:r>
    </w:p>
    <w:p w14:paraId="077130E6" w14:textId="77777777" w:rsidR="007963CF" w:rsidRPr="007963CF" w:rsidRDefault="007963CF" w:rsidP="007963CF">
      <w:pPr>
        <w:numPr>
          <w:ilvl w:val="0"/>
          <w:numId w:val="8"/>
        </w:numPr>
      </w:pPr>
      <w:r w:rsidRPr="007963CF">
        <w:rPr>
          <w:b/>
          <w:bCs/>
        </w:rPr>
        <w:t>External Communication</w:t>
      </w:r>
      <w:r w:rsidRPr="007963CF">
        <w:t>:</w:t>
      </w:r>
    </w:p>
    <w:p w14:paraId="1C6D945D" w14:textId="77777777" w:rsidR="007963CF" w:rsidRPr="007963CF" w:rsidRDefault="007963CF" w:rsidP="007963CF">
      <w:pPr>
        <w:numPr>
          <w:ilvl w:val="1"/>
          <w:numId w:val="8"/>
        </w:numPr>
      </w:pPr>
      <w:r w:rsidRPr="007963CF">
        <w:t>Only authorized personnel (e.g., Communications Lead) may release information externally.</w:t>
      </w:r>
    </w:p>
    <w:p w14:paraId="32E17F17" w14:textId="77777777" w:rsidR="007963CF" w:rsidRPr="007963CF" w:rsidRDefault="007963CF" w:rsidP="007963CF">
      <w:pPr>
        <w:numPr>
          <w:ilvl w:val="1"/>
          <w:numId w:val="8"/>
        </w:numPr>
      </w:pPr>
      <w:r w:rsidRPr="007963CF">
        <w:t>Collaborate with third-party forensic or legal teams if required (</w:t>
      </w:r>
      <w:r w:rsidRPr="007963CF">
        <w:rPr>
          <w:b/>
          <w:bCs/>
        </w:rPr>
        <w:t>Requirement 12.9</w:t>
      </w:r>
      <w:r w:rsidRPr="007963CF">
        <w:t>).</w:t>
      </w:r>
    </w:p>
    <w:p w14:paraId="0FD55DE4" w14:textId="77777777" w:rsidR="007963CF" w:rsidRPr="007963CF" w:rsidRDefault="007963CF" w:rsidP="007963CF">
      <w:r w:rsidRPr="007963CF">
        <w:pict w14:anchorId="1540EC6C">
          <v:rect id="_x0000_i1120" style="width:0;height:1.5pt" o:hralign="center" o:hrstd="t" o:hr="t" fillcolor="#a0a0a0" stroked="f"/>
        </w:pict>
      </w:r>
    </w:p>
    <w:p w14:paraId="077FA0B7" w14:textId="77777777" w:rsidR="007963CF" w:rsidRPr="007963CF" w:rsidRDefault="007963CF" w:rsidP="007963CF">
      <w:pPr>
        <w:rPr>
          <w:b/>
          <w:bCs/>
        </w:rPr>
      </w:pPr>
      <w:r w:rsidRPr="007963CF">
        <w:rPr>
          <w:b/>
          <w:bCs/>
        </w:rPr>
        <w:t>7. Training and Testing</w:t>
      </w:r>
    </w:p>
    <w:p w14:paraId="46453863" w14:textId="77777777" w:rsidR="007963CF" w:rsidRPr="007963CF" w:rsidRDefault="007963CF" w:rsidP="007963CF">
      <w:pPr>
        <w:numPr>
          <w:ilvl w:val="0"/>
          <w:numId w:val="9"/>
        </w:numPr>
      </w:pPr>
      <w:r w:rsidRPr="007963CF">
        <w:t xml:space="preserve">Conduct annual training for all employees handling CHD as per </w:t>
      </w:r>
      <w:r w:rsidRPr="007963CF">
        <w:rPr>
          <w:b/>
          <w:bCs/>
        </w:rPr>
        <w:t>Requirement 12.6</w:t>
      </w:r>
      <w:r w:rsidRPr="007963CF">
        <w:t>.</w:t>
      </w:r>
    </w:p>
    <w:p w14:paraId="689118BC" w14:textId="77777777" w:rsidR="007963CF" w:rsidRPr="007963CF" w:rsidRDefault="007963CF" w:rsidP="007963CF">
      <w:pPr>
        <w:numPr>
          <w:ilvl w:val="0"/>
          <w:numId w:val="9"/>
        </w:numPr>
      </w:pPr>
      <w:r w:rsidRPr="007963CF">
        <w:t>Test the IRP through tabletop exercises or simulated breach scenarios at least once per year (</w:t>
      </w:r>
      <w:r w:rsidRPr="007963CF">
        <w:rPr>
          <w:b/>
          <w:bCs/>
        </w:rPr>
        <w:t>Requirement 12.10.2</w:t>
      </w:r>
      <w:r w:rsidRPr="007963CF">
        <w:t>).</w:t>
      </w:r>
    </w:p>
    <w:p w14:paraId="216EDE48" w14:textId="77777777" w:rsidR="007963CF" w:rsidRPr="007963CF" w:rsidRDefault="007963CF" w:rsidP="007963CF">
      <w:r w:rsidRPr="007963CF">
        <w:pict w14:anchorId="76BA9D0F">
          <v:rect id="_x0000_i1121" style="width:0;height:1.5pt" o:hralign="center" o:hrstd="t" o:hr="t" fillcolor="#a0a0a0" stroked="f"/>
        </w:pict>
      </w:r>
    </w:p>
    <w:p w14:paraId="35523EE8" w14:textId="77777777" w:rsidR="007963CF" w:rsidRPr="007963CF" w:rsidRDefault="007963CF" w:rsidP="007963CF">
      <w:pPr>
        <w:rPr>
          <w:b/>
          <w:bCs/>
        </w:rPr>
      </w:pPr>
      <w:r w:rsidRPr="007963CF">
        <w:rPr>
          <w:b/>
          <w:bCs/>
        </w:rPr>
        <w:t>8. Policy Review</w:t>
      </w:r>
    </w:p>
    <w:p w14:paraId="2F442073" w14:textId="77777777" w:rsidR="007963CF" w:rsidRPr="007963CF" w:rsidRDefault="007963CF" w:rsidP="007963CF">
      <w:pPr>
        <w:numPr>
          <w:ilvl w:val="0"/>
          <w:numId w:val="10"/>
        </w:numPr>
      </w:pPr>
      <w:r w:rsidRPr="007963CF">
        <w:t>The IRP must be reviewed and updated:</w:t>
      </w:r>
    </w:p>
    <w:p w14:paraId="639DB145" w14:textId="77777777" w:rsidR="007963CF" w:rsidRPr="007963CF" w:rsidRDefault="007963CF" w:rsidP="007963CF">
      <w:pPr>
        <w:numPr>
          <w:ilvl w:val="1"/>
          <w:numId w:val="10"/>
        </w:numPr>
      </w:pPr>
      <w:r w:rsidRPr="007963CF">
        <w:t>Annually (</w:t>
      </w:r>
      <w:r w:rsidRPr="007963CF">
        <w:rPr>
          <w:b/>
          <w:bCs/>
        </w:rPr>
        <w:t>Requirement 12.11</w:t>
      </w:r>
      <w:r w:rsidRPr="007963CF">
        <w:t>).</w:t>
      </w:r>
    </w:p>
    <w:p w14:paraId="33A68792" w14:textId="77777777" w:rsidR="007963CF" w:rsidRPr="007963CF" w:rsidRDefault="007963CF" w:rsidP="007963CF">
      <w:pPr>
        <w:numPr>
          <w:ilvl w:val="1"/>
          <w:numId w:val="10"/>
        </w:numPr>
      </w:pPr>
      <w:r w:rsidRPr="007963CF">
        <w:t>After significant changes to systems or business processes.</w:t>
      </w:r>
    </w:p>
    <w:p w14:paraId="16ABCE46" w14:textId="77777777" w:rsidR="007963CF" w:rsidRPr="007963CF" w:rsidRDefault="007963CF" w:rsidP="007963CF">
      <w:pPr>
        <w:numPr>
          <w:ilvl w:val="1"/>
          <w:numId w:val="10"/>
        </w:numPr>
      </w:pPr>
      <w:r w:rsidRPr="007963CF">
        <w:t>Following a security incident (</w:t>
      </w:r>
      <w:r w:rsidRPr="007963CF">
        <w:rPr>
          <w:b/>
          <w:bCs/>
        </w:rPr>
        <w:t>Requirement 12.10.5</w:t>
      </w:r>
      <w:r w:rsidRPr="007963CF">
        <w:t>).</w:t>
      </w:r>
    </w:p>
    <w:p w14:paraId="58150BED" w14:textId="77777777" w:rsidR="007963CF" w:rsidRPr="007963CF" w:rsidRDefault="007963CF" w:rsidP="007963CF">
      <w:r w:rsidRPr="007963CF">
        <w:pict w14:anchorId="702840A2">
          <v:rect id="_x0000_i1122" style="width:0;height:1.5pt" o:hralign="center" o:hrstd="t" o:hr="t" fillcolor="#a0a0a0" stroked="f"/>
        </w:pict>
      </w:r>
    </w:p>
    <w:p w14:paraId="3A775B4A" w14:textId="77777777" w:rsidR="007963CF" w:rsidRPr="007963CF" w:rsidRDefault="007963CF" w:rsidP="007963CF">
      <w:pPr>
        <w:rPr>
          <w:b/>
          <w:bCs/>
        </w:rPr>
      </w:pPr>
      <w:r w:rsidRPr="007963CF">
        <w:rPr>
          <w:b/>
          <w:bCs/>
        </w:rPr>
        <w:t>Approval</w:t>
      </w:r>
    </w:p>
    <w:p w14:paraId="0FF5F7B5" w14:textId="325466E5" w:rsidR="007963CF" w:rsidRPr="007963CF" w:rsidRDefault="007963CF" w:rsidP="007963CF">
      <w:r w:rsidRPr="007963CF">
        <w:t>This plan is approved by:</w:t>
      </w:r>
      <w:r w:rsidRPr="007963CF">
        <w:br/>
      </w:r>
      <w:r w:rsidRPr="007963CF">
        <w:rPr>
          <w:b/>
          <w:bCs/>
        </w:rPr>
        <w:t>Name:</w:t>
      </w:r>
      <w:r w:rsidRPr="007963CF">
        <w:t xml:space="preserve"> </w:t>
      </w:r>
      <w:r>
        <w:t>Mohamed Hamza</w:t>
      </w:r>
      <w:r w:rsidRPr="007963CF">
        <w:br/>
      </w:r>
      <w:r w:rsidRPr="007963CF">
        <w:rPr>
          <w:b/>
          <w:bCs/>
        </w:rPr>
        <w:t>Title:</w:t>
      </w:r>
      <w:r w:rsidRPr="007963CF">
        <w:t xml:space="preserve"> </w:t>
      </w:r>
      <w:r>
        <w:t>Senior Incident Response analyst</w:t>
      </w:r>
      <w:r w:rsidRPr="007963CF">
        <w:br/>
      </w:r>
      <w:r w:rsidRPr="007963CF">
        <w:rPr>
          <w:b/>
          <w:bCs/>
        </w:rPr>
        <w:t>Date:</w:t>
      </w:r>
      <w:r w:rsidRPr="007963CF">
        <w:t xml:space="preserve"> </w:t>
      </w:r>
      <w:r>
        <w:t>1/24/2025</w:t>
      </w:r>
    </w:p>
    <w:p w14:paraId="387EEED5" w14:textId="77777777" w:rsidR="00C610C6" w:rsidRDefault="00C610C6"/>
    <w:sectPr w:rsidR="00C61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D74B6"/>
    <w:multiLevelType w:val="multilevel"/>
    <w:tmpl w:val="60D8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70463"/>
    <w:multiLevelType w:val="multilevel"/>
    <w:tmpl w:val="FA88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03B9B"/>
    <w:multiLevelType w:val="multilevel"/>
    <w:tmpl w:val="C57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77F97"/>
    <w:multiLevelType w:val="multilevel"/>
    <w:tmpl w:val="4F18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355AF"/>
    <w:multiLevelType w:val="multilevel"/>
    <w:tmpl w:val="B570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65AD4"/>
    <w:multiLevelType w:val="multilevel"/>
    <w:tmpl w:val="817A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A7148"/>
    <w:multiLevelType w:val="multilevel"/>
    <w:tmpl w:val="3F00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637C48"/>
    <w:multiLevelType w:val="multilevel"/>
    <w:tmpl w:val="56AE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6531CD"/>
    <w:multiLevelType w:val="multilevel"/>
    <w:tmpl w:val="AB6C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8334AD"/>
    <w:multiLevelType w:val="multilevel"/>
    <w:tmpl w:val="2ED6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0210028">
    <w:abstractNumId w:val="8"/>
  </w:num>
  <w:num w:numId="2" w16cid:durableId="1689019239">
    <w:abstractNumId w:val="3"/>
  </w:num>
  <w:num w:numId="3" w16cid:durableId="1418089619">
    <w:abstractNumId w:val="2"/>
  </w:num>
  <w:num w:numId="4" w16cid:durableId="470750084">
    <w:abstractNumId w:val="5"/>
  </w:num>
  <w:num w:numId="5" w16cid:durableId="1558668385">
    <w:abstractNumId w:val="6"/>
  </w:num>
  <w:num w:numId="6" w16cid:durableId="1809977021">
    <w:abstractNumId w:val="4"/>
  </w:num>
  <w:num w:numId="7" w16cid:durableId="395859745">
    <w:abstractNumId w:val="1"/>
  </w:num>
  <w:num w:numId="8" w16cid:durableId="507402759">
    <w:abstractNumId w:val="7"/>
  </w:num>
  <w:num w:numId="9" w16cid:durableId="2116054166">
    <w:abstractNumId w:val="9"/>
  </w:num>
  <w:num w:numId="10" w16cid:durableId="1260531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CF"/>
    <w:rsid w:val="00154B1D"/>
    <w:rsid w:val="007963CF"/>
    <w:rsid w:val="008E6D99"/>
    <w:rsid w:val="00C6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900FF"/>
  <w15:chartTrackingRefBased/>
  <w15:docId w15:val="{BE96CA39-484C-4E26-9544-F38058DE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3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3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3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3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3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6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678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tarig</dc:creator>
  <cp:keywords/>
  <dc:description/>
  <cp:lastModifiedBy>mohamed tarig</cp:lastModifiedBy>
  <cp:revision>1</cp:revision>
  <dcterms:created xsi:type="dcterms:W3CDTF">2025-01-24T10:57:00Z</dcterms:created>
  <dcterms:modified xsi:type="dcterms:W3CDTF">2025-01-24T10:58:00Z</dcterms:modified>
</cp:coreProperties>
</file>