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D218" w14:textId="509A08C1" w:rsidR="00AB1958" w:rsidRDefault="004371FA">
      <w:r>
        <w:t>SETTING UP LOAD BALANCER IN GCP</w:t>
      </w:r>
    </w:p>
    <w:p w14:paraId="631D38D6" w14:textId="18ED1478" w:rsidR="004371FA" w:rsidRPr="004371FA" w:rsidRDefault="004371FA" w:rsidP="004371FA">
      <w:r>
        <w:t>1</w:t>
      </w:r>
      <w:r w:rsidRPr="004371FA">
        <w:t>. Activating cloud shell</w:t>
      </w:r>
    </w:p>
    <w:p w14:paraId="54909AEB" w14:textId="77777777" w:rsidR="004371FA" w:rsidRPr="004371FA" w:rsidRDefault="004371FA" w:rsidP="004371FA">
      <w:r w:rsidRPr="004371FA">
        <w:t>2. Setting up default region and zone</w:t>
      </w:r>
    </w:p>
    <w:p w14:paraId="4A93FD37" w14:textId="77777777" w:rsidR="004371FA" w:rsidRPr="004371FA" w:rsidRDefault="004371FA" w:rsidP="004371FA">
      <w:r w:rsidRPr="004371FA">
        <w:t>To set up the default region in the cloud shell, use the following command:</w:t>
      </w:r>
    </w:p>
    <w:p w14:paraId="2A660AA3" w14:textId="77777777" w:rsidR="004371FA" w:rsidRPr="004371FA" w:rsidRDefault="004371FA" w:rsidP="004371FA">
      <w:r w:rsidRPr="004371FA">
        <w:t>To set up the default zone –</w:t>
      </w:r>
    </w:p>
    <w:p w14:paraId="404EB5E5" w14:textId="5A3709D9" w:rsidR="004371FA" w:rsidRDefault="004371FA" w:rsidP="004371FA">
      <w:proofErr w:type="spellStart"/>
      <w:r w:rsidRPr="004371FA">
        <w:t>gcloud</w:t>
      </w:r>
      <w:proofErr w:type="spellEnd"/>
      <w:r w:rsidRPr="004371FA">
        <w:t xml:space="preserve"> config set compute/zone us-central1-a</w:t>
      </w:r>
    </w:p>
    <w:p w14:paraId="0C81A3E6" w14:textId="64796EC4" w:rsidR="004371FA" w:rsidRDefault="004371FA" w:rsidP="004371FA"/>
    <w:p w14:paraId="285D956D" w14:textId="77777777" w:rsidR="004371FA" w:rsidRPr="004371FA" w:rsidRDefault="004371FA" w:rsidP="004371FA">
      <w:r w:rsidRPr="004371FA">
        <w:t>3. Creating the load balancer template</w:t>
      </w:r>
    </w:p>
    <w:p w14:paraId="4E0F9616" w14:textId="77777777" w:rsidR="007252A6" w:rsidRDefault="004371FA" w:rsidP="004371FA">
      <w:proofErr w:type="spellStart"/>
      <w:r w:rsidRPr="004371FA">
        <w:t>gcloud</w:t>
      </w:r>
      <w:proofErr w:type="spellEnd"/>
      <w:r w:rsidRPr="004371FA">
        <w:t xml:space="preserve"> compute instance-templates create lb-backend-template </w:t>
      </w:r>
      <w:r w:rsidR="007252A6">
        <w:t>\</w:t>
      </w:r>
    </w:p>
    <w:p w14:paraId="0E100500" w14:textId="77777777" w:rsidR="007252A6" w:rsidRDefault="004371FA" w:rsidP="004371FA">
      <w:r w:rsidRPr="004371FA">
        <w:t xml:space="preserve">--network=default </w:t>
      </w:r>
      <w:r w:rsidR="007252A6">
        <w:t>\</w:t>
      </w:r>
    </w:p>
    <w:p w14:paraId="6D53DDFE" w14:textId="77777777" w:rsidR="007252A6" w:rsidRDefault="004371FA" w:rsidP="004371FA">
      <w:r w:rsidRPr="004371FA">
        <w:t xml:space="preserve">--subnet=default </w:t>
      </w:r>
      <w:r w:rsidR="007252A6">
        <w:t>\</w:t>
      </w:r>
    </w:p>
    <w:p w14:paraId="4C65D6E5" w14:textId="77777777" w:rsidR="007252A6" w:rsidRDefault="004371FA" w:rsidP="004371FA">
      <w:r w:rsidRPr="004371FA">
        <w:t xml:space="preserve">--tags=allow-health-check </w:t>
      </w:r>
      <w:r w:rsidR="007252A6">
        <w:t>\</w:t>
      </w:r>
    </w:p>
    <w:p w14:paraId="113B2401" w14:textId="77777777" w:rsidR="007252A6" w:rsidRDefault="004371FA" w:rsidP="004371FA">
      <w:r w:rsidRPr="004371FA">
        <w:t xml:space="preserve">--machine-type=e2-medium </w:t>
      </w:r>
      <w:r w:rsidR="007252A6">
        <w:t>\</w:t>
      </w:r>
    </w:p>
    <w:p w14:paraId="14107FDC" w14:textId="77777777" w:rsidR="007252A6" w:rsidRDefault="004371FA" w:rsidP="004371FA">
      <w:r w:rsidRPr="004371FA">
        <w:t xml:space="preserve">--image-family=debian-11 </w:t>
      </w:r>
      <w:r w:rsidR="007252A6">
        <w:t>\</w:t>
      </w:r>
    </w:p>
    <w:p w14:paraId="555F2EC6" w14:textId="77777777" w:rsidR="007252A6" w:rsidRDefault="004371FA" w:rsidP="004371FA">
      <w:r w:rsidRPr="004371FA">
        <w:t>--image-project=</w:t>
      </w:r>
      <w:proofErr w:type="spellStart"/>
      <w:r w:rsidRPr="004371FA">
        <w:t>debian</w:t>
      </w:r>
      <w:proofErr w:type="spellEnd"/>
      <w:r w:rsidRPr="004371FA">
        <w:t xml:space="preserve">-cloud </w:t>
      </w:r>
      <w:r w:rsidR="007252A6">
        <w:t>\</w:t>
      </w:r>
    </w:p>
    <w:p w14:paraId="63E69574" w14:textId="77777777" w:rsidR="007252A6" w:rsidRDefault="004371FA" w:rsidP="004371FA">
      <w:r w:rsidRPr="004371FA">
        <w:t>--metadata=startup-script='</w:t>
      </w:r>
      <w:proofErr w:type="gramStart"/>
      <w:r w:rsidRPr="004371FA">
        <w:t>#!/</w:t>
      </w:r>
      <w:proofErr w:type="gramEnd"/>
      <w:r w:rsidRPr="004371FA">
        <w:t xml:space="preserve">bin/bash </w:t>
      </w:r>
      <w:r w:rsidR="007252A6">
        <w:t>\</w:t>
      </w:r>
    </w:p>
    <w:p w14:paraId="7AF5D96F" w14:textId="77777777" w:rsidR="007252A6" w:rsidRDefault="004371FA" w:rsidP="004371FA">
      <w:r w:rsidRPr="004371FA">
        <w:t xml:space="preserve">apt-get update </w:t>
      </w:r>
      <w:r w:rsidR="007252A6">
        <w:t>\</w:t>
      </w:r>
    </w:p>
    <w:p w14:paraId="632EF60F" w14:textId="58D26CC1" w:rsidR="007252A6" w:rsidRDefault="004371FA" w:rsidP="004371FA">
      <w:r w:rsidRPr="004371FA">
        <w:t>apt-get install apache2 -y a2ensite default-</w:t>
      </w:r>
      <w:proofErr w:type="spellStart"/>
      <w:r w:rsidRPr="004371FA">
        <w:t>ssl</w:t>
      </w:r>
      <w:proofErr w:type="spellEnd"/>
      <w:r w:rsidRPr="004371FA">
        <w:t xml:space="preserve"> a2enmod </w:t>
      </w:r>
      <w:proofErr w:type="spellStart"/>
      <w:r w:rsidRPr="004371FA">
        <w:t>ssl</w:t>
      </w:r>
      <w:proofErr w:type="spellEnd"/>
      <w:r w:rsidRPr="004371FA">
        <w:t xml:space="preserve"> </w:t>
      </w:r>
      <w:r w:rsidR="007252A6">
        <w:t>\</w:t>
      </w:r>
    </w:p>
    <w:p w14:paraId="23814428" w14:textId="77777777" w:rsidR="007252A6" w:rsidRDefault="004371FA" w:rsidP="004371FA">
      <w:proofErr w:type="spellStart"/>
      <w:r w:rsidRPr="004371FA">
        <w:t>vm_hostname</w:t>
      </w:r>
      <w:proofErr w:type="spellEnd"/>
      <w:r w:rsidRPr="004371FA">
        <w:t>="$(curl -H "</w:t>
      </w:r>
      <w:proofErr w:type="spellStart"/>
      <w:r w:rsidRPr="004371FA">
        <w:t>Metadata-</w:t>
      </w:r>
      <w:proofErr w:type="gramStart"/>
      <w:r w:rsidRPr="004371FA">
        <w:t>Flavor:Google</w:t>
      </w:r>
      <w:proofErr w:type="spellEnd"/>
      <w:proofErr w:type="gramEnd"/>
      <w:r w:rsidRPr="004371FA">
        <w:t xml:space="preserve">" </w:t>
      </w:r>
      <w:r w:rsidR="007252A6">
        <w:t>\</w:t>
      </w:r>
    </w:p>
    <w:p w14:paraId="219B4898" w14:textId="441F5679" w:rsidR="004371FA" w:rsidRDefault="004371FA" w:rsidP="004371FA">
      <w:r w:rsidRPr="004371FA">
        <w:t>http://169.254.169.254/computeMetadata/v1/instance/name)" echo "Page served from: $</w:t>
      </w:r>
      <w:proofErr w:type="spellStart"/>
      <w:r w:rsidRPr="004371FA">
        <w:t>vm_hostname</w:t>
      </w:r>
      <w:proofErr w:type="spellEnd"/>
      <w:r w:rsidRPr="004371FA">
        <w:t xml:space="preserve">" | tee /var/www/html/index.html </w:t>
      </w:r>
      <w:proofErr w:type="spellStart"/>
      <w:r w:rsidRPr="004371FA">
        <w:t>systemctl</w:t>
      </w:r>
      <w:proofErr w:type="spellEnd"/>
      <w:r w:rsidRPr="004371FA">
        <w:t xml:space="preserve"> restart </w:t>
      </w:r>
      <w:proofErr w:type="gramStart"/>
      <w:r w:rsidRPr="004371FA">
        <w:t>apache2</w:t>
      </w:r>
      <w:proofErr w:type="gramEnd"/>
      <w:r w:rsidRPr="004371FA">
        <w:t>'</w:t>
      </w:r>
    </w:p>
    <w:p w14:paraId="460D5BC7" w14:textId="0986C3AD" w:rsidR="004371FA" w:rsidRDefault="004371FA" w:rsidP="004371FA"/>
    <w:p w14:paraId="4D2E8067" w14:textId="77777777" w:rsidR="004371FA" w:rsidRPr="004371FA" w:rsidRDefault="004371FA" w:rsidP="004371FA">
      <w:r w:rsidRPr="004371FA">
        <w:t>4. Creating a managed instance group based on the template</w:t>
      </w:r>
    </w:p>
    <w:p w14:paraId="0C00C271" w14:textId="77777777" w:rsidR="004371FA" w:rsidRPr="004371FA" w:rsidRDefault="004371FA" w:rsidP="004371FA">
      <w:r w:rsidRPr="004371FA">
        <w:t>Managed instance groups (MIGs) let you operate apps on multiple identical VMs. You can make your workloads scalable and highly available by taking advantage of automated MIG services, including autoscaling, auto-healing, regional (multiple zones) deployment, and automatic updating.</w:t>
      </w:r>
    </w:p>
    <w:p w14:paraId="120D8A49" w14:textId="2F205B67" w:rsidR="004371FA" w:rsidRDefault="004371FA" w:rsidP="004371FA">
      <w:proofErr w:type="spellStart"/>
      <w:r w:rsidRPr="004371FA">
        <w:t>gcloud</w:t>
      </w:r>
      <w:proofErr w:type="spellEnd"/>
      <w:r w:rsidRPr="004371FA">
        <w:t xml:space="preserve"> compute instance-groups managed create lb-backend-group --template=lb-backend-template --size=2</w:t>
      </w:r>
    </w:p>
    <w:p w14:paraId="075F5BA2" w14:textId="77777777" w:rsidR="004371FA" w:rsidRDefault="004371FA" w:rsidP="004371FA"/>
    <w:p w14:paraId="1610E4BF" w14:textId="77777777" w:rsidR="004371FA" w:rsidRPr="004371FA" w:rsidRDefault="004371FA" w:rsidP="004371FA">
      <w:r w:rsidRPr="004371FA">
        <w:t>5. Creating the firewall rule</w:t>
      </w:r>
    </w:p>
    <w:p w14:paraId="2124248B" w14:textId="77777777" w:rsidR="004371FA" w:rsidRPr="004371FA" w:rsidRDefault="004371FA" w:rsidP="004371FA">
      <w:r w:rsidRPr="004371FA">
        <w:lastRenderedPageBreak/>
        <w:t>Here, we’re creating a firewall rule named </w:t>
      </w:r>
      <w:proofErr w:type="spellStart"/>
      <w:r w:rsidRPr="004371FA">
        <w:t>fw</w:t>
      </w:r>
      <w:proofErr w:type="spellEnd"/>
      <w:r w:rsidRPr="004371FA">
        <w:t>-allow-health-</w:t>
      </w:r>
      <w:proofErr w:type="gramStart"/>
      <w:r w:rsidRPr="004371FA">
        <w:t>check</w:t>
      </w:r>
      <w:proofErr w:type="gramEnd"/>
    </w:p>
    <w:p w14:paraId="029AA1F8" w14:textId="77777777" w:rsidR="004371FA" w:rsidRPr="004371FA" w:rsidRDefault="004371FA" w:rsidP="004371FA">
      <w:proofErr w:type="spellStart"/>
      <w:r w:rsidRPr="004371FA">
        <w:t>gcloud</w:t>
      </w:r>
      <w:proofErr w:type="spellEnd"/>
      <w:r w:rsidRPr="004371FA">
        <w:t xml:space="preserve"> compute firewall-rules create </w:t>
      </w:r>
      <w:proofErr w:type="spellStart"/>
      <w:r w:rsidRPr="004371FA">
        <w:t>fw</w:t>
      </w:r>
      <w:proofErr w:type="spellEnd"/>
      <w:r w:rsidRPr="004371FA">
        <w:t>-allow-health-check \</w:t>
      </w:r>
    </w:p>
    <w:p w14:paraId="014466C9" w14:textId="77777777" w:rsidR="004371FA" w:rsidRPr="004371FA" w:rsidRDefault="004371FA" w:rsidP="004371FA">
      <w:r w:rsidRPr="004371FA">
        <w:t xml:space="preserve">  --network=default \</w:t>
      </w:r>
    </w:p>
    <w:p w14:paraId="3827EFA2" w14:textId="77777777" w:rsidR="004371FA" w:rsidRPr="004371FA" w:rsidRDefault="004371FA" w:rsidP="004371FA">
      <w:r w:rsidRPr="004371FA">
        <w:t xml:space="preserve">  --action=allow \</w:t>
      </w:r>
    </w:p>
    <w:p w14:paraId="6F20F6AE" w14:textId="77777777" w:rsidR="004371FA" w:rsidRPr="004371FA" w:rsidRDefault="004371FA" w:rsidP="004371FA">
      <w:r w:rsidRPr="004371FA">
        <w:t xml:space="preserve">  --direction=ingress \</w:t>
      </w:r>
    </w:p>
    <w:p w14:paraId="5EA46054" w14:textId="77777777" w:rsidR="004371FA" w:rsidRPr="004371FA" w:rsidRDefault="004371FA" w:rsidP="004371FA">
      <w:r w:rsidRPr="004371FA">
        <w:t xml:space="preserve">  --source-ranges=130.211.0.0/22,35.191.0.0/16 \</w:t>
      </w:r>
    </w:p>
    <w:p w14:paraId="63105EBD" w14:textId="77777777" w:rsidR="004371FA" w:rsidRPr="004371FA" w:rsidRDefault="004371FA" w:rsidP="004371FA">
      <w:r w:rsidRPr="004371FA">
        <w:t xml:space="preserve">  --target-tags=allow-health-check \</w:t>
      </w:r>
    </w:p>
    <w:p w14:paraId="188995D2" w14:textId="060F6BE7" w:rsidR="004371FA" w:rsidRDefault="004371FA" w:rsidP="004371FA">
      <w:r w:rsidRPr="004371FA">
        <w:t xml:space="preserve">  --rules=tcp:80</w:t>
      </w:r>
    </w:p>
    <w:p w14:paraId="0C341AA5" w14:textId="5638EE79" w:rsidR="004371FA" w:rsidRDefault="004371FA" w:rsidP="004371FA"/>
    <w:p w14:paraId="5D7D887E" w14:textId="77777777" w:rsidR="00D3775F" w:rsidRPr="00D3775F" w:rsidRDefault="00D3775F" w:rsidP="00D3775F">
      <w:r w:rsidRPr="00D3775F">
        <w:t>6. Setting up a global static external IP address</w:t>
      </w:r>
    </w:p>
    <w:p w14:paraId="33EA3047" w14:textId="77777777" w:rsidR="00D3775F" w:rsidRPr="00D3775F" w:rsidRDefault="00D3775F" w:rsidP="00D3775F">
      <w:r w:rsidRPr="00D3775F">
        <w:t>Now that the instances are up and running, set up a global static external IP address that your customers use to reach your load balancer.</w:t>
      </w:r>
    </w:p>
    <w:p w14:paraId="3A4AD9DA" w14:textId="77777777" w:rsidR="00D3775F" w:rsidRPr="00D3775F" w:rsidRDefault="00D3775F" w:rsidP="00D3775F"/>
    <w:p w14:paraId="649453AA" w14:textId="77777777" w:rsidR="00D3775F" w:rsidRPr="00D3775F" w:rsidRDefault="00D3775F" w:rsidP="00D3775F">
      <w:r w:rsidRPr="00D3775F">
        <w:br/>
      </w:r>
      <w:proofErr w:type="spellStart"/>
      <w:r w:rsidRPr="00D3775F">
        <w:t>gcloud</w:t>
      </w:r>
      <w:proofErr w:type="spellEnd"/>
      <w:r w:rsidRPr="00D3775F">
        <w:t xml:space="preserve"> compute addresses create lb-ipv4-1 \</w:t>
      </w:r>
    </w:p>
    <w:p w14:paraId="295A87F0" w14:textId="77777777" w:rsidR="00D3775F" w:rsidRPr="00D3775F" w:rsidRDefault="00D3775F" w:rsidP="00D3775F">
      <w:r w:rsidRPr="00D3775F">
        <w:t xml:space="preserve">  --</w:t>
      </w:r>
      <w:proofErr w:type="spellStart"/>
      <w:r w:rsidRPr="00D3775F">
        <w:t>ip</w:t>
      </w:r>
      <w:proofErr w:type="spellEnd"/>
      <w:r w:rsidRPr="00D3775F">
        <w:t>-version=IPV4 \</w:t>
      </w:r>
    </w:p>
    <w:p w14:paraId="111DBA3D" w14:textId="77777777" w:rsidR="00D3775F" w:rsidRPr="00D3775F" w:rsidRDefault="00D3775F" w:rsidP="00D3775F">
      <w:r w:rsidRPr="00D3775F">
        <w:t xml:space="preserve">  --global</w:t>
      </w:r>
    </w:p>
    <w:p w14:paraId="3C7E648B" w14:textId="77777777" w:rsidR="00D3775F" w:rsidRPr="00D3775F" w:rsidRDefault="00D3775F" w:rsidP="00D3775F"/>
    <w:p w14:paraId="57E3ECAE" w14:textId="77777777" w:rsidR="00D3775F" w:rsidRPr="00D3775F" w:rsidRDefault="00D3775F" w:rsidP="00D3775F">
      <w:r w:rsidRPr="00D3775F">
        <w:t xml:space="preserve">Note the IPv4 address that was reserved: </w:t>
      </w:r>
    </w:p>
    <w:p w14:paraId="5DFBB44A" w14:textId="77777777" w:rsidR="00D3775F" w:rsidRPr="00D3775F" w:rsidRDefault="00D3775F" w:rsidP="00D3775F">
      <w:proofErr w:type="spellStart"/>
      <w:r w:rsidRPr="00D3775F">
        <w:t>gcloud</w:t>
      </w:r>
      <w:proofErr w:type="spellEnd"/>
      <w:r w:rsidRPr="00D3775F">
        <w:t xml:space="preserve"> compute addresses describe lb-ipv4-1 \</w:t>
      </w:r>
    </w:p>
    <w:p w14:paraId="1C405600" w14:textId="77777777" w:rsidR="00D3775F" w:rsidRPr="00D3775F" w:rsidRDefault="00D3775F" w:rsidP="00D3775F">
      <w:r w:rsidRPr="00D3775F">
        <w:t xml:space="preserve">  --format="get(address)" \</w:t>
      </w:r>
    </w:p>
    <w:p w14:paraId="61218CEB" w14:textId="1B8F424F" w:rsidR="00D3775F" w:rsidRDefault="00D3775F" w:rsidP="00D3775F">
      <w:r w:rsidRPr="00D3775F">
        <w:t xml:space="preserve">  --global</w:t>
      </w:r>
    </w:p>
    <w:p w14:paraId="61EFA18C" w14:textId="3AAEF02B" w:rsidR="00D3775F" w:rsidRDefault="00D3775F" w:rsidP="00D3775F"/>
    <w:p w14:paraId="64408101" w14:textId="4DD756C4" w:rsidR="006D3234" w:rsidRDefault="006D3234" w:rsidP="00D3775F">
      <w:r>
        <w:t>7. Creating a health check</w:t>
      </w:r>
    </w:p>
    <w:p w14:paraId="42AB787B" w14:textId="77777777" w:rsidR="00D3775F" w:rsidRPr="00D3775F" w:rsidRDefault="00D3775F" w:rsidP="00D3775F">
      <w:r w:rsidRPr="00D3775F">
        <w:t>Google Cloud provides health checking mechanisms that determine whether backend instances respond properly to traffic.</w:t>
      </w:r>
    </w:p>
    <w:p w14:paraId="4739E4CB" w14:textId="77777777" w:rsidR="00D3775F" w:rsidRPr="00D3775F" w:rsidRDefault="00D3775F" w:rsidP="00D3775F"/>
    <w:p w14:paraId="69DDB258" w14:textId="10507491" w:rsidR="00D3775F" w:rsidRDefault="00D3775F" w:rsidP="00D3775F">
      <w:proofErr w:type="spellStart"/>
      <w:r w:rsidRPr="00D3775F">
        <w:t>gcloud</w:t>
      </w:r>
      <w:proofErr w:type="spellEnd"/>
      <w:r w:rsidRPr="00D3775F">
        <w:t xml:space="preserve"> compute health-checks create http http-basic-check --port </w:t>
      </w:r>
      <w:proofErr w:type="gramStart"/>
      <w:r w:rsidRPr="00D3775F">
        <w:t>80</w:t>
      </w:r>
      <w:proofErr w:type="gramEnd"/>
    </w:p>
    <w:p w14:paraId="79949359" w14:textId="1E466873" w:rsidR="00727303" w:rsidRDefault="00727303" w:rsidP="00D3775F"/>
    <w:p w14:paraId="0E21B59C" w14:textId="77777777" w:rsidR="00BF2AC7" w:rsidRDefault="00BF2AC7" w:rsidP="00D3775F"/>
    <w:p w14:paraId="0482F7EA" w14:textId="4D82D188" w:rsidR="00727303" w:rsidRDefault="00727303" w:rsidP="00D3775F">
      <w:r>
        <w:lastRenderedPageBreak/>
        <w:t xml:space="preserve">8. </w:t>
      </w:r>
      <w:r w:rsidRPr="00727303">
        <w:rPr>
          <w:b/>
          <w:bCs/>
          <w:lang w:val="en-US"/>
        </w:rPr>
        <w:t>Creating a backend service</w:t>
      </w:r>
    </w:p>
    <w:p w14:paraId="7F329499" w14:textId="77777777" w:rsidR="00727303" w:rsidRPr="00727303" w:rsidRDefault="00727303" w:rsidP="00727303">
      <w:proofErr w:type="spellStart"/>
      <w:r w:rsidRPr="00727303">
        <w:rPr>
          <w:lang w:val="en-US"/>
        </w:rPr>
        <w:t>gcloud</w:t>
      </w:r>
      <w:proofErr w:type="spellEnd"/>
      <w:r w:rsidRPr="00727303">
        <w:rPr>
          <w:lang w:val="en-US"/>
        </w:rPr>
        <w:t xml:space="preserve"> compute backend-services create web-backend-service \</w:t>
      </w:r>
    </w:p>
    <w:p w14:paraId="527BB515" w14:textId="77777777" w:rsidR="00727303" w:rsidRPr="00727303" w:rsidRDefault="00727303" w:rsidP="00727303">
      <w:r w:rsidRPr="00727303">
        <w:rPr>
          <w:lang w:val="en-US"/>
        </w:rPr>
        <w:t xml:space="preserve">  --protocol=HTTP \</w:t>
      </w:r>
    </w:p>
    <w:p w14:paraId="6EDEB813" w14:textId="77777777" w:rsidR="00727303" w:rsidRPr="00727303" w:rsidRDefault="00727303" w:rsidP="00727303">
      <w:r w:rsidRPr="00727303">
        <w:rPr>
          <w:lang w:val="en-US"/>
        </w:rPr>
        <w:t xml:space="preserve">  --port-name=http \</w:t>
      </w:r>
    </w:p>
    <w:p w14:paraId="71489BBF" w14:textId="77777777" w:rsidR="00727303" w:rsidRPr="00727303" w:rsidRDefault="00727303" w:rsidP="00727303">
      <w:r w:rsidRPr="00727303">
        <w:rPr>
          <w:lang w:val="en-US"/>
        </w:rPr>
        <w:t xml:space="preserve">  --health-checks=http-basic-check \</w:t>
      </w:r>
    </w:p>
    <w:p w14:paraId="098BEF7E" w14:textId="77777777" w:rsidR="00727303" w:rsidRPr="00727303" w:rsidRDefault="00727303" w:rsidP="00727303">
      <w:r w:rsidRPr="00727303">
        <w:rPr>
          <w:lang w:val="en-US"/>
        </w:rPr>
        <w:t xml:space="preserve">  --global</w:t>
      </w:r>
    </w:p>
    <w:p w14:paraId="2DE1B6E6" w14:textId="2637398D" w:rsidR="00727303" w:rsidRDefault="00727303" w:rsidP="00D3775F"/>
    <w:p w14:paraId="39626F35" w14:textId="15D0A0FC" w:rsidR="002B2892" w:rsidRDefault="002B2892" w:rsidP="002B2892">
      <w:pPr>
        <w:rPr>
          <w:lang w:val="en-US"/>
        </w:rPr>
      </w:pPr>
      <w:r>
        <w:rPr>
          <w:lang w:val="en-US"/>
        </w:rPr>
        <w:t>9. Adding instances to the backend service</w:t>
      </w:r>
    </w:p>
    <w:p w14:paraId="6B9F4E4E" w14:textId="68204776" w:rsidR="002B2892" w:rsidRPr="002B2892" w:rsidRDefault="002B2892" w:rsidP="002B2892">
      <w:proofErr w:type="spellStart"/>
      <w:r w:rsidRPr="002B2892">
        <w:rPr>
          <w:lang w:val="en-US"/>
        </w:rPr>
        <w:t>gcloud</w:t>
      </w:r>
      <w:proofErr w:type="spellEnd"/>
      <w:r w:rsidRPr="002B2892">
        <w:rPr>
          <w:lang w:val="en-US"/>
        </w:rPr>
        <w:t xml:space="preserve"> compute backend-services add-backend web-backend-service \</w:t>
      </w:r>
    </w:p>
    <w:p w14:paraId="598C01F7" w14:textId="77777777" w:rsidR="002B2892" w:rsidRPr="002B2892" w:rsidRDefault="002B2892" w:rsidP="002B2892">
      <w:r w:rsidRPr="002B2892">
        <w:rPr>
          <w:lang w:val="en-US"/>
        </w:rPr>
        <w:t xml:space="preserve">  --instance-group=</w:t>
      </w:r>
      <w:proofErr w:type="spellStart"/>
      <w:r w:rsidRPr="002B2892">
        <w:rPr>
          <w:lang w:val="en-US"/>
        </w:rPr>
        <w:t>lb</w:t>
      </w:r>
      <w:proofErr w:type="spellEnd"/>
      <w:r w:rsidRPr="002B2892">
        <w:rPr>
          <w:lang w:val="en-US"/>
        </w:rPr>
        <w:t>-backend-group \</w:t>
      </w:r>
    </w:p>
    <w:p w14:paraId="6B3455D7" w14:textId="77777777" w:rsidR="002B2892" w:rsidRPr="002B2892" w:rsidRDefault="002B2892" w:rsidP="002B2892">
      <w:r w:rsidRPr="002B2892">
        <w:rPr>
          <w:lang w:val="en-US"/>
        </w:rPr>
        <w:t xml:space="preserve">  --instance-group-zone=us-central1-a \</w:t>
      </w:r>
    </w:p>
    <w:p w14:paraId="51CE15A3" w14:textId="77777777" w:rsidR="002B2892" w:rsidRPr="002B2892" w:rsidRDefault="002B2892" w:rsidP="002B2892">
      <w:r w:rsidRPr="002B2892">
        <w:rPr>
          <w:lang w:val="en-US"/>
        </w:rPr>
        <w:t xml:space="preserve">  --global</w:t>
      </w:r>
    </w:p>
    <w:p w14:paraId="2FA7AE0A" w14:textId="070E12D8" w:rsidR="002B2892" w:rsidRDefault="002B2892" w:rsidP="00D3775F"/>
    <w:p w14:paraId="41F5AFA7" w14:textId="41E55EBB" w:rsidR="00FE1D52" w:rsidRDefault="00FE1D52" w:rsidP="00D3775F">
      <w:r>
        <w:t>10. Creating a URL map</w:t>
      </w:r>
    </w:p>
    <w:p w14:paraId="571EE4C7" w14:textId="450BB363" w:rsidR="00FE1D52" w:rsidRPr="00FE1D52" w:rsidRDefault="00FE1D52" w:rsidP="00FE1D52">
      <w:r w:rsidRPr="00FE1D52">
        <w:rPr>
          <w:lang w:val="en-US"/>
        </w:rPr>
        <w:t>URL map is a Google Cloud configuration resource used to route requests to backend services or backend buckets. For example, with an external HTTP(S) load balancer, you can use a single URL map to route requests to different destinations based on the rules configured in the URL map:</w:t>
      </w:r>
    </w:p>
    <w:p w14:paraId="573B87B3" w14:textId="77777777" w:rsidR="00FE1D52" w:rsidRPr="00FE1D52" w:rsidRDefault="00FE1D52" w:rsidP="00FE1D52">
      <w:proofErr w:type="spellStart"/>
      <w:r w:rsidRPr="00FE1D52">
        <w:rPr>
          <w:lang w:val="en-US"/>
        </w:rPr>
        <w:t>gcloud</w:t>
      </w:r>
      <w:proofErr w:type="spellEnd"/>
      <w:r w:rsidRPr="00FE1D52">
        <w:rPr>
          <w:lang w:val="en-US"/>
        </w:rPr>
        <w:t xml:space="preserve"> compute </w:t>
      </w:r>
      <w:proofErr w:type="spellStart"/>
      <w:r w:rsidRPr="00FE1D52">
        <w:rPr>
          <w:lang w:val="en-US"/>
        </w:rPr>
        <w:t>url</w:t>
      </w:r>
      <w:proofErr w:type="spellEnd"/>
      <w:r w:rsidRPr="00FE1D52">
        <w:rPr>
          <w:lang w:val="en-US"/>
        </w:rPr>
        <w:t>-maps create web-map-http \</w:t>
      </w:r>
    </w:p>
    <w:p w14:paraId="21D1BCF7" w14:textId="77777777" w:rsidR="00FE1D52" w:rsidRPr="00FE1D52" w:rsidRDefault="00FE1D52" w:rsidP="00FE1D52">
      <w:r w:rsidRPr="00FE1D52">
        <w:rPr>
          <w:lang w:val="en-US"/>
        </w:rPr>
        <w:t xml:space="preserve">    --default-service=web-backend-service</w:t>
      </w:r>
    </w:p>
    <w:p w14:paraId="177004BA" w14:textId="4038EA30" w:rsidR="00FE1D52" w:rsidRDefault="00FE1D52" w:rsidP="00D3775F"/>
    <w:p w14:paraId="627D1AE9" w14:textId="39B0EC2E" w:rsidR="00A24F2D" w:rsidRDefault="00A24F2D" w:rsidP="00D3775F">
      <w:r>
        <w:t>11. Creating a target HTTP proxy</w:t>
      </w:r>
    </w:p>
    <w:p w14:paraId="5A69A25C" w14:textId="77777777" w:rsidR="00A24F2D" w:rsidRPr="00A24F2D" w:rsidRDefault="00A24F2D" w:rsidP="00A24F2D">
      <w:proofErr w:type="spellStart"/>
      <w:r w:rsidRPr="00A24F2D">
        <w:rPr>
          <w:lang w:val="en-US"/>
        </w:rPr>
        <w:t>gcloud</w:t>
      </w:r>
      <w:proofErr w:type="spellEnd"/>
      <w:r w:rsidRPr="00A24F2D">
        <w:rPr>
          <w:lang w:val="en-US"/>
        </w:rPr>
        <w:t xml:space="preserve"> compute target-http-proxies create http-</w:t>
      </w:r>
      <w:proofErr w:type="spellStart"/>
      <w:r w:rsidRPr="00A24F2D">
        <w:rPr>
          <w:lang w:val="en-US"/>
        </w:rPr>
        <w:t>lb</w:t>
      </w:r>
      <w:proofErr w:type="spellEnd"/>
      <w:r w:rsidRPr="00A24F2D">
        <w:rPr>
          <w:lang w:val="en-US"/>
        </w:rPr>
        <w:t>-proxy \</w:t>
      </w:r>
    </w:p>
    <w:p w14:paraId="218684E8" w14:textId="77777777" w:rsidR="00A24F2D" w:rsidRPr="00A24F2D" w:rsidRDefault="00A24F2D" w:rsidP="00A24F2D">
      <w:r w:rsidRPr="00A24F2D">
        <w:rPr>
          <w:lang w:val="en-US"/>
        </w:rPr>
        <w:t xml:space="preserve">    --</w:t>
      </w:r>
      <w:proofErr w:type="spellStart"/>
      <w:r w:rsidRPr="00A24F2D">
        <w:rPr>
          <w:lang w:val="en-US"/>
        </w:rPr>
        <w:t>url</w:t>
      </w:r>
      <w:proofErr w:type="spellEnd"/>
      <w:r w:rsidRPr="00A24F2D">
        <w:rPr>
          <w:lang w:val="en-US"/>
        </w:rPr>
        <w:t>-map web-map-http</w:t>
      </w:r>
    </w:p>
    <w:p w14:paraId="53616199" w14:textId="424AFA97" w:rsidR="00A24F2D" w:rsidRDefault="00A24F2D" w:rsidP="00D3775F"/>
    <w:p w14:paraId="517C5709" w14:textId="2AFEBA2A" w:rsidR="00A24F2D" w:rsidRDefault="00A24F2D" w:rsidP="00D3775F">
      <w:r>
        <w:t>12. Creating a global forwarding rule</w:t>
      </w:r>
    </w:p>
    <w:p w14:paraId="627AE7ED" w14:textId="77777777" w:rsidR="00A24F2D" w:rsidRPr="00A24F2D" w:rsidRDefault="00A24F2D" w:rsidP="00A24F2D">
      <w:proofErr w:type="spellStart"/>
      <w:r w:rsidRPr="00A24F2D">
        <w:rPr>
          <w:lang w:val="en-US"/>
        </w:rPr>
        <w:t>gcloud</w:t>
      </w:r>
      <w:proofErr w:type="spellEnd"/>
      <w:r w:rsidRPr="00A24F2D">
        <w:rPr>
          <w:lang w:val="en-US"/>
        </w:rPr>
        <w:t xml:space="preserve"> compute forwarding-rules create http-content-rule \</w:t>
      </w:r>
    </w:p>
    <w:p w14:paraId="20204B69" w14:textId="77777777" w:rsidR="00A24F2D" w:rsidRPr="00A24F2D" w:rsidRDefault="00A24F2D" w:rsidP="00A24F2D">
      <w:r w:rsidRPr="00A24F2D">
        <w:rPr>
          <w:lang w:val="en-US"/>
        </w:rPr>
        <w:t xml:space="preserve">    --address=lb-ipv4-1\</w:t>
      </w:r>
    </w:p>
    <w:p w14:paraId="11F9CC98" w14:textId="77777777" w:rsidR="00A24F2D" w:rsidRPr="00A24F2D" w:rsidRDefault="00A24F2D" w:rsidP="00A24F2D">
      <w:r w:rsidRPr="00A24F2D">
        <w:rPr>
          <w:lang w:val="en-US"/>
        </w:rPr>
        <w:t xml:space="preserve">    --global \</w:t>
      </w:r>
    </w:p>
    <w:p w14:paraId="372AA7B4" w14:textId="77777777" w:rsidR="00A24F2D" w:rsidRPr="00A24F2D" w:rsidRDefault="00A24F2D" w:rsidP="00A24F2D">
      <w:r w:rsidRPr="00A24F2D">
        <w:rPr>
          <w:lang w:val="en-US"/>
        </w:rPr>
        <w:t xml:space="preserve">    --target-http-proxy=http-</w:t>
      </w:r>
      <w:proofErr w:type="spellStart"/>
      <w:r w:rsidRPr="00A24F2D">
        <w:rPr>
          <w:lang w:val="en-US"/>
        </w:rPr>
        <w:t>lb</w:t>
      </w:r>
      <w:proofErr w:type="spellEnd"/>
      <w:r w:rsidRPr="00A24F2D">
        <w:rPr>
          <w:lang w:val="en-US"/>
        </w:rPr>
        <w:t>-proxy \</w:t>
      </w:r>
    </w:p>
    <w:p w14:paraId="09389AA1" w14:textId="50AD2A8E" w:rsidR="00A24F2D" w:rsidRDefault="00A24F2D" w:rsidP="00D3775F">
      <w:r w:rsidRPr="00A24F2D">
        <w:rPr>
          <w:lang w:val="en-US"/>
        </w:rPr>
        <w:lastRenderedPageBreak/>
        <w:t xml:space="preserve">    --ports=80</w:t>
      </w:r>
    </w:p>
    <w:sectPr w:rsidR="00A24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FA"/>
    <w:rsid w:val="001A272B"/>
    <w:rsid w:val="002B2892"/>
    <w:rsid w:val="0031317F"/>
    <w:rsid w:val="004371FA"/>
    <w:rsid w:val="006D3234"/>
    <w:rsid w:val="007252A6"/>
    <w:rsid w:val="00727303"/>
    <w:rsid w:val="00A24F2D"/>
    <w:rsid w:val="00AB1958"/>
    <w:rsid w:val="00BF2AC7"/>
    <w:rsid w:val="00D3775F"/>
    <w:rsid w:val="00D475E6"/>
    <w:rsid w:val="00FE1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24F8"/>
  <w15:chartTrackingRefBased/>
  <w15:docId w15:val="{F525B74A-29F8-49F7-BA9A-5429764E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2A6"/>
    <w:rPr>
      <w:color w:val="0563C1" w:themeColor="hyperlink"/>
      <w:u w:val="single"/>
    </w:rPr>
  </w:style>
  <w:style w:type="character" w:styleId="UnresolvedMention">
    <w:name w:val="Unresolved Mention"/>
    <w:basedOn w:val="DefaultParagraphFont"/>
    <w:uiPriority w:val="99"/>
    <w:semiHidden/>
    <w:unhideWhenUsed/>
    <w:rsid w:val="00725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8877">
      <w:bodyDiv w:val="1"/>
      <w:marLeft w:val="0"/>
      <w:marRight w:val="0"/>
      <w:marTop w:val="0"/>
      <w:marBottom w:val="0"/>
      <w:divBdr>
        <w:top w:val="none" w:sz="0" w:space="0" w:color="auto"/>
        <w:left w:val="none" w:sz="0" w:space="0" w:color="auto"/>
        <w:bottom w:val="none" w:sz="0" w:space="0" w:color="auto"/>
        <w:right w:val="none" w:sz="0" w:space="0" w:color="auto"/>
      </w:divBdr>
    </w:div>
    <w:div w:id="736437264">
      <w:bodyDiv w:val="1"/>
      <w:marLeft w:val="0"/>
      <w:marRight w:val="0"/>
      <w:marTop w:val="0"/>
      <w:marBottom w:val="0"/>
      <w:divBdr>
        <w:top w:val="none" w:sz="0" w:space="0" w:color="auto"/>
        <w:left w:val="none" w:sz="0" w:space="0" w:color="auto"/>
        <w:bottom w:val="none" w:sz="0" w:space="0" w:color="auto"/>
        <w:right w:val="none" w:sz="0" w:space="0" w:color="auto"/>
      </w:divBdr>
    </w:div>
    <w:div w:id="1243830043">
      <w:bodyDiv w:val="1"/>
      <w:marLeft w:val="0"/>
      <w:marRight w:val="0"/>
      <w:marTop w:val="0"/>
      <w:marBottom w:val="0"/>
      <w:divBdr>
        <w:top w:val="none" w:sz="0" w:space="0" w:color="auto"/>
        <w:left w:val="none" w:sz="0" w:space="0" w:color="auto"/>
        <w:bottom w:val="none" w:sz="0" w:space="0" w:color="auto"/>
        <w:right w:val="none" w:sz="0" w:space="0" w:color="auto"/>
      </w:divBdr>
    </w:div>
    <w:div w:id="1371144934">
      <w:bodyDiv w:val="1"/>
      <w:marLeft w:val="0"/>
      <w:marRight w:val="0"/>
      <w:marTop w:val="0"/>
      <w:marBottom w:val="0"/>
      <w:divBdr>
        <w:top w:val="none" w:sz="0" w:space="0" w:color="auto"/>
        <w:left w:val="none" w:sz="0" w:space="0" w:color="auto"/>
        <w:bottom w:val="none" w:sz="0" w:space="0" w:color="auto"/>
        <w:right w:val="none" w:sz="0" w:space="0" w:color="auto"/>
      </w:divBdr>
    </w:div>
    <w:div w:id="192545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riz</dc:creator>
  <cp:keywords/>
  <dc:description/>
  <cp:lastModifiedBy>ma riz</cp:lastModifiedBy>
  <cp:revision>13</cp:revision>
  <dcterms:created xsi:type="dcterms:W3CDTF">2023-03-21T03:57:00Z</dcterms:created>
  <dcterms:modified xsi:type="dcterms:W3CDTF">2023-03-21T04:07:00Z</dcterms:modified>
</cp:coreProperties>
</file>