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ECAP4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: DATA COMMUNICATION AND NETWORKING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Course Outcomes: Through this course student should be able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CO1 :: Recognize different networking devices and their functionalities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CO2 :: Understand the importance of data communication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CO3 :: Utilize the role of protocols in networking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CO4 :: Analyse the services and features of the various layers of network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data communication and computer networks: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communication system-components and characteristics; protocol – its component and functions; definition, characteristics, applications and classification of computer networks – PAN, LAN, MAN, WAN, internetworks, network topologies.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Unit-2: Data and signals: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analog and digital data, analog and digital signals, transmission impairments, performance metrics, transmission modes: simplex, half duplex and full duplex.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Unit-3 Digital and Analog Transmission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digital transmission: line coding, modulation: PCM, DM, ASK, FSK, PSK, amplitude, frequency and phase modulation.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Unit-4: Network models: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layered architecture, benefits of layered architecture, OSI reference model, </w:t>
        <w:br w:type="textWrapping"/>
        <w:t xml:space="preserve">TCP/IP protocol suite, functions of layers in OSI and TCP/IP models, addressing in OSI and TCP/IP models.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Unit-5: Physical 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 of physical layer, transmission medium – wired and wireless, switching – message switching, circuit switching, datagram packet switching, virtual circuit packet switching, networking devices - modem, repeater, network interface card, connectors, transceiver, hub-active, passive and intelligent; bridge-local, remote, wireless; switches, routers-static and dynamic; gateways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Unit-6: Data link layer - error and flow control: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introduction, types of errors, one and two dimensional parity method, hamming code, cyclic redundancy check (crc); framing- character stuffing, bit stuffing, introduction to flow and error control, protocols for noiseless and noisy channels - simplest protocol, stop-and-wait protocol; stop-and-wait ARQ, go-back-n ARQ, selective repeat ARQ.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Unit-7: Data link layer - medium access control protocols: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High- level Data Link Control Protocol (HDLC), Point-to-Point Protocol (PPP), random access - pure ALOHA and slotted ALOHA, persistent and non-persistent CSMA, CSMA/CD, CSMA/CA; controlled access.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Unit-8: Network layer - logical addressing: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IPV4 addressing, classful addressing, classless addressing, subnetting, network address translation, classless interdomain routing, IPV6 addressing, internet control messaging protocol (ICMP), address resolution protocol (ARP), reverse address resolution protocol (RARP).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Unit- 9: Network layer – routing: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unicast routing: routing characteristics, routing algorithms, comparison of routing algorithms; broadcast and multicast routing: broadcast routing, multicast routing, routing in adhoc networks; routing protocols: distance vector, link state, path vector.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Unit-10: Transport layer - protocols: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 of transport layer, multiplexing and demultiplexing, connection oriented and connectionless services, connection establishment, connection release, port addressing, connectionless transport using UDP, connection oriented transport using TCP – handshaking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-11:  Transport layer - congestion control and QoS: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principles of congestion control, congestion avoidance and prevention policies; quality of service- types of traffic, traffic shaping, leaky bucket algorithm, token bucket algorithm.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-12:  Application layer – services and protocols: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 login (TELNET), file transfer protocol (FTP), domain name system (DNS), e-mail - simple mail transfer protocol (SMTP), post office protocol (POP), internet message access protocol (IMAP).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-13: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and WWW: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basics, hypertext transfer protocol (http), world wide web (www), securing e-mail, security in internet – IPsec, VPN, overview of digital signature and digital certificates technology.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-14: Network Security: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security issues, goals of network security, approaches to network security, cryptography, principles of cryptography, encryption and decryption, public/private key encryption, firewalls, types of firewall technology - network level and application level; IP packets filter screening routers, limitations of firewalls.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Books :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Books: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COMMUNICATION AND NETWORKING by B.A. FOROUZAN, MCGRAW HILL EDUCATION 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 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 DATA AND COMPUTER COMMUNICATIONS by WILLIAM STALLINGS, PEARSON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276" w:right="127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774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A77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Default" w:customStyle="1">
    <w:name w:val="Default"/>
    <w:rsid w:val="00CA774D"/>
    <w:pPr>
      <w:autoSpaceDE w:val="0"/>
      <w:autoSpaceDN w:val="0"/>
      <w:adjustRightInd w:val="0"/>
      <w:spacing w:after="0" w:line="240" w:lineRule="auto"/>
    </w:pPr>
    <w:rPr>
      <w:rFonts w:ascii="Symbol" w:cs="Symbol" w:hAnsi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181E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BTP0PWIht0jaYSIxuJ/qIGLGOg==">AMUW2mXlg3qGQoBIJvKFL416+PCsjpU8ydoauxJVzr9nqzWGUhf0mTuPeobZEmDudGdr+nspFTKl5WjJbSFnhadT0Ap8rYj8gltIO5KoD/GMup0creAj72BFAvy+uYgs/pbR7Sk44yPA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2020-08-12T11:50:00Z</dcterms:created>
  <dc:creator>Manmohan Sharma</dc:creator>
</cp:coreProperties>
</file>