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57" w:rsidRPr="00031D7B" w:rsidRDefault="005C29E7" w:rsidP="00CF6557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 xml:space="preserve">ATO DA PRESIDÊNCIA </w:t>
      </w:r>
      <w:r w:rsidR="001D0C5A">
        <w:rPr>
          <w:rFonts w:ascii="Arial" w:hAnsi="Arial" w:cs="Arial"/>
          <w:b/>
          <w:sz w:val="32"/>
          <w:szCs w:val="32"/>
        </w:rPr>
        <w:t>Nº.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27597B">
        <w:rPr>
          <w:rFonts w:ascii="Arial" w:hAnsi="Arial" w:cs="Arial"/>
          <w:b/>
          <w:sz w:val="32"/>
          <w:szCs w:val="32"/>
        </w:rPr>
        <w:fldChar w:fldCharType="begin"/>
      </w:r>
      <w:r w:rsidR="0027597B">
        <w:rPr>
          <w:rFonts w:ascii="Arial" w:hAnsi="Arial" w:cs="Arial"/>
          <w:b/>
          <w:sz w:val="32"/>
          <w:szCs w:val="32"/>
        </w:rPr>
        <w:instrText xml:space="preserve"> MERGEFIELD Ato \* MERGEFORMAT </w:instrText>
      </w:r>
      <w:r w:rsidR="0027597B">
        <w:rPr>
          <w:rFonts w:ascii="Arial" w:hAnsi="Arial" w:cs="Arial"/>
          <w:b/>
          <w:sz w:val="32"/>
          <w:szCs w:val="32"/>
        </w:rPr>
        <w:fldChar w:fldCharType="separate"/>
      </w:r>
      <w:r w:rsidR="0027597B">
        <w:rPr>
          <w:rFonts w:ascii="Arial" w:hAnsi="Arial" w:cs="Arial"/>
          <w:b/>
          <w:noProof/>
          <w:sz w:val="32"/>
          <w:szCs w:val="32"/>
        </w:rPr>
        <w:t>«Ato»</w:t>
      </w:r>
      <w:r w:rsidR="0027597B">
        <w:rPr>
          <w:rFonts w:ascii="Arial" w:hAnsi="Arial" w:cs="Arial"/>
          <w:b/>
          <w:sz w:val="32"/>
          <w:szCs w:val="32"/>
        </w:rPr>
        <w:fldChar w:fldCharType="end"/>
      </w:r>
      <w:r w:rsidR="00D007F9">
        <w:rPr>
          <w:rFonts w:ascii="Arial" w:hAnsi="Arial" w:cs="Arial"/>
          <w:b/>
          <w:sz w:val="32"/>
          <w:szCs w:val="32"/>
        </w:rPr>
        <w:t>.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 PRESIDENTE DA </w:t>
      </w:r>
      <w:r w:rsidR="00A75C08">
        <w:rPr>
          <w:rFonts w:ascii="Arial" w:hAnsi="Arial" w:cs="Arial"/>
          <w:b/>
          <w:sz w:val="28"/>
          <w:szCs w:val="28"/>
        </w:rPr>
        <w:t>ASSEMBLEIA</w:t>
      </w:r>
      <w:r>
        <w:rPr>
          <w:rFonts w:ascii="Arial" w:hAnsi="Arial" w:cs="Arial"/>
          <w:b/>
          <w:sz w:val="28"/>
          <w:szCs w:val="28"/>
        </w:rPr>
        <w:t xml:space="preserve"> LEGISLATIVA DO ESTADO DO CEARÁ</w:t>
      </w:r>
      <w:r>
        <w:rPr>
          <w:rFonts w:ascii="Arial" w:hAnsi="Arial" w:cs="Arial"/>
          <w:sz w:val="28"/>
          <w:szCs w:val="28"/>
        </w:rPr>
        <w:t xml:space="preserve">, no uso da competência prevista no inciso X do § 1º do art. 24 da Resolução </w:t>
      </w:r>
      <w:r w:rsidR="001D0C5A">
        <w:rPr>
          <w:rFonts w:ascii="Arial" w:hAnsi="Arial" w:cs="Arial"/>
          <w:sz w:val="28"/>
          <w:szCs w:val="28"/>
        </w:rPr>
        <w:t>Nº.</w:t>
      </w:r>
      <w:r>
        <w:rPr>
          <w:rFonts w:ascii="Arial" w:hAnsi="Arial" w:cs="Arial"/>
          <w:sz w:val="28"/>
          <w:szCs w:val="28"/>
        </w:rPr>
        <w:t xml:space="preserve"> 389, de 11.12.1996 (</w:t>
      </w:r>
      <w:r>
        <w:rPr>
          <w:rFonts w:ascii="Arial" w:hAnsi="Arial" w:cs="Arial"/>
          <w:i/>
          <w:sz w:val="28"/>
          <w:szCs w:val="28"/>
        </w:rPr>
        <w:t>Regimento Interno</w:t>
      </w:r>
      <w:r>
        <w:rPr>
          <w:rFonts w:ascii="Arial" w:hAnsi="Arial" w:cs="Arial"/>
          <w:sz w:val="28"/>
          <w:szCs w:val="28"/>
        </w:rPr>
        <w:t>), e</w:t>
      </w:r>
    </w:p>
    <w:p w:rsidR="005C29E7" w:rsidRDefault="005C29E7" w:rsidP="005C29E7">
      <w:pPr>
        <w:jc w:val="both"/>
        <w:rPr>
          <w:rFonts w:ascii="Arial" w:hAnsi="Arial" w:cs="Arial"/>
          <w:b/>
          <w:sz w:val="28"/>
          <w:szCs w:val="28"/>
        </w:rPr>
      </w:pPr>
    </w:p>
    <w:p w:rsidR="005C29E7" w:rsidRDefault="005C29E7" w:rsidP="005C29E7">
      <w:pPr>
        <w:jc w:val="both"/>
        <w:rPr>
          <w:rFonts w:ascii="Arial" w:hAnsi="Arial" w:cs="Arial"/>
          <w:sz w:val="28"/>
          <w:szCs w:val="28"/>
        </w:rPr>
      </w:pPr>
      <w:r w:rsidRPr="00CF6557">
        <w:rPr>
          <w:rFonts w:ascii="Arial" w:hAnsi="Arial" w:cs="Arial"/>
          <w:b/>
          <w:sz w:val="28"/>
          <w:szCs w:val="28"/>
        </w:rPr>
        <w:t xml:space="preserve">CONSIDERANDO </w:t>
      </w:r>
      <w:r>
        <w:rPr>
          <w:rFonts w:ascii="Arial" w:hAnsi="Arial" w:cs="Arial"/>
          <w:sz w:val="28"/>
          <w:szCs w:val="28"/>
        </w:rPr>
        <w:t>o disposto no art. 3º. da Resolução nº. 483, de 18</w:t>
      </w:r>
      <w:r w:rsidR="00BD51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 m</w:t>
      </w:r>
      <w:r w:rsidR="00BD514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rço de 2003 (D.O.E. de 25.03.2003) nos </w:t>
      </w:r>
      <w:proofErr w:type="spellStart"/>
      <w:r>
        <w:rPr>
          <w:rFonts w:ascii="Arial" w:hAnsi="Arial" w:cs="Arial"/>
          <w:sz w:val="28"/>
          <w:szCs w:val="28"/>
        </w:rPr>
        <w:t>arts</w:t>
      </w:r>
      <w:proofErr w:type="spellEnd"/>
      <w:r>
        <w:rPr>
          <w:rFonts w:ascii="Arial" w:hAnsi="Arial" w:cs="Arial"/>
          <w:sz w:val="28"/>
          <w:szCs w:val="28"/>
        </w:rPr>
        <w:t>. 1º., 2º.,</w:t>
      </w:r>
      <w:r w:rsidR="00BD514B">
        <w:rPr>
          <w:rFonts w:ascii="Arial" w:hAnsi="Arial" w:cs="Arial"/>
          <w:sz w:val="28"/>
          <w:szCs w:val="28"/>
        </w:rPr>
        <w:t xml:space="preserve"> 4º. e 5º. do Ato Normativo nº. 221, de 26 de março de 2003 (D.O.E. de 26.03.2003)</w:t>
      </w:r>
      <w:r>
        <w:rPr>
          <w:rFonts w:ascii="Arial" w:hAnsi="Arial" w:cs="Arial"/>
          <w:sz w:val="28"/>
          <w:szCs w:val="28"/>
        </w:rPr>
        <w:t>;</w:t>
      </w:r>
      <w:r w:rsidR="00BD514B">
        <w:rPr>
          <w:rFonts w:ascii="Arial" w:hAnsi="Arial" w:cs="Arial"/>
          <w:sz w:val="28"/>
          <w:szCs w:val="28"/>
        </w:rPr>
        <w:t xml:space="preserve"> e nos </w:t>
      </w:r>
      <w:proofErr w:type="spellStart"/>
      <w:r w:rsidR="00BD514B">
        <w:rPr>
          <w:rFonts w:ascii="Arial" w:hAnsi="Arial" w:cs="Arial"/>
          <w:sz w:val="28"/>
          <w:szCs w:val="28"/>
        </w:rPr>
        <w:t>arts</w:t>
      </w:r>
      <w:proofErr w:type="spellEnd"/>
      <w:r w:rsidR="00BD514B">
        <w:rPr>
          <w:rFonts w:ascii="Arial" w:hAnsi="Arial" w:cs="Arial"/>
          <w:sz w:val="28"/>
          <w:szCs w:val="28"/>
        </w:rPr>
        <w:t>. 132, IV e 135 da Lei nº. 9.826, de 14 de maio de 1974</w:t>
      </w:r>
      <w:r w:rsidR="002B73DA">
        <w:rPr>
          <w:rFonts w:ascii="Arial" w:hAnsi="Arial" w:cs="Arial"/>
          <w:sz w:val="28"/>
          <w:szCs w:val="28"/>
        </w:rPr>
        <w:t xml:space="preserve"> (D.O.E. de 25.05.1974).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CONSIDERANDO </w:t>
      </w:r>
      <w:r w:rsidR="005C29E7">
        <w:rPr>
          <w:rFonts w:ascii="Arial" w:hAnsi="Arial" w:cs="Arial"/>
          <w:sz w:val="28"/>
          <w:szCs w:val="28"/>
        </w:rPr>
        <w:t xml:space="preserve">o disposto no Ato da Presidência </w:t>
      </w:r>
      <w:r w:rsidR="001D0C5A">
        <w:rPr>
          <w:rFonts w:ascii="Arial" w:hAnsi="Arial" w:cs="Arial"/>
          <w:sz w:val="28"/>
          <w:szCs w:val="28"/>
        </w:rPr>
        <w:t>nº.</w:t>
      </w:r>
      <w:r w:rsidR="005C29E7">
        <w:rPr>
          <w:rFonts w:ascii="Arial" w:hAnsi="Arial" w:cs="Arial"/>
          <w:sz w:val="28"/>
          <w:szCs w:val="28"/>
        </w:rPr>
        <w:t xml:space="preserve"> </w:t>
      </w:r>
      <w:r w:rsidR="001C268E">
        <w:rPr>
          <w:rFonts w:ascii="Arial" w:hAnsi="Arial" w:cs="Arial"/>
          <w:sz w:val="28"/>
          <w:szCs w:val="28"/>
        </w:rPr>
        <w:fldChar w:fldCharType="begin"/>
      </w:r>
      <w:r w:rsidR="001C268E">
        <w:rPr>
          <w:rFonts w:ascii="Arial" w:hAnsi="Arial" w:cs="Arial"/>
          <w:sz w:val="28"/>
          <w:szCs w:val="28"/>
        </w:rPr>
        <w:instrText xml:space="preserve"> MERGEFIELD lot_ato \* MERGEFORMAT </w:instrText>
      </w:r>
      <w:r w:rsidR="001C268E">
        <w:rPr>
          <w:rFonts w:ascii="Arial" w:hAnsi="Arial" w:cs="Arial"/>
          <w:sz w:val="28"/>
          <w:szCs w:val="28"/>
        </w:rPr>
        <w:fldChar w:fldCharType="separate"/>
      </w:r>
      <w:r w:rsidR="001C268E">
        <w:rPr>
          <w:rFonts w:ascii="Arial" w:hAnsi="Arial" w:cs="Arial"/>
          <w:noProof/>
          <w:sz w:val="28"/>
          <w:szCs w:val="28"/>
        </w:rPr>
        <w:t>«lot_ato»</w:t>
      </w:r>
      <w:r w:rsidR="001C268E">
        <w:rPr>
          <w:rFonts w:ascii="Arial" w:hAnsi="Arial" w:cs="Arial"/>
          <w:sz w:val="28"/>
          <w:szCs w:val="28"/>
        </w:rPr>
        <w:fldChar w:fldCharType="end"/>
      </w:r>
      <w:r w:rsidR="005C29E7">
        <w:rPr>
          <w:rFonts w:ascii="Arial" w:hAnsi="Arial" w:cs="Arial"/>
          <w:sz w:val="28"/>
          <w:szCs w:val="28"/>
        </w:rPr>
        <w:t>;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RESOLVE</w:t>
      </w:r>
      <w:r>
        <w:rPr>
          <w:rFonts w:ascii="Arial" w:hAnsi="Arial" w:cs="Arial"/>
          <w:sz w:val="28"/>
          <w:szCs w:val="28"/>
        </w:rPr>
        <w:t>: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Pr="00E159D5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Art. 1º. </w:t>
      </w:r>
      <w:r w:rsidR="002B73DA">
        <w:rPr>
          <w:rFonts w:ascii="Arial" w:hAnsi="Arial" w:cs="Arial"/>
          <w:sz w:val="28"/>
          <w:szCs w:val="28"/>
        </w:rPr>
        <w:t>Fica</w:t>
      </w:r>
      <w:r w:rsidR="009559EC">
        <w:rPr>
          <w:rFonts w:ascii="Arial" w:hAnsi="Arial" w:cs="Arial"/>
          <w:sz w:val="28"/>
          <w:szCs w:val="28"/>
        </w:rPr>
        <w:t>m</w:t>
      </w:r>
      <w:r w:rsidR="005E2BFA">
        <w:rPr>
          <w:rFonts w:ascii="Arial" w:hAnsi="Arial" w:cs="Arial"/>
          <w:sz w:val="28"/>
          <w:szCs w:val="28"/>
        </w:rPr>
        <w:t xml:space="preserve"> designado</w:t>
      </w:r>
      <w:r w:rsidR="00913C71">
        <w:rPr>
          <w:rFonts w:ascii="Arial" w:hAnsi="Arial" w:cs="Arial"/>
          <w:sz w:val="28"/>
          <w:szCs w:val="28"/>
        </w:rPr>
        <w:t>s</w:t>
      </w:r>
      <w:r w:rsidR="005E2BFA">
        <w:rPr>
          <w:rFonts w:ascii="Arial" w:hAnsi="Arial" w:cs="Arial"/>
          <w:sz w:val="28"/>
          <w:szCs w:val="28"/>
        </w:rPr>
        <w:t xml:space="preserve"> para, a partir de </w:t>
      </w:r>
      <w:r w:rsidR="001C268E">
        <w:rPr>
          <w:rFonts w:ascii="Arial" w:hAnsi="Arial" w:cs="Arial"/>
          <w:sz w:val="28"/>
          <w:szCs w:val="28"/>
        </w:rPr>
        <w:fldChar w:fldCharType="begin"/>
      </w:r>
      <w:r w:rsidR="001C268E">
        <w:rPr>
          <w:rFonts w:ascii="Arial" w:hAnsi="Arial" w:cs="Arial"/>
          <w:sz w:val="28"/>
          <w:szCs w:val="28"/>
        </w:rPr>
        <w:instrText xml:space="preserve"> MERGEFIELD input_data_1 \* MERGEFORMAT </w:instrText>
      </w:r>
      <w:r w:rsidR="001C268E">
        <w:rPr>
          <w:rFonts w:ascii="Arial" w:hAnsi="Arial" w:cs="Arial"/>
          <w:sz w:val="28"/>
          <w:szCs w:val="28"/>
        </w:rPr>
        <w:fldChar w:fldCharType="separate"/>
      </w:r>
      <w:r w:rsidR="001C268E">
        <w:rPr>
          <w:rFonts w:ascii="Arial" w:hAnsi="Arial" w:cs="Arial"/>
          <w:noProof/>
          <w:sz w:val="28"/>
          <w:szCs w:val="28"/>
        </w:rPr>
        <w:t>«input_data_1»</w:t>
      </w:r>
      <w:r w:rsidR="001C268E">
        <w:rPr>
          <w:rFonts w:ascii="Arial" w:hAnsi="Arial" w:cs="Arial"/>
          <w:sz w:val="28"/>
          <w:szCs w:val="28"/>
        </w:rPr>
        <w:fldChar w:fldCharType="end"/>
      </w:r>
      <w:r w:rsidR="00E159D5">
        <w:rPr>
          <w:rFonts w:ascii="Arial" w:hAnsi="Arial" w:cs="Arial"/>
          <w:sz w:val="28"/>
          <w:szCs w:val="28"/>
        </w:rPr>
        <w:t xml:space="preserve">, compor o </w:t>
      </w:r>
      <w:r w:rsidR="004A666D">
        <w:rPr>
          <w:rFonts w:ascii="Arial" w:hAnsi="Arial" w:cs="Arial"/>
          <w:b/>
          <w:sz w:val="28"/>
          <w:szCs w:val="28"/>
        </w:rPr>
        <w:fldChar w:fldCharType="begin"/>
      </w:r>
      <w:r w:rsidR="004A666D">
        <w:rPr>
          <w:rFonts w:ascii="Arial" w:hAnsi="Arial" w:cs="Arial"/>
          <w:b/>
          <w:sz w:val="28"/>
          <w:szCs w:val="28"/>
        </w:rPr>
        <w:instrText xml:space="preserve"> MERGEFIELD lot_desctot \* MERGEFORMAT </w:instrText>
      </w:r>
      <w:r w:rsidR="004A666D">
        <w:rPr>
          <w:rFonts w:ascii="Arial" w:hAnsi="Arial" w:cs="Arial"/>
          <w:b/>
          <w:sz w:val="28"/>
          <w:szCs w:val="28"/>
        </w:rPr>
        <w:fldChar w:fldCharType="separate"/>
      </w:r>
      <w:r w:rsidR="004A666D">
        <w:rPr>
          <w:rFonts w:ascii="Arial" w:hAnsi="Arial" w:cs="Arial"/>
          <w:b/>
          <w:noProof/>
          <w:sz w:val="28"/>
          <w:szCs w:val="28"/>
        </w:rPr>
        <w:t>«lot_desctot»</w:t>
      </w:r>
      <w:r w:rsidR="004A666D">
        <w:rPr>
          <w:rFonts w:ascii="Arial" w:hAnsi="Arial" w:cs="Arial"/>
          <w:b/>
          <w:sz w:val="28"/>
          <w:szCs w:val="28"/>
        </w:rPr>
        <w:fldChar w:fldCharType="end"/>
      </w:r>
      <w:r w:rsidR="00E159D5">
        <w:rPr>
          <w:rFonts w:ascii="Arial" w:hAnsi="Arial" w:cs="Arial"/>
          <w:sz w:val="28"/>
          <w:szCs w:val="28"/>
        </w:rPr>
        <w:t>, criado pelo Ato da Presidência nº.</w:t>
      </w:r>
      <w:r w:rsidR="001C268E">
        <w:rPr>
          <w:rFonts w:ascii="Arial" w:hAnsi="Arial" w:cs="Arial"/>
          <w:sz w:val="28"/>
          <w:szCs w:val="28"/>
        </w:rPr>
        <w:t xml:space="preserve"> </w:t>
      </w:r>
      <w:r w:rsidR="001C268E">
        <w:rPr>
          <w:rFonts w:ascii="Arial" w:hAnsi="Arial" w:cs="Arial"/>
          <w:sz w:val="28"/>
          <w:szCs w:val="28"/>
        </w:rPr>
        <w:fldChar w:fldCharType="begin"/>
      </w:r>
      <w:r w:rsidR="001C268E">
        <w:rPr>
          <w:rFonts w:ascii="Arial" w:hAnsi="Arial" w:cs="Arial"/>
          <w:sz w:val="28"/>
          <w:szCs w:val="28"/>
        </w:rPr>
        <w:instrText xml:space="preserve"> MERGEFIELD lot_ato \* MERGEFORMAT </w:instrText>
      </w:r>
      <w:r w:rsidR="001C268E">
        <w:rPr>
          <w:rFonts w:ascii="Arial" w:hAnsi="Arial" w:cs="Arial"/>
          <w:sz w:val="28"/>
          <w:szCs w:val="28"/>
        </w:rPr>
        <w:fldChar w:fldCharType="separate"/>
      </w:r>
      <w:r w:rsidR="001C268E">
        <w:rPr>
          <w:rFonts w:ascii="Arial" w:hAnsi="Arial" w:cs="Arial"/>
          <w:noProof/>
          <w:sz w:val="28"/>
          <w:szCs w:val="28"/>
        </w:rPr>
        <w:t>«lot_ato»</w:t>
      </w:r>
      <w:r w:rsidR="001C268E">
        <w:rPr>
          <w:rFonts w:ascii="Arial" w:hAnsi="Arial" w:cs="Arial"/>
          <w:sz w:val="28"/>
          <w:szCs w:val="28"/>
        </w:rPr>
        <w:fldChar w:fldCharType="end"/>
      </w:r>
      <w:r w:rsidR="008C54A0">
        <w:rPr>
          <w:rFonts w:ascii="Arial" w:hAnsi="Arial" w:cs="Arial"/>
          <w:sz w:val="28"/>
          <w:szCs w:val="28"/>
        </w:rPr>
        <w:t xml:space="preserve">, </w:t>
      </w:r>
      <w:r w:rsidR="00E159D5">
        <w:rPr>
          <w:rFonts w:ascii="Arial" w:hAnsi="Arial" w:cs="Arial"/>
          <w:sz w:val="28"/>
          <w:szCs w:val="28"/>
        </w:rPr>
        <w:t>o</w:t>
      </w:r>
      <w:r w:rsidR="00C543D4">
        <w:rPr>
          <w:rFonts w:ascii="Arial" w:hAnsi="Arial" w:cs="Arial"/>
          <w:sz w:val="28"/>
          <w:szCs w:val="28"/>
        </w:rPr>
        <w:t>s</w:t>
      </w:r>
      <w:r w:rsidR="00E159D5">
        <w:rPr>
          <w:rFonts w:ascii="Arial" w:hAnsi="Arial" w:cs="Arial"/>
          <w:sz w:val="28"/>
          <w:szCs w:val="28"/>
        </w:rPr>
        <w:t xml:space="preserve"> nome</w:t>
      </w:r>
      <w:r w:rsidR="00C543D4">
        <w:rPr>
          <w:rFonts w:ascii="Arial" w:hAnsi="Arial" w:cs="Arial"/>
          <w:sz w:val="28"/>
          <w:szCs w:val="28"/>
        </w:rPr>
        <w:t>s</w:t>
      </w:r>
      <w:r w:rsidR="00E159D5">
        <w:rPr>
          <w:rFonts w:ascii="Arial" w:hAnsi="Arial" w:cs="Arial"/>
          <w:sz w:val="28"/>
          <w:szCs w:val="28"/>
        </w:rPr>
        <w:t xml:space="preserve">, com </w:t>
      </w:r>
      <w:r w:rsidR="0053019A">
        <w:rPr>
          <w:rFonts w:ascii="Arial" w:hAnsi="Arial" w:cs="Arial"/>
          <w:sz w:val="28"/>
          <w:szCs w:val="28"/>
        </w:rPr>
        <w:t>a</w:t>
      </w:r>
      <w:r w:rsidR="00C543D4">
        <w:rPr>
          <w:rFonts w:ascii="Arial" w:hAnsi="Arial" w:cs="Arial"/>
          <w:sz w:val="28"/>
          <w:szCs w:val="28"/>
        </w:rPr>
        <w:t>s</w:t>
      </w:r>
      <w:r w:rsidR="0053019A">
        <w:rPr>
          <w:rFonts w:ascii="Arial" w:hAnsi="Arial" w:cs="Arial"/>
          <w:sz w:val="28"/>
          <w:szCs w:val="28"/>
        </w:rPr>
        <w:t xml:space="preserve"> respectiva</w:t>
      </w:r>
      <w:r w:rsidR="00C543D4">
        <w:rPr>
          <w:rFonts w:ascii="Arial" w:hAnsi="Arial" w:cs="Arial"/>
          <w:sz w:val="28"/>
          <w:szCs w:val="28"/>
        </w:rPr>
        <w:t>s</w:t>
      </w:r>
      <w:r w:rsidR="00ED650B">
        <w:rPr>
          <w:rFonts w:ascii="Arial" w:hAnsi="Arial" w:cs="Arial"/>
          <w:sz w:val="28"/>
          <w:szCs w:val="28"/>
        </w:rPr>
        <w:t xml:space="preserve"> fun</w:t>
      </w:r>
      <w:r w:rsidR="00B04125">
        <w:rPr>
          <w:rFonts w:ascii="Arial" w:hAnsi="Arial" w:cs="Arial"/>
          <w:sz w:val="28"/>
          <w:szCs w:val="28"/>
        </w:rPr>
        <w:t>ç</w:t>
      </w:r>
      <w:r w:rsidR="00C543D4">
        <w:rPr>
          <w:rFonts w:ascii="Arial" w:hAnsi="Arial" w:cs="Arial"/>
          <w:sz w:val="28"/>
          <w:szCs w:val="28"/>
        </w:rPr>
        <w:t>ões</w:t>
      </w:r>
      <w:r w:rsidR="00E159D5">
        <w:rPr>
          <w:rFonts w:ascii="Arial" w:hAnsi="Arial" w:cs="Arial"/>
          <w:sz w:val="28"/>
          <w:szCs w:val="28"/>
        </w:rPr>
        <w:t>, constante do A</w:t>
      </w:r>
      <w:r w:rsidR="00DD40F7">
        <w:rPr>
          <w:rFonts w:ascii="Arial" w:hAnsi="Arial" w:cs="Arial"/>
          <w:sz w:val="28"/>
          <w:szCs w:val="28"/>
        </w:rPr>
        <w:t>nexo Único deste Ato, sendo-lhe</w:t>
      </w:r>
      <w:r w:rsidR="00E159D5">
        <w:rPr>
          <w:rFonts w:ascii="Arial" w:hAnsi="Arial" w:cs="Arial"/>
          <w:sz w:val="28"/>
          <w:szCs w:val="28"/>
        </w:rPr>
        <w:t xml:space="preserve"> concedida, </w:t>
      </w:r>
      <w:r w:rsidR="00DD40F7">
        <w:rPr>
          <w:rFonts w:ascii="Arial" w:hAnsi="Arial" w:cs="Arial"/>
          <w:sz w:val="28"/>
          <w:szCs w:val="28"/>
        </w:rPr>
        <w:t xml:space="preserve">pelo respectivo exercício </w:t>
      </w:r>
      <w:r w:rsidR="0053019A">
        <w:rPr>
          <w:rFonts w:ascii="Arial" w:hAnsi="Arial" w:cs="Arial"/>
          <w:sz w:val="28"/>
          <w:szCs w:val="28"/>
        </w:rPr>
        <w:t>dessa</w:t>
      </w:r>
      <w:r w:rsidR="00C543D4">
        <w:rPr>
          <w:rFonts w:ascii="Arial" w:hAnsi="Arial" w:cs="Arial"/>
          <w:sz w:val="28"/>
          <w:szCs w:val="28"/>
        </w:rPr>
        <w:t>s</w:t>
      </w:r>
      <w:r w:rsidR="0053019A">
        <w:rPr>
          <w:rFonts w:ascii="Arial" w:hAnsi="Arial" w:cs="Arial"/>
          <w:sz w:val="28"/>
          <w:szCs w:val="28"/>
        </w:rPr>
        <w:t xml:space="preserve"> </w:t>
      </w:r>
      <w:r w:rsidR="0030600D">
        <w:rPr>
          <w:rFonts w:ascii="Arial" w:hAnsi="Arial" w:cs="Arial"/>
          <w:sz w:val="28"/>
          <w:szCs w:val="28"/>
        </w:rPr>
        <w:t>funç</w:t>
      </w:r>
      <w:r w:rsidR="00C543D4">
        <w:rPr>
          <w:rFonts w:ascii="Arial" w:hAnsi="Arial" w:cs="Arial"/>
          <w:sz w:val="28"/>
          <w:szCs w:val="28"/>
        </w:rPr>
        <w:t>ões</w:t>
      </w:r>
      <w:r w:rsidR="00E159D5">
        <w:rPr>
          <w:rFonts w:ascii="Arial" w:hAnsi="Arial" w:cs="Arial"/>
          <w:sz w:val="28"/>
          <w:szCs w:val="28"/>
        </w:rPr>
        <w:t xml:space="preserve"> de natureza comissionada, a gratificação prevista no art. 5º. do Ato Normativo nº. 221, de 26 de março de 2003 (D.O.E. de 26.03.2003)</w:t>
      </w:r>
      <w:r w:rsidR="007C18C9">
        <w:rPr>
          <w:rFonts w:ascii="Arial" w:hAnsi="Arial" w:cs="Arial"/>
          <w:sz w:val="28"/>
          <w:szCs w:val="28"/>
        </w:rPr>
        <w:t xml:space="preserve"> e suas alterações posteriores</w:t>
      </w:r>
      <w:r w:rsidR="00E159D5">
        <w:rPr>
          <w:rFonts w:ascii="Arial" w:hAnsi="Arial" w:cs="Arial"/>
          <w:sz w:val="28"/>
          <w:szCs w:val="28"/>
        </w:rPr>
        <w:t>.</w:t>
      </w:r>
    </w:p>
    <w:p w:rsidR="009132D2" w:rsidRDefault="009132D2" w:rsidP="00CF6557">
      <w:pPr>
        <w:jc w:val="both"/>
        <w:rPr>
          <w:rFonts w:ascii="Arial" w:hAnsi="Arial" w:cs="Arial"/>
          <w:sz w:val="28"/>
          <w:szCs w:val="28"/>
        </w:rPr>
      </w:pPr>
    </w:p>
    <w:p w:rsidR="009132D2" w:rsidRDefault="009132D2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Art. 2º. </w:t>
      </w:r>
      <w:r>
        <w:rPr>
          <w:rFonts w:ascii="Arial" w:hAnsi="Arial" w:cs="Arial"/>
          <w:sz w:val="28"/>
          <w:szCs w:val="28"/>
        </w:rPr>
        <w:t>A gratificação prevista no Art. 1º deste Ato tem caráter temporário,</w:t>
      </w:r>
      <w:r w:rsidR="00584A2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sendo devida somente durante o efetivo exercício das atividades de assessoria técnica, e nos afastamentos previstos no inciso I a III, X, XII, XIII e XV do Art. 68 da Lei </w:t>
      </w:r>
      <w:r w:rsidR="001D0C5A">
        <w:rPr>
          <w:rFonts w:ascii="Arial" w:hAnsi="Arial" w:cs="Arial"/>
          <w:sz w:val="28"/>
          <w:szCs w:val="28"/>
        </w:rPr>
        <w:t>Nº.</w:t>
      </w:r>
      <w:r>
        <w:rPr>
          <w:rFonts w:ascii="Arial" w:hAnsi="Arial" w:cs="Arial"/>
          <w:sz w:val="28"/>
          <w:szCs w:val="28"/>
        </w:rPr>
        <w:t xml:space="preserve"> 9.826, de 14.05.1974, e não será considerada, computada ou acumulada para fins de concessão ou cálculo de vantagens financeiras de qualquer natureza</w:t>
      </w:r>
      <w:r w:rsidR="00A53989">
        <w:rPr>
          <w:rFonts w:ascii="Arial" w:hAnsi="Arial" w:cs="Arial"/>
          <w:sz w:val="28"/>
          <w:szCs w:val="28"/>
        </w:rPr>
        <w:t xml:space="preserve">, não sendo </w:t>
      </w:r>
      <w:r w:rsidR="00031D7B">
        <w:rPr>
          <w:rFonts w:ascii="Arial" w:hAnsi="Arial" w:cs="Arial"/>
          <w:sz w:val="28"/>
          <w:szCs w:val="28"/>
        </w:rPr>
        <w:t xml:space="preserve">devida, pelo exercício da função gratificada, a gratificação prevista no Art. 3º da Lei </w:t>
      </w:r>
      <w:r w:rsidR="001D0C5A">
        <w:rPr>
          <w:rFonts w:ascii="Arial" w:hAnsi="Arial" w:cs="Arial"/>
          <w:sz w:val="28"/>
          <w:szCs w:val="28"/>
        </w:rPr>
        <w:t>Nº.</w:t>
      </w:r>
      <w:r w:rsidR="00031D7B">
        <w:rPr>
          <w:rFonts w:ascii="Arial" w:hAnsi="Arial" w:cs="Arial"/>
          <w:sz w:val="28"/>
          <w:szCs w:val="28"/>
        </w:rPr>
        <w:t xml:space="preserve"> 12.984, de 19 de dezembro de 1999.</w:t>
      </w:r>
    </w:p>
    <w:p w:rsidR="00E159D5" w:rsidRDefault="00E159D5" w:rsidP="00CF6557">
      <w:pPr>
        <w:jc w:val="both"/>
        <w:rPr>
          <w:rFonts w:ascii="Arial" w:hAnsi="Arial" w:cs="Arial"/>
          <w:sz w:val="28"/>
          <w:szCs w:val="28"/>
        </w:rPr>
      </w:pPr>
    </w:p>
    <w:p w:rsidR="00E159D5" w:rsidRPr="00E159D5" w:rsidRDefault="00E62AE2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Art. 3</w:t>
      </w:r>
      <w:r w:rsidR="00E159D5">
        <w:rPr>
          <w:rFonts w:ascii="Arial" w:hAnsi="Arial" w:cs="Arial"/>
          <w:b/>
          <w:sz w:val="28"/>
          <w:szCs w:val="28"/>
        </w:rPr>
        <w:t xml:space="preserve">º. </w:t>
      </w:r>
      <w:r w:rsidR="00E159D5">
        <w:rPr>
          <w:rFonts w:ascii="Arial" w:hAnsi="Arial" w:cs="Arial"/>
          <w:sz w:val="28"/>
          <w:szCs w:val="28"/>
        </w:rPr>
        <w:t xml:space="preserve">Este Ato terá vigência com sua publicação e efeitos financeiros a partir de </w:t>
      </w:r>
      <w:r w:rsidR="004A666D">
        <w:rPr>
          <w:rFonts w:ascii="Arial" w:hAnsi="Arial" w:cs="Arial"/>
          <w:sz w:val="28"/>
          <w:szCs w:val="28"/>
        </w:rPr>
        <w:fldChar w:fldCharType="begin"/>
      </w:r>
      <w:r w:rsidR="004A666D">
        <w:rPr>
          <w:rFonts w:ascii="Arial" w:hAnsi="Arial" w:cs="Arial"/>
          <w:sz w:val="28"/>
          <w:szCs w:val="28"/>
        </w:rPr>
        <w:instrText xml:space="preserve"> MERGEFIELD input_data_1 \* MERGEFORMAT </w:instrText>
      </w:r>
      <w:r w:rsidR="004A666D">
        <w:rPr>
          <w:rFonts w:ascii="Arial" w:hAnsi="Arial" w:cs="Arial"/>
          <w:sz w:val="28"/>
          <w:szCs w:val="28"/>
        </w:rPr>
        <w:fldChar w:fldCharType="separate"/>
      </w:r>
      <w:r w:rsidR="004A666D">
        <w:rPr>
          <w:rFonts w:ascii="Arial" w:hAnsi="Arial" w:cs="Arial"/>
          <w:noProof/>
          <w:sz w:val="28"/>
          <w:szCs w:val="28"/>
        </w:rPr>
        <w:t>«input_data_1»</w:t>
      </w:r>
      <w:r w:rsidR="004A666D">
        <w:rPr>
          <w:rFonts w:ascii="Arial" w:hAnsi="Arial" w:cs="Arial"/>
          <w:sz w:val="28"/>
          <w:szCs w:val="28"/>
        </w:rPr>
        <w:fldChar w:fldCharType="end"/>
      </w:r>
      <w:r w:rsidR="0061011E">
        <w:rPr>
          <w:rFonts w:ascii="Arial" w:hAnsi="Arial" w:cs="Arial"/>
          <w:sz w:val="28"/>
          <w:szCs w:val="28"/>
        </w:rPr>
        <w:t>.</w:t>
      </w: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Publique-se.</w:t>
      </w: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</w:p>
    <w:p w:rsidR="00474238" w:rsidRDefault="00D70C21" w:rsidP="00474238">
      <w:pPr>
        <w:jc w:val="both"/>
        <w:rPr>
          <w:rFonts w:ascii="Arial" w:hAnsi="Arial" w:cs="Arial"/>
          <w:sz w:val="28"/>
          <w:szCs w:val="28"/>
        </w:rPr>
      </w:pPr>
      <w:r w:rsidRPr="00031D7B">
        <w:rPr>
          <w:rFonts w:ascii="Arial" w:hAnsi="Arial" w:cs="Arial"/>
          <w:b/>
          <w:sz w:val="28"/>
          <w:szCs w:val="28"/>
        </w:rPr>
        <w:t xml:space="preserve">PAÇO DA </w:t>
      </w:r>
      <w:r>
        <w:rPr>
          <w:rFonts w:ascii="Arial" w:hAnsi="Arial" w:cs="Arial"/>
          <w:b/>
          <w:sz w:val="28"/>
          <w:szCs w:val="28"/>
        </w:rPr>
        <w:t>ASSEMBLEIA LEGISLATIVA DO ESTADO DO CEARÁ</w:t>
      </w:r>
      <w:r>
        <w:rPr>
          <w:rFonts w:ascii="Arial" w:hAnsi="Arial" w:cs="Arial"/>
          <w:sz w:val="28"/>
          <w:szCs w:val="28"/>
        </w:rPr>
        <w:t xml:space="preserve">, </w:t>
      </w:r>
      <w:r w:rsidR="0038229E">
        <w:rPr>
          <w:rFonts w:ascii="Arial" w:hAnsi="Arial" w:cs="Arial"/>
          <w:sz w:val="28"/>
          <w:szCs w:val="28"/>
        </w:rPr>
        <w:t>ao</w:t>
      </w:r>
      <w:r w:rsidR="008600FE">
        <w:rPr>
          <w:rFonts w:ascii="Arial" w:hAnsi="Arial" w:cs="Arial"/>
          <w:sz w:val="28"/>
          <w:szCs w:val="28"/>
        </w:rPr>
        <w:t>s</w:t>
      </w:r>
      <w:r w:rsidR="007C18C9">
        <w:rPr>
          <w:rFonts w:ascii="Arial" w:hAnsi="Arial" w:cs="Arial"/>
          <w:sz w:val="28"/>
          <w:szCs w:val="28"/>
        </w:rPr>
        <w:t xml:space="preserve"> </w:t>
      </w:r>
      <w:r w:rsidR="004A666D">
        <w:rPr>
          <w:rFonts w:ascii="Arial" w:hAnsi="Arial" w:cs="Arial"/>
          <w:sz w:val="28"/>
          <w:szCs w:val="28"/>
        </w:rPr>
        <w:fldChar w:fldCharType="begin"/>
      </w:r>
      <w:r w:rsidR="004A666D">
        <w:rPr>
          <w:rFonts w:ascii="Arial" w:hAnsi="Arial" w:cs="Arial"/>
          <w:sz w:val="28"/>
          <w:szCs w:val="28"/>
        </w:rPr>
        <w:instrText xml:space="preserve"> MERGEFIELD input_data_2 \* MERGEFORMAT </w:instrText>
      </w:r>
      <w:r w:rsidR="004A666D">
        <w:rPr>
          <w:rFonts w:ascii="Arial" w:hAnsi="Arial" w:cs="Arial"/>
          <w:sz w:val="28"/>
          <w:szCs w:val="28"/>
        </w:rPr>
        <w:fldChar w:fldCharType="separate"/>
      </w:r>
      <w:r w:rsidR="004A666D">
        <w:rPr>
          <w:rFonts w:ascii="Arial" w:hAnsi="Arial" w:cs="Arial"/>
          <w:noProof/>
          <w:sz w:val="28"/>
          <w:szCs w:val="28"/>
        </w:rPr>
        <w:t>«input_data_2»</w:t>
      </w:r>
      <w:r w:rsidR="004A666D">
        <w:rPr>
          <w:rFonts w:ascii="Arial" w:hAnsi="Arial" w:cs="Arial"/>
          <w:sz w:val="28"/>
          <w:szCs w:val="28"/>
        </w:rPr>
        <w:fldChar w:fldCharType="end"/>
      </w:r>
      <w:r w:rsidR="0061011E">
        <w:rPr>
          <w:rFonts w:ascii="Arial" w:hAnsi="Arial" w:cs="Arial"/>
          <w:sz w:val="28"/>
          <w:szCs w:val="28"/>
        </w:rPr>
        <w:t>.</w:t>
      </w:r>
    </w:p>
    <w:p w:rsidR="00D70C21" w:rsidRDefault="00D70C21" w:rsidP="00D70C21">
      <w:pPr>
        <w:jc w:val="both"/>
        <w:rPr>
          <w:rFonts w:ascii="Arial" w:hAnsi="Arial" w:cs="Arial"/>
          <w:sz w:val="28"/>
          <w:szCs w:val="28"/>
        </w:rPr>
      </w:pPr>
    </w:p>
    <w:p w:rsidR="00D70C21" w:rsidRDefault="00D70C21" w:rsidP="00D70C21">
      <w:pPr>
        <w:jc w:val="both"/>
        <w:rPr>
          <w:rFonts w:ascii="Arial" w:hAnsi="Arial" w:cs="Arial"/>
          <w:sz w:val="28"/>
          <w:szCs w:val="28"/>
        </w:rPr>
      </w:pPr>
    </w:p>
    <w:p w:rsidR="00D70C21" w:rsidRDefault="00D70C21" w:rsidP="00D70C21">
      <w:pPr>
        <w:jc w:val="center"/>
        <w:rPr>
          <w:rFonts w:ascii="Arial" w:hAnsi="Arial" w:cs="Arial"/>
          <w:b/>
          <w:sz w:val="28"/>
          <w:szCs w:val="28"/>
        </w:rPr>
      </w:pPr>
    </w:p>
    <w:p w:rsidR="005468B5" w:rsidRPr="005468B5" w:rsidRDefault="005468B5" w:rsidP="005468B5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 xml:space="preserve">Deputado José </w:t>
      </w:r>
      <w:r w:rsidR="00C50F82">
        <w:rPr>
          <w:rFonts w:ascii="Arial" w:hAnsi="Arial" w:cs="Arial"/>
          <w:b/>
          <w:sz w:val="28"/>
          <w:szCs w:val="28"/>
        </w:rPr>
        <w:t>Sarto</w:t>
      </w:r>
    </w:p>
    <w:p w:rsidR="00031D7B" w:rsidRDefault="005468B5" w:rsidP="005468B5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>PRESIDENTE</w:t>
      </w:r>
    </w:p>
    <w:p w:rsidR="0002334D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6F79E4">
        <w:rPr>
          <w:rFonts w:ascii="Arial" w:hAnsi="Arial" w:cs="Arial"/>
          <w:b/>
          <w:sz w:val="28"/>
          <w:szCs w:val="28"/>
        </w:rPr>
        <w:lastRenderedPageBreak/>
        <w:t>ANEXO ÚNICO A QUE SE REF</w:t>
      </w:r>
      <w:r>
        <w:rPr>
          <w:rFonts w:ascii="Arial" w:hAnsi="Arial" w:cs="Arial"/>
          <w:b/>
          <w:sz w:val="28"/>
          <w:szCs w:val="28"/>
        </w:rPr>
        <w:t xml:space="preserve">ERE O ATO DA PRESIDÊNCIA </w:t>
      </w:r>
    </w:p>
    <w:p w:rsidR="00B504ED" w:rsidRPr="006F79E4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Nº</w:t>
      </w:r>
      <w:r w:rsidR="00F82BC3">
        <w:rPr>
          <w:rFonts w:ascii="Arial" w:hAnsi="Arial" w:cs="Arial"/>
          <w:b/>
          <w:sz w:val="28"/>
          <w:szCs w:val="28"/>
        </w:rPr>
        <w:t xml:space="preserve"> </w:t>
      </w:r>
      <w:r w:rsidR="004A666D">
        <w:rPr>
          <w:rFonts w:ascii="Arial" w:hAnsi="Arial" w:cs="Arial"/>
          <w:b/>
          <w:sz w:val="32"/>
          <w:szCs w:val="32"/>
        </w:rPr>
        <w:fldChar w:fldCharType="begin"/>
      </w:r>
      <w:r w:rsidR="004A666D">
        <w:rPr>
          <w:rFonts w:ascii="Arial" w:hAnsi="Arial" w:cs="Arial"/>
          <w:b/>
          <w:sz w:val="32"/>
          <w:szCs w:val="32"/>
        </w:rPr>
        <w:instrText xml:space="preserve"> MERGEFIELD Ato \* MERGEFORMAT </w:instrText>
      </w:r>
      <w:r w:rsidR="004A666D">
        <w:rPr>
          <w:rFonts w:ascii="Arial" w:hAnsi="Arial" w:cs="Arial"/>
          <w:b/>
          <w:sz w:val="32"/>
          <w:szCs w:val="32"/>
        </w:rPr>
        <w:fldChar w:fldCharType="separate"/>
      </w:r>
      <w:r w:rsidR="004A666D">
        <w:rPr>
          <w:rFonts w:ascii="Arial" w:hAnsi="Arial" w:cs="Arial"/>
          <w:b/>
          <w:noProof/>
          <w:sz w:val="32"/>
          <w:szCs w:val="32"/>
        </w:rPr>
        <w:t>«Ato»</w:t>
      </w:r>
      <w:r w:rsidR="004A666D">
        <w:rPr>
          <w:rFonts w:ascii="Arial" w:hAnsi="Arial" w:cs="Arial"/>
          <w:b/>
          <w:sz w:val="32"/>
          <w:szCs w:val="32"/>
        </w:rPr>
        <w:fldChar w:fldCharType="end"/>
      </w:r>
      <w:r w:rsidR="00D007F9">
        <w:rPr>
          <w:rFonts w:ascii="Arial" w:hAnsi="Arial" w:cs="Arial"/>
          <w:b/>
          <w:sz w:val="28"/>
          <w:szCs w:val="28"/>
        </w:rPr>
        <w:t>.</w:t>
      </w:r>
    </w:p>
    <w:p w:rsidR="0002334D" w:rsidRDefault="0002334D" w:rsidP="00B504ED">
      <w:pPr>
        <w:jc w:val="center"/>
        <w:rPr>
          <w:rFonts w:ascii="Arial" w:hAnsi="Arial" w:cs="Arial"/>
          <w:b/>
          <w:sz w:val="28"/>
          <w:szCs w:val="28"/>
        </w:rPr>
      </w:pPr>
    </w:p>
    <w:p w:rsidR="00B504ED" w:rsidRPr="00031D7B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4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72"/>
      </w:tblGrid>
      <w:tr w:rsidR="00B04125" w:rsidRPr="009D5F3A" w:rsidTr="003E69EB">
        <w:trPr>
          <w:trHeight w:val="255"/>
          <w:jc w:val="center"/>
        </w:trPr>
        <w:tc>
          <w:tcPr>
            <w:tcW w:w="33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125" w:rsidRPr="009D5F3A" w:rsidRDefault="00B04125" w:rsidP="00B04125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D5F3A">
              <w:rPr>
                <w:rFonts w:ascii="Arial" w:hAnsi="Arial" w:cs="Arial"/>
                <w:b/>
                <w:sz w:val="28"/>
                <w:szCs w:val="28"/>
              </w:rPr>
              <w:t>Cargo</w:t>
            </w:r>
          </w:p>
        </w:tc>
        <w:tc>
          <w:tcPr>
            <w:tcW w:w="60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125" w:rsidRPr="009D5F3A" w:rsidRDefault="00B04125" w:rsidP="00B04125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D5F3A">
              <w:rPr>
                <w:rFonts w:ascii="Arial" w:hAnsi="Arial" w:cs="Arial"/>
                <w:b/>
                <w:sz w:val="28"/>
                <w:szCs w:val="28"/>
              </w:rPr>
              <w:t>Nome</w:t>
            </w:r>
          </w:p>
        </w:tc>
      </w:tr>
      <w:tr w:rsidR="00913C71" w:rsidRPr="00913C71" w:rsidTr="003E69EB">
        <w:trPr>
          <w:trHeight w:val="255"/>
          <w:jc w:val="center"/>
        </w:trPr>
        <w:tc>
          <w:tcPr>
            <w:tcW w:w="33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C71" w:rsidRPr="00913C71" w:rsidRDefault="007678A4" w:rsidP="00913C71">
            <w:pPr>
              <w:spacing w:before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car_desc \* MERGEFORMAT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«car_desc»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60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C71" w:rsidRPr="00913C71" w:rsidRDefault="004A666D" w:rsidP="00913C71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nome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«nome»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B504ED" w:rsidRPr="00031D7B" w:rsidRDefault="00B504ED" w:rsidP="00E62C56">
      <w:pPr>
        <w:rPr>
          <w:rFonts w:ascii="Arial" w:hAnsi="Arial" w:cs="Arial"/>
          <w:b/>
          <w:sz w:val="28"/>
          <w:szCs w:val="28"/>
        </w:rPr>
      </w:pPr>
    </w:p>
    <w:sectPr w:rsidR="00B504ED" w:rsidRPr="00031D7B" w:rsidSect="001546AB">
      <w:headerReference w:type="default" r:id="rId6"/>
      <w:footerReference w:type="even" r:id="rId7"/>
      <w:footerReference w:type="default" r:id="rId8"/>
      <w:pgSz w:w="11906" w:h="16838"/>
      <w:pgMar w:top="4133" w:right="1701" w:bottom="1417" w:left="1701" w:header="708" w:footer="374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C6C" w:rsidRDefault="00A66C6C">
      <w:r>
        <w:separator/>
      </w:r>
    </w:p>
  </w:endnote>
  <w:endnote w:type="continuationSeparator" w:id="0">
    <w:p w:rsidR="00A66C6C" w:rsidRDefault="00A6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010078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23B7D" w:rsidRDefault="00B23B7D" w:rsidP="00A63B0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23B7D" w:rsidRDefault="00B23B7D" w:rsidP="00B23B7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279961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23B7D" w:rsidRDefault="00B23B7D" w:rsidP="00A63B0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F916EC" w:rsidRDefault="00F916EC" w:rsidP="00B23B7D">
    <w:pPr>
      <w:pStyle w:val="Rodap"/>
      <w:pBdr>
        <w:top w:val="single" w:sz="4" w:space="1" w:color="auto"/>
      </w:pBdr>
      <w:ind w:right="360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Av. Desembargador Moreira, 2807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–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Dionísio Torres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–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CEP: 60170-900</w:t>
    </w:r>
    <w:r w:rsidR="001546AB" w:rsidRPr="001546AB">
      <w:rPr>
        <w:rFonts w:ascii="Verdana" w:hAnsi="Verdana"/>
        <w:sz w:val="20"/>
        <w:szCs w:val="20"/>
        <w:lang w:val="pt-BR"/>
      </w:rPr>
      <w:t xml:space="preserve"> - Pá</w:t>
    </w:r>
    <w:r w:rsidR="001546AB">
      <w:rPr>
        <w:rFonts w:ascii="Verdana" w:hAnsi="Verdana"/>
        <w:sz w:val="20"/>
        <w:szCs w:val="20"/>
        <w:lang w:val="pt-BR"/>
      </w:rPr>
      <w:t>gina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proofErr w:type="spellStart"/>
    <w:r>
      <w:rPr>
        <w:rFonts w:ascii="Verdana" w:hAnsi="Verdana"/>
        <w:sz w:val="20"/>
        <w:szCs w:val="20"/>
      </w:rPr>
      <w:t>Fortaleza-CE</w:t>
    </w:r>
    <w:proofErr w:type="spellEnd"/>
  </w:p>
  <w:p w:rsidR="00F916EC" w:rsidRDefault="00F916EC" w:rsidP="00DA625E">
    <w:pPr>
      <w:pStyle w:val="Rodap"/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sz w:val="20"/>
        <w:szCs w:val="20"/>
      </w:rPr>
      <w:t xml:space="preserve">DISQUE ASSEMBLÉIA </w:t>
    </w:r>
    <w:r>
      <w:rPr>
        <w:rFonts w:ascii="Verdana" w:hAnsi="Verdana"/>
        <w:b/>
        <w:sz w:val="20"/>
        <w:szCs w:val="20"/>
      </w:rPr>
      <w:t>0800 2802887</w:t>
    </w:r>
  </w:p>
  <w:p w:rsidR="00F916EC" w:rsidRPr="002273D6" w:rsidRDefault="00F916EC" w:rsidP="00DA625E">
    <w:pPr>
      <w:pStyle w:val="Rodap"/>
      <w:rPr>
        <w:lang w:val="en-US"/>
      </w:rPr>
    </w:pPr>
  </w:p>
  <w:p w:rsidR="00F916EC" w:rsidRDefault="00F916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C6C" w:rsidRDefault="00A66C6C">
      <w:r>
        <w:separator/>
      </w:r>
    </w:p>
  </w:footnote>
  <w:footnote w:type="continuationSeparator" w:id="0">
    <w:p w:rsidR="00A66C6C" w:rsidRDefault="00A66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6EC" w:rsidRDefault="001E523C" w:rsidP="00D70C21">
    <w:pPr>
      <w:pStyle w:val="Cabealho"/>
      <w:jc w:val="center"/>
    </w:pPr>
    <w:r w:rsidRPr="004042EF">
      <w:rPr>
        <w:noProof/>
      </w:rPr>
      <w:drawing>
        <wp:inline distT="0" distB="0" distL="0" distR="0">
          <wp:extent cx="2019300" cy="1181100"/>
          <wp:effectExtent l="0" t="0" r="0" b="0"/>
          <wp:docPr id="1" name="Picture 9" descr="Descrição: brasão_AL.ps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ção: brasão_AL.ps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16EC" w:rsidRDefault="00F916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57"/>
    <w:rsid w:val="0002334D"/>
    <w:rsid w:val="00031D7B"/>
    <w:rsid w:val="00032C3C"/>
    <w:rsid w:val="0003511B"/>
    <w:rsid w:val="000435C2"/>
    <w:rsid w:val="00056455"/>
    <w:rsid w:val="000654C5"/>
    <w:rsid w:val="00074F86"/>
    <w:rsid w:val="000840D9"/>
    <w:rsid w:val="000A0FC2"/>
    <w:rsid w:val="000E2C07"/>
    <w:rsid w:val="000F3225"/>
    <w:rsid w:val="00120059"/>
    <w:rsid w:val="00127C97"/>
    <w:rsid w:val="001305A9"/>
    <w:rsid w:val="001318AD"/>
    <w:rsid w:val="001546AB"/>
    <w:rsid w:val="001648C6"/>
    <w:rsid w:val="0017432A"/>
    <w:rsid w:val="00175097"/>
    <w:rsid w:val="0018497B"/>
    <w:rsid w:val="001C0202"/>
    <w:rsid w:val="001C268E"/>
    <w:rsid w:val="001C5B23"/>
    <w:rsid w:val="001D0C5A"/>
    <w:rsid w:val="001E523C"/>
    <w:rsid w:val="00200C78"/>
    <w:rsid w:val="00210EEA"/>
    <w:rsid w:val="002119A9"/>
    <w:rsid w:val="002273D6"/>
    <w:rsid w:val="00246748"/>
    <w:rsid w:val="002625B8"/>
    <w:rsid w:val="002709A4"/>
    <w:rsid w:val="002747C0"/>
    <w:rsid w:val="0027597B"/>
    <w:rsid w:val="002952DD"/>
    <w:rsid w:val="00295E93"/>
    <w:rsid w:val="002B6DDD"/>
    <w:rsid w:val="002B73DA"/>
    <w:rsid w:val="002D21EE"/>
    <w:rsid w:val="002D2D7B"/>
    <w:rsid w:val="002D2E0D"/>
    <w:rsid w:val="002E59C5"/>
    <w:rsid w:val="002F398B"/>
    <w:rsid w:val="002F6BC2"/>
    <w:rsid w:val="003048A0"/>
    <w:rsid w:val="0030600D"/>
    <w:rsid w:val="00312C2C"/>
    <w:rsid w:val="003371E6"/>
    <w:rsid w:val="00340A20"/>
    <w:rsid w:val="0038229E"/>
    <w:rsid w:val="003822EC"/>
    <w:rsid w:val="0039572B"/>
    <w:rsid w:val="003B54F2"/>
    <w:rsid w:val="003B61FA"/>
    <w:rsid w:val="003D0597"/>
    <w:rsid w:val="003D68AD"/>
    <w:rsid w:val="003E69EB"/>
    <w:rsid w:val="004061E8"/>
    <w:rsid w:val="00421C89"/>
    <w:rsid w:val="0042790A"/>
    <w:rsid w:val="00441C1A"/>
    <w:rsid w:val="00451FA5"/>
    <w:rsid w:val="0046196C"/>
    <w:rsid w:val="00474238"/>
    <w:rsid w:val="00484D08"/>
    <w:rsid w:val="004877F9"/>
    <w:rsid w:val="004948BC"/>
    <w:rsid w:val="004A666D"/>
    <w:rsid w:val="004B508C"/>
    <w:rsid w:val="004C0F25"/>
    <w:rsid w:val="004D3291"/>
    <w:rsid w:val="004E4A3F"/>
    <w:rsid w:val="004F1603"/>
    <w:rsid w:val="004F62A4"/>
    <w:rsid w:val="00526AC3"/>
    <w:rsid w:val="0053019A"/>
    <w:rsid w:val="005468B5"/>
    <w:rsid w:val="00546E42"/>
    <w:rsid w:val="00576231"/>
    <w:rsid w:val="00584A20"/>
    <w:rsid w:val="00593C2D"/>
    <w:rsid w:val="00595CA1"/>
    <w:rsid w:val="005C29E7"/>
    <w:rsid w:val="005D1AC0"/>
    <w:rsid w:val="005E2BFA"/>
    <w:rsid w:val="005E3B8C"/>
    <w:rsid w:val="005F4AAE"/>
    <w:rsid w:val="0061011E"/>
    <w:rsid w:val="00622130"/>
    <w:rsid w:val="006264D3"/>
    <w:rsid w:val="00627733"/>
    <w:rsid w:val="006B071D"/>
    <w:rsid w:val="006B3286"/>
    <w:rsid w:val="006B6062"/>
    <w:rsid w:val="006D2FFF"/>
    <w:rsid w:val="00704B15"/>
    <w:rsid w:val="00705142"/>
    <w:rsid w:val="00710082"/>
    <w:rsid w:val="00715CFA"/>
    <w:rsid w:val="00716375"/>
    <w:rsid w:val="00755CB3"/>
    <w:rsid w:val="00757A40"/>
    <w:rsid w:val="007678A4"/>
    <w:rsid w:val="0078181A"/>
    <w:rsid w:val="007A2CDB"/>
    <w:rsid w:val="007A6F04"/>
    <w:rsid w:val="007B62C4"/>
    <w:rsid w:val="007C18C9"/>
    <w:rsid w:val="007C4FE8"/>
    <w:rsid w:val="007D3800"/>
    <w:rsid w:val="007E08D0"/>
    <w:rsid w:val="007E73FA"/>
    <w:rsid w:val="007F4EAA"/>
    <w:rsid w:val="00804A35"/>
    <w:rsid w:val="0080616D"/>
    <w:rsid w:val="008171D5"/>
    <w:rsid w:val="00817C3D"/>
    <w:rsid w:val="008226EE"/>
    <w:rsid w:val="00825D60"/>
    <w:rsid w:val="008600FE"/>
    <w:rsid w:val="00864D3B"/>
    <w:rsid w:val="00866020"/>
    <w:rsid w:val="00866EF9"/>
    <w:rsid w:val="008A37DF"/>
    <w:rsid w:val="008B24B5"/>
    <w:rsid w:val="008C54A0"/>
    <w:rsid w:val="008D49F7"/>
    <w:rsid w:val="008E285C"/>
    <w:rsid w:val="009132D2"/>
    <w:rsid w:val="00913C71"/>
    <w:rsid w:val="00923C9C"/>
    <w:rsid w:val="00955875"/>
    <w:rsid w:val="009559EC"/>
    <w:rsid w:val="009D27DC"/>
    <w:rsid w:val="009D5F3A"/>
    <w:rsid w:val="00A351FF"/>
    <w:rsid w:val="00A463A5"/>
    <w:rsid w:val="00A53989"/>
    <w:rsid w:val="00A54E6A"/>
    <w:rsid w:val="00A57B43"/>
    <w:rsid w:val="00A639D5"/>
    <w:rsid w:val="00A66C6C"/>
    <w:rsid w:val="00A75C08"/>
    <w:rsid w:val="00AC5036"/>
    <w:rsid w:val="00AE10F7"/>
    <w:rsid w:val="00B04125"/>
    <w:rsid w:val="00B108C1"/>
    <w:rsid w:val="00B15EA5"/>
    <w:rsid w:val="00B22B46"/>
    <w:rsid w:val="00B23B7D"/>
    <w:rsid w:val="00B31863"/>
    <w:rsid w:val="00B32279"/>
    <w:rsid w:val="00B504ED"/>
    <w:rsid w:val="00B5636B"/>
    <w:rsid w:val="00B6270D"/>
    <w:rsid w:val="00B73025"/>
    <w:rsid w:val="00B8454E"/>
    <w:rsid w:val="00B850E3"/>
    <w:rsid w:val="00B94E9A"/>
    <w:rsid w:val="00BA3A89"/>
    <w:rsid w:val="00BB2ACF"/>
    <w:rsid w:val="00BD514B"/>
    <w:rsid w:val="00BD6F68"/>
    <w:rsid w:val="00C061C9"/>
    <w:rsid w:val="00C24850"/>
    <w:rsid w:val="00C50F82"/>
    <w:rsid w:val="00C543D4"/>
    <w:rsid w:val="00C64F07"/>
    <w:rsid w:val="00C6763F"/>
    <w:rsid w:val="00C80DFF"/>
    <w:rsid w:val="00C977F0"/>
    <w:rsid w:val="00CB6F04"/>
    <w:rsid w:val="00CC3454"/>
    <w:rsid w:val="00CC3C80"/>
    <w:rsid w:val="00CD0611"/>
    <w:rsid w:val="00CF4020"/>
    <w:rsid w:val="00CF6557"/>
    <w:rsid w:val="00D007F9"/>
    <w:rsid w:val="00D56B75"/>
    <w:rsid w:val="00D70C21"/>
    <w:rsid w:val="00DA625E"/>
    <w:rsid w:val="00DB3D84"/>
    <w:rsid w:val="00DB7390"/>
    <w:rsid w:val="00DC2F50"/>
    <w:rsid w:val="00DD40F7"/>
    <w:rsid w:val="00DE26C3"/>
    <w:rsid w:val="00DF1D0E"/>
    <w:rsid w:val="00E02E19"/>
    <w:rsid w:val="00E109BE"/>
    <w:rsid w:val="00E1482B"/>
    <w:rsid w:val="00E159D5"/>
    <w:rsid w:val="00E24B53"/>
    <w:rsid w:val="00E418A3"/>
    <w:rsid w:val="00E44078"/>
    <w:rsid w:val="00E47D93"/>
    <w:rsid w:val="00E5604B"/>
    <w:rsid w:val="00E62AE2"/>
    <w:rsid w:val="00E62C56"/>
    <w:rsid w:val="00E71765"/>
    <w:rsid w:val="00E81C79"/>
    <w:rsid w:val="00EA6CE1"/>
    <w:rsid w:val="00EB051A"/>
    <w:rsid w:val="00EB2F6C"/>
    <w:rsid w:val="00EB613C"/>
    <w:rsid w:val="00EC2527"/>
    <w:rsid w:val="00ED650B"/>
    <w:rsid w:val="00F00D11"/>
    <w:rsid w:val="00F03028"/>
    <w:rsid w:val="00F31093"/>
    <w:rsid w:val="00F418BD"/>
    <w:rsid w:val="00F51409"/>
    <w:rsid w:val="00F81484"/>
    <w:rsid w:val="00F82449"/>
    <w:rsid w:val="00F82BC3"/>
    <w:rsid w:val="00F844CA"/>
    <w:rsid w:val="00F869ED"/>
    <w:rsid w:val="00F916EC"/>
    <w:rsid w:val="00F95350"/>
    <w:rsid w:val="00F9609C"/>
    <w:rsid w:val="00FA59EF"/>
    <w:rsid w:val="00FB47A8"/>
    <w:rsid w:val="00FC2CD4"/>
    <w:rsid w:val="00FC398F"/>
    <w:rsid w:val="00FE04C2"/>
    <w:rsid w:val="00FF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1BA39D-148F-3743-A42D-1D4548E5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B50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8D49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8D49F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DA625E"/>
    <w:rPr>
      <w:sz w:val="24"/>
      <w:szCs w:val="24"/>
    </w:rPr>
  </w:style>
  <w:style w:type="paragraph" w:styleId="Textodebalo">
    <w:name w:val="Balloon Text"/>
    <w:basedOn w:val="Normal"/>
    <w:link w:val="TextodebaloChar"/>
    <w:rsid w:val="007C18C9"/>
    <w:rPr>
      <w:sz w:val="18"/>
      <w:szCs w:val="18"/>
    </w:rPr>
  </w:style>
  <w:style w:type="character" w:customStyle="1" w:styleId="TextodebaloChar">
    <w:name w:val="Texto de balão Char"/>
    <w:link w:val="Textodebalo"/>
    <w:rsid w:val="007C18C9"/>
    <w:rPr>
      <w:sz w:val="18"/>
      <w:szCs w:val="18"/>
    </w:rPr>
  </w:style>
  <w:style w:type="character" w:styleId="Nmerodepgina">
    <w:name w:val="page number"/>
    <w:basedOn w:val="Fontepargpadro"/>
    <w:rsid w:val="00B2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353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ATO DA PRESIDÊNCIA Nº         /2007</vt:lpstr>
      <vt:lpstr>ATO DA PRESIDÊNCIA Nº         /2007</vt:lpstr>
    </vt:vector>
  </TitlesOfParts>
  <Company>ALCE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 DA PRESIDÊNCIA Nº         /2007</dc:title>
  <dc:subject/>
  <dc:creator>SAVIA</dc:creator>
  <cp:keywords/>
  <cp:lastModifiedBy>Marcelo Tavares</cp:lastModifiedBy>
  <cp:revision>15</cp:revision>
  <cp:lastPrinted>2017-01-29T18:32:00Z</cp:lastPrinted>
  <dcterms:created xsi:type="dcterms:W3CDTF">2019-03-20T21:25:00Z</dcterms:created>
  <dcterms:modified xsi:type="dcterms:W3CDTF">2019-04-17T19:58:00Z</dcterms:modified>
</cp:coreProperties>
</file>