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DB"/>
          <w:sz w:val="72"/>
        </w:rPr>
        <w:t>Workflow States &amp; Entity Lifecycle</w:t>
      </w:r>
    </w:p>
    <w:p>
      <w:pPr>
        <w:jc w:val="center"/>
      </w:pPr>
      <w:r>
        <w:rPr>
          <w:rFonts w:ascii="Calibri" w:hAnsi="Calibri"/>
          <w:color w:val="0E7C86"/>
          <w:sz w:val="32"/>
        </w:rPr>
        <w:t>State Machines, Transitions &amp; Cross-Entity Cascades</w:t>
      </w:r>
    </w:p>
    <w:p/>
    <w:p>
      <w:pPr>
        <w:jc w:val="center"/>
      </w:pPr>
      <w:r>
        <w:rPr>
          <w:rFonts w:ascii="Calibri" w:hAnsi="Calibri"/>
          <w:color w:val="1F2937"/>
          <w:sz w:val="28"/>
        </w:rPr>
        <w:t>Enterprise Asset Management — CHI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Version 1.0  |  March 2026</w:t>
      </w:r>
    </w:p>
    <w:p/>
    <w:p>
      <w:pPr>
        <w:jc w:val="center"/>
      </w:pPr>
      <w:r>
        <w:rPr>
          <w:color w:val="1A56DB"/>
          <w:sz w:val="24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A56DB"/>
          <w:sz w:val="32"/>
        </w:rPr>
        <w:t>TABLE OF CONTENTS</w:t>
      </w:r>
    </w:p>
    <w:p/>
    <w:p>
      <w:pPr>
        <w:jc w:val="center"/>
      </w:pPr>
      <w:r>
        <w:rPr>
          <w:i/>
          <w:color w:val="94A3B8"/>
          <w:sz w:val="18"/>
        </w:rPr>
        <w:t>(Update this field in Word: Right-click → Update Field, or press Ctrl+A then F9)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(Table of contents - update in Word)</w:t>
      </w:r>
      <w:r>
        <w:fldChar w:fldCharType="end"/>
      </w:r>
    </w:p>
    <w:p>
      <w:r>
        <w:br w:type="page"/>
      </w:r>
    </w:p>
    <w:p>
      <w:pPr>
        <w:pStyle w:val="Heading1"/>
      </w:pPr>
      <w:r>
        <w:t>EAM-CHI — Workflow States &amp; Entity Lifecycle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24, 2026</w:t>
      </w:r>
    </w:p>
    <w:p>
      <w:r>
        <w:rPr>
          <w:rFonts w:ascii="Calibri" w:hAnsi="Calibri"/>
          <w:b/>
        </w:rPr>
        <w:t>System:</w:t>
      </w:r>
      <w:r>
        <w:rPr>
          <w:rFonts w:ascii="Calibri" w:hAnsi="Calibri"/>
        </w:rPr>
        <w:t xml:space="preserve"> Enterprise Asset Management — CHI &amp; ITBA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Executive Summary</w:t>
      </w:r>
    </w:p>
    <w:p>
      <w:r>
        <w:rPr>
          <w:rFonts w:ascii="Calibri" w:hAnsi="Calibri"/>
        </w:rPr>
        <w:t xml:space="preserve">This document maps every workflow-enabled entity in the EAM-CHI system, its states, valid transitions, and cross-entity cascade behavior. The system includes </w:t>
      </w:r>
      <w:r>
        <w:rPr>
          <w:rFonts w:ascii="Calibri" w:hAnsi="Calibri"/>
          <w:b/>
        </w:rPr>
        <w:t>25 workflow-enabled entities</w:t>
      </w:r>
      <w:r>
        <w:rPr>
          <w:rFonts w:ascii="Calibri" w:hAnsi="Calibri"/>
        </w:rPr>
        <w:t xml:space="preserve"> with state machines, </w:t>
      </w:r>
      <w:r>
        <w:rPr>
          <w:rFonts w:ascii="Calibri" w:hAnsi="Calibri"/>
          <w:b/>
        </w:rPr>
        <w:t>6 state machine extensions</w:t>
      </w:r>
      <w:r>
        <w:rPr>
          <w:rFonts w:ascii="Calibri" w:hAnsi="Calibri"/>
        </w:rPr>
        <w:t xml:space="preserve"> (field permissions, required fields, backward justification, SLA escalation, audit logging), and </w:t>
      </w:r>
      <w:r>
        <w:rPr>
          <w:rFonts w:ascii="Calibri" w:hAnsi="Calibri"/>
          <w:b/>
        </w:rPr>
        <w:t>dead-end state recovery</w:t>
      </w:r>
      <w:r>
        <w:rPr>
          <w:rFonts w:ascii="Calibri" w:hAnsi="Calibri"/>
        </w:rPr>
        <w:t xml:space="preserve"> patches.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1. Work Management Workflows</w:t>
      </w:r>
    </w:p>
    <w:p>
      <w:pPr>
        <w:pStyle w:val="Heading3"/>
      </w:pPr>
      <w:r>
        <w:t>1.1 Work Order</w:t>
      </w:r>
    </w:p>
    <w:p>
      <w:r>
        <w:rPr>
          <w:rFonts w:ascii="Calibri" w:hAnsi="Calibri"/>
        </w:rPr>
        <w:t>The Work Order is the central execution entity. It cascades state changes to child Work Order Activities.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Requested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F59E0B" w:val="clear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In Progress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Closed / Cancelled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Cascade / 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Start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 child WOAs move to Ready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Auto-creates Asset Maintenance History; auto-creates Failure Analysis if failure codes present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 active WOAs cascade to Cancelled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Clears downtime fields; reverts completed WOAs to In Progress *(dead-end fix)*</w:t>
            </w:r>
          </w:p>
        </w:tc>
      </w:tr>
    </w:tbl>
    <w:p/>
    <w:p>
      <w:r>
        <w:rPr>
          <w:rFonts w:ascii="Calibri" w:hAnsi="Calibri"/>
          <w:b/>
        </w:rPr>
        <w:t>SLA Threshold:</w:t>
      </w:r>
      <w:r>
        <w:rPr>
          <w:rFonts w:ascii="Calibri" w:hAnsi="Calibri"/>
        </w:rPr>
        <w:t xml:space="preserve"> In Progress state — 168 hours (7 days)</w:t>
      </w:r>
    </w:p>
    <w:p>
      <w:r>
        <w:rPr>
          <w:rFonts w:ascii="Calibri" w:hAnsi="Calibri"/>
          <w:b/>
        </w:rPr>
        <w:t>Field Permissions (SM-1):</w:t>
      </w:r>
      <w:r>
        <w:rPr>
          <w:rFonts w:ascii="Calibri" w:hAnsi="Calibri"/>
        </w:rPr>
        <w:t xml:space="preserve"> All fields locked in Closed state</w:t>
      </w:r>
    </w:p>
    <w:p>
      <w:r>
        <w:rPr>
          <w:rFonts w:ascii="Calibri" w:hAnsi="Calibri"/>
          <w:b/>
        </w:rPr>
        <w:t>Required Fields (SM-2):</w:t>
      </w:r>
      <w:r>
        <w:rPr>
          <w:rFonts w:ascii="Calibri" w:hAnsi="Calibri"/>
        </w:rPr>
        <w:t xml:space="preserve"> Approve requires asset + work_order_type</w:t>
      </w:r>
    </w:p>
    <w:p>
      <w:pPr>
        <w:pStyle w:val="Heading3"/>
      </w:pPr>
      <w:r>
        <w:t>1.2 Work Order Activity</w:t>
      </w:r>
    </w:p>
    <w:p>
      <w:r>
        <w:rPr>
          <w:rFonts w:ascii="Calibri" w:hAnsi="Calibri"/>
          <w:b/>
        </w:rPr>
        <w:t>States:</w:t>
      </w:r>
      <w:r>
        <w:rPr>
          <w:rFonts w:ascii="Calibri" w:hAnsi="Calibri"/>
        </w:rPr>
        <w:t xml:space="preserve"> Awaiting Resources → Ready → In Progress → Completed / On Hold → Closed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Awaiting Resources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Allocate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Ready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Resources confirmed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Ready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Start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Checks if all WOAs complete → auto-complete parent WO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Hold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On Hold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On Hold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Resume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1.3 Safety Permit</w:t>
      </w:r>
    </w:p>
    <w:p>
      <w:r>
        <w:rPr>
          <w:rFonts w:ascii="Calibri" w:hAnsi="Calibri"/>
          <w:b/>
        </w:rPr>
        <w:t>States:</w:t>
      </w:r>
      <w:r>
        <w:rPr>
          <w:rFonts w:ascii="Calibri" w:hAnsi="Calibri"/>
        </w:rPr>
        <w:t xml:space="preserve"> Draft → Requested → Approved → Active → Expired / Cancelled / Completed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Activate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Permit becomes enforceable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Expire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Expired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Time-based expiration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Work finished safely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Revoke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Emergency revocation</w:t>
            </w:r>
          </w:p>
        </w:tc>
      </w:tr>
    </w:tbl>
    <w:p/>
    <w:p>
      <w:r>
        <w:rPr>
          <w:rFonts w:ascii="Calibri" w:hAnsi="Calibri"/>
          <w:b/>
        </w:rPr>
        <w:t>Permit Types:</w:t>
      </w:r>
      <w:r>
        <w:rPr>
          <w:rFonts w:ascii="Calibri" w:hAnsi="Calibri"/>
        </w:rPr>
        <w:t xml:space="preserve"> Hot Work, Confined Space, LOTO, Excavation, Working at Height</w:t>
      </w:r>
    </w:p>
    <w:p>
      <w:pPr>
        <w:pStyle w:val="Heading3"/>
      </w:pPr>
      <w:r>
        <w:t>1.4 Tool Checkout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Checked Out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Returned / Overdue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Checkout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Checked Out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Checked Out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Condition assessment recorded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Checked Out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Flag Overdue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Overdue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Scheduler-triggered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Overdue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Late return recorded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2. Asset Management Workflows</w:t>
      </w:r>
    </w:p>
    <w:p>
      <w:pPr>
        <w:pStyle w:val="Heading3"/>
      </w:pPr>
      <w:r>
        <w:t>2.1 Asset Lifecycle</w:t>
      </w:r>
    </w:p>
    <w:p>
      <w:r>
        <w:rPr>
          <w:rFonts w:ascii="Calibri" w:hAnsi="Calibri"/>
        </w:rPr>
        <w:t>The most complex state machine — supports maintenance loops and decommissioning.</w:t>
      </w:r>
    </w:p>
    <w:p>
      <w:r>
        <w:rPr>
          <w:rFonts w:ascii="Calibri" w:hAnsi="Calibri"/>
          <w:b/>
        </w:rPr>
        <w:t>States:</w:t>
      </w:r>
      <w:r>
        <w:rPr>
          <w:rFonts w:ascii="Calibri" w:hAnsi="Calibri"/>
        </w:rPr>
        <w:t xml:space="preserve"> Acquired → Inspected → Active ↔ Inactive / Under Maintenance / Under Repair → Decommissioned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Acquired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Inspect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Inspected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Initial inspection gate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Inspected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Commission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Asset in service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Deactivate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Inactive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Temporarily out of service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Inactive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Reactivate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 to service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Send to Maintenance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Maintenance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PM/scheduled maintenance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Maintenance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 to Service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Maintenance complete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Send to Repair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Repair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Breakdown/corrective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Repair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 to Service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Repair complete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9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End of life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Inactive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Maintenance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Beyond repair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Repair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Beyond repair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Inspected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Acquired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Failed inspection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Decommissioned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Recommission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Rare: asset restored</w:t>
            </w:r>
          </w:p>
        </w:tc>
      </w:tr>
    </w:tbl>
    <w:p/>
    <w:p>
      <w:pPr>
        <w:pStyle w:val="Heading3"/>
      </w:pPr>
      <w:r>
        <w:t>2.2 Asset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Pending Approval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In Transit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Received / Cancelled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Ship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Transit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Transit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Auto-updates asset location, site, department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2.3 Warranty Claim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Submitted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Under Review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Approved / Rejected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Credited / 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Review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Review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Review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Credit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Credited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Records credited amount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Credited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7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Resubmission allowed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 without credit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3. Maintenance Management Workflows</w:t>
      </w:r>
    </w:p>
    <w:p>
      <w:pPr>
        <w:pStyle w:val="Heading3"/>
      </w:pPr>
      <w:r>
        <w:t>3.1 Maintenance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Pending Approval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8B5CF6" w:val="clear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4C1D95"/>
                <w:sz w:val="17"/>
              </w:rPr>
              <w:t>Release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22C55E" w:val="clear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Completed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Auto-calculates priority from asset criticality × severity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Release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Release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Generates Work Order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Release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Send back with reason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Emergency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Release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Bypass approval for emergencies</w:t>
            </w:r>
          </w:p>
        </w:tc>
      </w:tr>
    </w:tbl>
    <w:p/>
    <w:p>
      <w:r>
        <w:rPr>
          <w:rFonts w:ascii="Calibri" w:hAnsi="Calibri"/>
          <w:b/>
        </w:rPr>
        <w:t>SLA Threshold:</w:t>
      </w:r>
      <w:r>
        <w:rPr>
          <w:rFonts w:ascii="Calibri" w:hAnsi="Calibri"/>
        </w:rPr>
        <w:t xml:space="preserve"> Draft state — 48 hours</w:t>
      </w:r>
    </w:p>
    <w:p>
      <w:r>
        <w:rPr>
          <w:rFonts w:ascii="Calibri" w:hAnsi="Calibri"/>
          <w:b/>
        </w:rPr>
        <w:t>Categories:</w:t>
      </w:r>
      <w:r>
        <w:rPr>
          <w:rFonts w:ascii="Calibri" w:hAnsi="Calibri"/>
        </w:rPr>
        <w:t xml:space="preserve"> Corrective, Emergency, Safety, Modification, Inspection</w:t>
      </w:r>
    </w:p>
    <w:p>
      <w:pPr>
        <w:pStyle w:val="Heading3"/>
      </w:pPr>
      <w:r>
        <w:t>3.2 Condition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Active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Warning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F4444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F1D1D"/>
                <w:sz w:val="17"/>
              </w:rPr>
              <w:t>Critical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22C55E" w:val="clear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Resolved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Threshold exceeded — alert generated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Escalate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Auto-generates Maintenance Request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Resolve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Resolved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Issue addressed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De-escalate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Readings returned to normal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De-escalate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 improvement</w:t>
            </w:r>
          </w:p>
        </w:tc>
      </w:tr>
    </w:tbl>
    <w:p/>
    <w:p>
      <w:pPr>
        <w:pStyle w:val="Heading3"/>
      </w:pPr>
      <w:r>
        <w:t>3.3 Failure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In Analysis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Review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Start Analysis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Analysis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Analysis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 for Review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Send Back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Analysis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Requires more investigation</w:t>
            </w:r>
          </w:p>
        </w:tc>
      </w:tr>
    </w:tbl>
    <w:p/>
    <w:p>
      <w:pPr>
        <w:pStyle w:val="Heading3"/>
      </w:pPr>
      <w:r>
        <w:t>3.4 Corrective Action (CAPA)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Assigned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F59E0B" w:val="clear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In Progress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Verification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Assign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Assigned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Assigned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Start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 for Verification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Verification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Verification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Verify &amp; 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Verification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Verification failed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4. Purchasing &amp; Stores Workflows</w:t>
      </w:r>
    </w:p>
    <w:p>
      <w:pPr>
        <w:pStyle w:val="Heading3"/>
      </w:pPr>
      <w:r>
        <w:t>4.1 Purchase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Pending Review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Pending Approval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Approved / Rejected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Review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Review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Multi-level approval engine checks authority limit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 PR lines completed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Reset non-rejected lines to draft *(dead-end fix)*</w:t>
            </w:r>
          </w:p>
        </w:tc>
      </w:tr>
    </w:tbl>
    <w:p/>
    <w:p>
      <w:r>
        <w:rPr>
          <w:rFonts w:ascii="Calibri" w:hAnsi="Calibri"/>
          <w:b/>
        </w:rPr>
        <w:t>SLA Threshold:</w:t>
      </w:r>
      <w:r>
        <w:rPr>
          <w:rFonts w:ascii="Calibri" w:hAnsi="Calibri"/>
        </w:rPr>
        <w:t xml:space="preserve"> Pending Approval state — 24 hours</w:t>
      </w:r>
    </w:p>
    <w:p>
      <w:r>
        <w:rPr>
          <w:rFonts w:ascii="Calibri" w:hAnsi="Calibri"/>
          <w:b/>
        </w:rPr>
        <w:t>Budget Validation:</w:t>
      </w:r>
      <w:r>
        <w:rPr>
          <w:rFonts w:ascii="Calibri" w:hAnsi="Calibri"/>
        </w:rPr>
        <w:t xml:space="preserve"> Submission checks against annual budget for cost code</w:t>
      </w:r>
    </w:p>
    <w:p>
      <w:pPr>
        <w:pStyle w:val="Heading3"/>
      </w:pPr>
      <w:r>
        <w:t>4.2 Purchase Request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Pending Approval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Partially Received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Fully Received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Complete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Follows parent PR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Partially Received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Partially Received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 All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Fully Received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Fully Received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Auto-closes parent PR when all lines complete</w:t>
            </w:r>
          </w:p>
        </w:tc>
      </w:tr>
    </w:tbl>
    <w:p/>
    <w:p>
      <w:pPr>
        <w:pStyle w:val="Heading3"/>
      </w:pPr>
      <w:r>
        <w:t>4.3 Purchase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Open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Closed / Cancelled / Rejected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Open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Open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Multi-level approval verified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Open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All PO lines complete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Open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Reverts linked PR Lines to "approved" for re-procurement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*(dead-end fix)*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*(dead-end fix)*</w:t>
            </w:r>
          </w:p>
        </w:tc>
      </w:tr>
    </w:tbl>
    <w:p/>
    <w:p>
      <w:r>
        <w:rPr>
          <w:rFonts w:ascii="Calibri" w:hAnsi="Calibri"/>
          <w:b/>
        </w:rPr>
        <w:t>Amendment Tracking:</w:t>
      </w:r>
      <w:r>
        <w:rPr>
          <w:rFonts w:ascii="Calibri" w:hAnsi="Calibri"/>
        </w:rPr>
        <w:t xml:space="preserve"> PO changes auto-increment amendment_number; original_po tracks chain</w:t>
      </w:r>
    </w:p>
    <w:p>
      <w:pPr>
        <w:pStyle w:val="Heading3"/>
      </w:pPr>
      <w:r>
        <w:t>4.4 Purchase Order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Partially Received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Fully Received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Complete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Partially Received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Partially Received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 All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Fully Received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Fully Received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Complete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Auto-closes parent PO when all lines complete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Reverts linked PR Line to "approved"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*(dead-end fix)*</w:t>
            </w:r>
          </w:p>
        </w:tc>
      </w:tr>
    </w:tbl>
    <w:p/>
    <w:p>
      <w:pPr>
        <w:pStyle w:val="Heading3"/>
      </w:pPr>
      <w:r>
        <w:t>4.5 Request for Quotation (RFQ)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Sourcing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Review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Awarded</w:t>
            </w:r>
          </w:p>
        </w:tc>
        <w:tc>
          <w:tcPr>
            <w:tcW w:type="dxa" w:w="108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083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Order / Cancelled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Send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Sourcing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Sent to vendors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Sourcing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 Responses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Award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Awarded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Vendor selected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Awarded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Create PO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Generates Purchase Order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Review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*(dead-end fix)*</w:t>
            </w:r>
          </w:p>
        </w:tc>
      </w:tr>
    </w:tbl>
    <w:p/>
    <w:p>
      <w:pPr>
        <w:pStyle w:val="Heading3"/>
      </w:pPr>
      <w:r>
        <w:t>4.6 Stock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Planned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F59E0B" w:val="clear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In Progress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Planned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Start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 Progress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Finalize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Auto-generates Inventory Adjustments for variances</w:t>
            </w:r>
          </w:p>
        </w:tc>
      </w:tr>
    </w:tbl>
    <w:p/>
    <w:p>
      <w:pPr>
        <w:pStyle w:val="Heading3"/>
      </w:pPr>
      <w:r>
        <w:t>4.7 Item Issue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Requested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Issued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Requested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Issue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Issued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Decrements inventory; creates stock ledger entry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Issued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Issued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Reopen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*(dead-end fix)*</w:t>
            </w:r>
          </w:p>
        </w:tc>
      </w:tr>
    </w:tbl>
    <w:p/>
    <w:p>
      <w:pPr>
        <w:pStyle w:val="Heading3"/>
      </w:pPr>
      <w:r>
        <w:t>4.8 Item Return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Received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Returned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Received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Process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Inspection if required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Returned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Closed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Increments inventory; creates stock ledger entry</w:t>
            </w:r>
          </w:p>
        </w:tc>
      </w:tr>
    </w:tbl>
    <w:p/>
    <w:p>
      <w:pPr>
        <w:pStyle w:val="Heading3"/>
      </w:pPr>
      <w:r>
        <w:t>4.9 Inventory Adjustment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Submitted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Posted / Cancelled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Post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Posted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Updates inventory quantities; creates stock ledger entry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Posted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Resubmit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Correction allowed</w:t>
            </w:r>
          </w:p>
        </w:tc>
      </w:tr>
    </w:tbl>
    <w:p/>
    <w:p>
      <w:pPr>
        <w:pStyle w:val="Heading3"/>
      </w:pPr>
      <w:r>
        <w:t>4.10 Vendor Invoice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Submitted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Matched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Paid / Disputed</w:t>
            </w:r>
          </w:p>
        </w:tc>
        <w:tc>
          <w:tcPr>
            <w:tcW w:type="dxa" w:w="88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886"/>
            <w:shd w:fill="22C55E" w:val="clear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Resolved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Match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Matched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3-way match: PO + Receipt + Invoice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Matched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Pay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Paid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Payment recorded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Dispute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Disputed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Discrepancy found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Disputed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Resolve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Resolved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4.11 Service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Under Review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34D399" w:val="clear"/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Active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Expired / Terminated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Review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Under Review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Activate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SLA tracking begins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Expire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Expired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 or manual expiration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Active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Terminate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Terminated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Early termination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Expired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Renew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Renewal cycle</w:t>
            </w:r>
          </w:p>
        </w:tc>
      </w:tr>
    </w:tbl>
    <w:p/>
    <w:p>
      <w:pPr>
        <w:pStyle w:val="Heading3"/>
      </w:pPr>
      <w:r>
        <w:t>4.12 Sales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Submitted</w:t>
            </w:r>
          </w:p>
        </w:tc>
        <w:tc>
          <w:tcPr>
            <w:tcW w:type="dxa" w:w="19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9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Approved / Cancelled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Submitted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Cancelled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5. Core EAM Workflows</w:t>
      </w:r>
    </w:p>
    <w:p>
      <w:pPr>
        <w:pStyle w:val="Heading3"/>
      </w:pPr>
      <w:r>
        <w:t>5.1 Master Data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**States:** Draft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Pending Approval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3B82F6" w:val="clear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3A5F"/>
                <w:sz w:val="17"/>
              </w:rPr>
              <w:t>Approved</w:t>
            </w:r>
          </w:p>
        </w:tc>
        <w:tc>
          <w:tcPr>
            <w:tcW w:type="dxa" w:w="1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1392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Applied / Rejected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From State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Side Effect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Submit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Approved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Apply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Applied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Auto-applies changes to target entity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Pending Approval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72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Rejected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Revise</w:t>
            </w:r>
          </w:p>
        </w:tc>
        <w:tc>
          <w:tcPr>
            <w:tcW w:type="dxa" w:w="115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8"/>
              </w:rPr>
              <w:t>Resubmission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6. State Machine Extensions</w:t>
      </w:r>
    </w:p>
    <w:p>
      <w:pPr>
        <w:pStyle w:val="Heading3"/>
      </w:pPr>
      <w:r>
        <w:t>SM-1: State-Based Field Permissions</w:t>
      </w:r>
    </w:p>
    <w:p>
      <w:r>
        <w:rPr>
          <w:rFonts w:ascii="Calibri" w:hAnsi="Calibri"/>
        </w:rPr>
        <w:t>Controls which fields become read-only in specific states: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Read-Only Fields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Closed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 fields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Progress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type, asset, category_of_failure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Approved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 fields except notes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Closed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All fields</w:t>
            </w:r>
          </w:p>
        </w:tc>
      </w:tr>
    </w:tbl>
    <w:p/>
    <w:p>
      <w:pPr>
        <w:pStyle w:val="Heading3"/>
      </w:pPr>
      <w:r>
        <w:t>SM-2: Required Fields per Transition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Transition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Required Fields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→ Approved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asset, work_order_type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→ Pending Approval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requestor, at least 1 PR line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Safety Permit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→ Active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approved_by, valid_from, valid_to</w:t>
            </w:r>
          </w:p>
        </w:tc>
      </w:tr>
    </w:tbl>
    <w:p/>
    <w:p>
      <w:pPr>
        <w:pStyle w:val="Heading3"/>
      </w:pPr>
      <w:r>
        <w:t>SM-4: Backward Transition Justification</w:t>
      </w:r>
    </w:p>
    <w:p>
      <w:r>
        <w:rPr>
          <w:rFonts w:ascii="Calibri" w:hAnsi="Calibri"/>
        </w:rPr>
        <w:t>These transitions require a mandatory reason/justification: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56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Backward Transition</w:t>
            </w:r>
          </w:p>
        </w:tc>
        <w:tc>
          <w:tcPr>
            <w:tcW w:type="dxa" w:w="302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 Required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 → Requested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Rejected → Draft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 → Draft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Failure Analysis</w:t>
            </w:r>
          </w:p>
        </w:tc>
        <w:tc>
          <w:tcPr>
            <w:tcW w:type="dxa" w:w="3456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Review → In Analysis</w:t>
            </w:r>
          </w:p>
        </w:tc>
        <w:tc>
          <w:tcPr>
            <w:tcW w:type="dxa" w:w="302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259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Corrective Action</w:t>
            </w:r>
          </w:p>
        </w:tc>
        <w:tc>
          <w:tcPr>
            <w:tcW w:type="dxa" w:w="3456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Verification → In Progress</w:t>
            </w:r>
          </w:p>
        </w:tc>
        <w:tc>
          <w:tcPr>
            <w:tcW w:type="dxa" w:w="302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</w:tbl>
    <w:p/>
    <w:p>
      <w:pPr>
        <w:pStyle w:val="Heading3"/>
      </w:pPr>
      <w:r>
        <w:t>SM-5: Per-State SLA Thresholds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 Threshold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Maintenance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48 hours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Notify supervisor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 Progress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168 hours (7 days)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Notify manager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Pending Approval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24 hours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Escalate to next approver</w:t>
            </w:r>
          </w:p>
        </w:tc>
      </w:tr>
    </w:tbl>
    <w:p/>
    <w:p>
      <w:pPr>
        <w:pStyle w:val="Heading3"/>
      </w:pPr>
      <w:r>
        <w:t>SM-6: Enhanced Audit Logging</w:t>
      </w:r>
    </w:p>
    <w:p>
      <w:r>
        <w:rPr>
          <w:rFonts w:ascii="Calibri" w:hAnsi="Calibri"/>
        </w:rPr>
        <w:t>Every state transition records:</w:t>
      </w:r>
    </w:p>
    <w:p>
      <w:pPr>
        <w:pStyle w:val="ListBullet"/>
      </w:pPr>
      <w:r>
        <w:rPr>
          <w:rFonts w:ascii="Calibri" w:hAnsi="Calibri"/>
          <w:b/>
        </w:rPr>
        <w:t>Who:</w:t>
      </w:r>
      <w:r>
        <w:rPr>
          <w:rFonts w:ascii="Calibri" w:hAnsi="Calibri"/>
        </w:rPr>
        <w:t xml:space="preserve"> User ID and username</w:t>
      </w:r>
    </w:p>
    <w:p>
      <w:pPr>
        <w:pStyle w:val="ListBullet"/>
      </w:pPr>
      <w:r>
        <w:rPr>
          <w:rFonts w:ascii="Calibri" w:hAnsi="Calibri"/>
          <w:b/>
        </w:rPr>
        <w:t>When:</w:t>
      </w:r>
      <w:r>
        <w:rPr>
          <w:rFonts w:ascii="Calibri" w:hAnsi="Calibri"/>
        </w:rPr>
        <w:t xml:space="preserve"> Timestamp</w:t>
      </w:r>
    </w:p>
    <w:p>
      <w:pPr>
        <w:pStyle w:val="ListBullet"/>
      </w:pPr>
      <w:r>
        <w:rPr>
          <w:rFonts w:ascii="Calibri" w:hAnsi="Calibri"/>
          <w:b/>
        </w:rPr>
        <w:t>From/To:</w:t>
      </w:r>
      <w:r>
        <w:rPr>
          <w:rFonts w:ascii="Calibri" w:hAnsi="Calibri"/>
        </w:rPr>
        <w:t xml:space="preserve"> Previous and new state</w:t>
      </w:r>
    </w:p>
    <w:p>
      <w:pPr>
        <w:pStyle w:val="ListBullet"/>
      </w:pPr>
      <w:r>
        <w:rPr>
          <w:rFonts w:ascii="Calibri" w:hAnsi="Calibri"/>
          <w:b/>
        </w:rPr>
        <w:t>Justification:</w:t>
      </w:r>
      <w:r>
        <w:rPr>
          <w:rFonts w:ascii="Calibri" w:hAnsi="Calibri"/>
        </w:rPr>
        <w:t xml:space="preserve"> Required for backward transitions</w:t>
      </w:r>
    </w:p>
    <w:p>
      <w:pPr>
        <w:pStyle w:val="ListBullet"/>
      </w:pPr>
      <w:r>
        <w:rPr>
          <w:rFonts w:ascii="Calibri" w:hAnsi="Calibri"/>
          <w:b/>
        </w:rPr>
        <w:t>SLA Breach:</w:t>
      </w:r>
      <w:r>
        <w:rPr>
          <w:rFonts w:ascii="Calibri" w:hAnsi="Calibri"/>
        </w:rPr>
        <w:t xml:space="preserve"> Whether transition exceeded SLA threshold</w:t>
      </w:r>
    </w:p>
    <w:p>
      <w:pPr>
        <w:pStyle w:val="ListBullet"/>
      </w:pPr>
      <w:r>
        <w:rPr>
          <w:rFonts w:ascii="Calibri" w:hAnsi="Calibri"/>
          <w:b/>
        </w:rPr>
        <w:t>Metadata:</w:t>
      </w:r>
      <w:r>
        <w:rPr>
          <w:rFonts w:ascii="Calibri" w:hAnsi="Calibri"/>
        </w:rPr>
        <w:t xml:space="preserve"> IP address, session context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7. Cross-Entity Cascade Flows</w:t>
      </w:r>
    </w:p>
    <w:p>
      <w:pPr>
        <w:pStyle w:val="Heading3"/>
      </w:pPr>
      <w:r>
        <w:t>7.1 Work Order Completion Cascade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 Order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10B981" w:val="clear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65F46"/>
                <w:sz w:val="17"/>
              </w:rPr>
              <w:t>Closed</w:t>
            </w:r>
          </w:p>
        </w:tc>
      </w:tr>
    </w:tbl>
    <w:p/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 xml:space="preserve">  ├── All WO Activities checked (if all Completed → OK)</w:t>
        <w:br/>
        <w:t xml:space="preserve">  ├── Auto-create Asset Maintenance History</w:t>
        <w:br/>
        <w:t xml:space="preserve">  ├── Auto-create Failure Analysis (if failure codes present)</w:t>
        <w:br/>
        <w:t xml:space="preserve">  ├── Release parts reservations</w:t>
        <w:br/>
        <w:t xml:space="preserve">  └── Calculate total cost (labor + equipment + parts)</w:t>
      </w:r>
    </w:p>
    <w:p>
      <w:pPr>
        <w:pStyle w:val="Heading3"/>
      </w:pPr>
      <w:r>
        <w:t>7.2 Purchase Request → Purchase Order Flow</w:t>
      </w:r>
    </w:p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>Purchase Request (Approved)</w:t>
        <w:br/>
        <w:t xml:space="preserve">  ├── PR Lines (Approved)</w:t>
        <w:br/>
        <w:t xml:space="preserve">  │     └── PR→PO Consolidation (server action)</w:t>
        <w:br/>
        <w:t xml:space="preserve">  │           └── Purchase Order (Draft → Open)</w:t>
        <w:br/>
        <w:t xml:space="preserve">  │                 ├── PO Lines → PR Lines linked</w:t>
        <w:br/>
        <w:t xml:space="preserve">  │                 └── PO Cancel → PR Lines revert to "Approved"</w:t>
        <w:br/>
        <w:t xml:space="preserve">  └── Auto-PR from WO Parts Shortage</w:t>
      </w:r>
    </w:p>
    <w:p>
      <w:pPr>
        <w:pStyle w:val="Heading3"/>
      </w:pPr>
      <w:r>
        <w:t>7.3 3-Way Matching Flow</w:t>
      </w:r>
    </w:p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>Purchase Order (Open)</w:t>
        <w:br/>
        <w:t xml:space="preserve">  └── PO Line (Approved)</w:t>
        <w:br/>
        <w:t xml:space="preserve">        ├── Purchase Receipt (confirms delivery)</w:t>
        <w:br/>
        <w:t xml:space="preserve">        └── Vendor Invoice Line (confirms billing)</w:t>
        <w:br/>
        <w:t xml:space="preserve">              └── 3-Way Match Service validates:</w:t>
        <w:br/>
        <w:t xml:space="preserve">                    PO qty/price ≈ Receipt qty ≈ Invoice qty/price</w:t>
      </w:r>
    </w:p>
    <w:p>
      <w:pPr>
        <w:pStyle w:val="Heading3"/>
      </w:pPr>
      <w:r>
        <w:t>7.4 Condition Monitoring → Work Order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Sensor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Sensor Data (readings)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Condition Monitoring (Active)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Threshold exceeded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FBBF24" w:val="clear"/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8350F"/>
                <w:sz w:val="17"/>
              </w:rPr>
              <w:t>Warning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└── Escalate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F4444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F1D1D"/>
                <w:sz w:val="17"/>
              </w:rPr>
              <w:t>Critical</w:t>
            </w:r>
          </w:p>
        </w:tc>
      </w:tr>
    </w:tbl>
    <w:p/>
    <w:p>
      <w:r>
        <w:rPr>
          <w:rFonts w:ascii="Consolas" w:hAnsi="Consolas"/>
          <w:sz w:val="18"/>
        </w:rPr>
        <w:t xml:space="preserve">        │           └── Auto-generate Maintenance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│                 └── Release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 Order created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Normal readings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stays Active</w:t>
            </w:r>
          </w:p>
        </w:tc>
      </w:tr>
    </w:tbl>
    <w:p/>
    <w:p>
      <w:pPr>
        <w:pStyle w:val="Heading3"/>
      </w:pPr>
      <w:r>
        <w:t>7.5 Inventory Reorder Flow</w:t>
      </w:r>
    </w:p>
    <w:p>
      <w:r>
        <w:rPr>
          <w:rFonts w:ascii="Consolas" w:hAnsi="Consolas"/>
          <w:sz w:val="18"/>
        </w:rPr>
        <w:t>Inventory (quantity_on_hand &lt; reorder_point)</w:t>
        <w:br/>
        <w:t xml:space="preserve">  └── Scheduler detects low stock</w:t>
        <w:br/>
        <w:t xml:space="preserve">        └── Auto-generate Purchase Request</w:t>
        <w:br/>
        <w:t xml:space="preserve">              └── PR Lines for items below reorder 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Normal PR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PO flow continues</w:t>
            </w:r>
          </w:p>
        </w:tc>
      </w:tr>
    </w:tbl>
    <w:p/>
    <w:p>
      <w:pPr>
        <w:pStyle w:val="Heading3"/>
      </w:pPr>
      <w:r>
        <w:t>7.6 WO Cancel Cascade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Work Order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F4444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F1D1D"/>
                <w:sz w:val="17"/>
              </w:rPr>
              <w:t>Cancelled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All active WO Activities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F4444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F1D1D"/>
                <w:sz w:val="17"/>
              </w:rPr>
              <w:t>Cancelled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├── Parts reservations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Released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Downtime fields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Cleared</w:t>
            </w:r>
          </w:p>
        </w:tc>
      </w:tr>
    </w:tbl>
    <w:p/>
    <w:p>
      <w:pPr>
        <w:pStyle w:val="Heading3"/>
      </w:pPr>
      <w:r>
        <w:t>7.7 PO Cancel → PR Revert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Purchase Order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F4444" w:val="clear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F1D1D"/>
                <w:sz w:val="17"/>
              </w:rPr>
              <w:t>Cancelled</w:t>
            </w:r>
          </w:p>
        </w:tc>
      </w:tr>
    </w:tbl>
    <w:p/>
    <w:p>
      <w:r>
        <w:rPr>
          <w:rFonts w:ascii="Consolas" w:hAnsi="Consolas"/>
          <w:sz w:val="18"/>
        </w:rPr>
        <w:t xml:space="preserve">  └── For each PO 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└── Linked PR Line</w:t>
            </w:r>
          </w:p>
        </w:tc>
        <w:tc>
          <w:tcPr>
            <w:tcW w:type="dxa" w:w="324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bottom w:w="0" w:type="dxa"/>
              <w:start w:w="5" w:type="dxa"/>
              <w:end w:w="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8"/>
              </w:rPr>
              <w:t>→</w:t>
            </w:r>
          </w:p>
        </w:tc>
        <w:tc>
          <w:tcPr>
            <w:tcW w:type="dxa" w:w="3249"/>
            <w:shd w:fill="E2E8F0" w:val="clear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4155"/>
                <w:sz w:val="17"/>
              </w:rPr>
              <w:t>reverted to "Approved"</w:t>
            </w:r>
          </w:p>
        </w:tc>
      </w:tr>
    </w:tbl>
    <w:p/>
    <w:p>
      <w:pPr>
        <w:shd w:fill="F1F5F9" w:val="clear"/>
        <w:ind w:left="283"/>
      </w:pPr>
      <w:r>
        <w:rPr>
          <w:rFonts w:ascii="Consolas" w:hAnsi="Consolas"/>
          <w:color w:val="1E293B"/>
          <w:sz w:val="18"/>
        </w:rPr>
        <w:t xml:space="preserve">              (available for new PO assignment)</w:t>
      </w:r>
    </w:p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8. Dead-End State Recovery Patches</w:t>
      </w:r>
    </w:p>
    <w:p>
      <w:r>
        <w:rPr>
          <w:rFonts w:ascii="Calibri" w:hAnsi="Calibri"/>
        </w:rPr>
        <w:t xml:space="preserve">The </w:t>
      </w:r>
      <w:r>
        <w:rPr>
          <w:rFonts w:ascii="Consolas" w:hAnsi="Consolas"/>
          <w:color w:val="C0392B"/>
          <w:sz w:val="19"/>
        </w:rPr>
        <w:t>patch_dead_end_transitions.py</w:t>
      </w:r>
      <w:r>
        <w:rPr>
          <w:rFonts w:ascii="Calibri" w:hAnsi="Calibri"/>
        </w:rPr>
        <w:t xml:space="preserve"> script adds recovery transitions for states that had no outgoing transitions: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Dead-End State</w:t>
            </w:r>
          </w:p>
        </w:tc>
        <w:tc>
          <w:tcPr>
            <w:tcW w:type="dxa" w:w="216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Recovery Action</w:t>
            </w:r>
          </w:p>
        </w:tc>
        <w:tc>
          <w:tcPr>
            <w:tcW w:type="dxa" w:w="2880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Destination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 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Requested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Request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Revise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 Line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Purchase Order Line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Rejected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Issue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Issued</w:t>
            </w:r>
          </w:p>
        </w:tc>
        <w:tc>
          <w:tcPr>
            <w:tcW w:type="dxa" w:w="216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RFQ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Cancelled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Reopen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Draft</w:t>
            </w:r>
          </w:p>
        </w:tc>
      </w:tr>
    </w:tbl>
    <w:p/>
    <w:p>
      <w:r>
        <w:rPr>
          <w:color w:val="CBD5E1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2"/>
      </w:pPr>
      <w:r>
        <w:t>9. Workflow Summary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904"/>
            <w:shd w:fill="1A56DB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workflow-enabled entities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25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defined states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~85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Total transitions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~120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Dead-end fixes applied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SLA-monitored entities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State machine extensions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</w:tr>
      <w:tr>
        <w:tc>
          <w:tcPr>
            <w:tcW w:type="dxa" w:w="3168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Cross-entity cascades</w:t>
            </w:r>
          </w:p>
        </w:tc>
        <w:tc>
          <w:tcPr>
            <w:tcW w:type="dxa" w:w="5904"/>
            <w:shd w:fill="F0F5FF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7+</w:t>
            </w:r>
          </w:p>
        </w:tc>
      </w:tr>
    </w:tbl>
    <w:p/>
    <w:p/>
    <w:p/>
    <w:p>
      <w:pPr>
        <w:jc w:val="center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4A3B8"/>
          <w:sz w:val="16"/>
        </w:rPr>
        <w:t>EAM-CHI  •  Confidential  •  March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