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1D4D" w14:textId="3E0692E1" w:rsidR="00331D9B" w:rsidRDefault="00D56AA2" w:rsidP="00331D9B">
      <w:pPr>
        <w:pStyle w:val="Title"/>
        <w:rPr>
          <w:rFonts w:asciiTheme="minorHAnsi" w:hAnsiTheme="minorHAnsi" w:cstheme="minorHAnsi"/>
          <w:b/>
          <w:i/>
          <w:sz w:val="28"/>
        </w:rPr>
      </w:pPr>
      <w:r w:rsidRPr="00D56AA2">
        <w:rPr>
          <w:rFonts w:asciiTheme="minorHAnsi" w:hAnsiTheme="minorHAnsi" w:cstheme="minorHAnsi"/>
          <w:b/>
          <w:i/>
          <w:sz w:val="28"/>
        </w:rPr>
        <w:t>High Altitude Soil Testing: Incre</w:t>
      </w:r>
      <w:bookmarkStart w:id="0" w:name="_GoBack"/>
      <w:bookmarkEnd w:id="0"/>
      <w:r w:rsidRPr="00D56AA2">
        <w:rPr>
          <w:rFonts w:asciiTheme="minorHAnsi" w:hAnsiTheme="minorHAnsi" w:cstheme="minorHAnsi"/>
          <w:b/>
          <w:i/>
          <w:sz w:val="28"/>
        </w:rPr>
        <w:t>asing the Availability of Data in Remote Alpine Locations</w:t>
      </w:r>
      <w:r w:rsidR="00331D9B">
        <w:rPr>
          <w:rFonts w:asciiTheme="minorHAnsi" w:hAnsiTheme="minorHAnsi" w:cstheme="minorHAnsi"/>
          <w:b/>
          <w:i/>
          <w:sz w:val="28"/>
        </w:rPr>
        <w:t xml:space="preserve">, </w:t>
      </w:r>
      <w:r w:rsidR="00331D9B">
        <w:rPr>
          <w:rFonts w:asciiTheme="minorHAnsi" w:hAnsiTheme="minorHAnsi" w:cstheme="minorHAnsi"/>
          <w:b/>
          <w:i/>
          <w:sz w:val="28"/>
          <w:u w:val="single"/>
        </w:rPr>
        <w:t>Jamison Ehlers</w:t>
      </w:r>
      <w:r w:rsidR="00331D9B">
        <w:rPr>
          <w:rFonts w:asciiTheme="minorHAnsi" w:hAnsiTheme="minorHAnsi" w:cstheme="minorHAnsi"/>
          <w:b/>
          <w:i/>
          <w:sz w:val="28"/>
        </w:rPr>
        <w:t xml:space="preserve"> (Electrical Engineering), </w:t>
      </w:r>
      <w:commentRangeStart w:id="1"/>
      <w:commentRangeStart w:id="2"/>
      <w:r w:rsidR="00DE5CDD">
        <w:rPr>
          <w:rFonts w:asciiTheme="minorHAnsi" w:hAnsiTheme="minorHAnsi" w:cstheme="minorHAnsi"/>
          <w:b/>
          <w:i/>
          <w:sz w:val="28"/>
        </w:rPr>
        <w:t>Mentors:</w:t>
      </w:r>
      <w:r w:rsidR="00DE5CDD" w:rsidRPr="003330AE">
        <w:rPr>
          <w:rFonts w:asciiTheme="minorHAnsi" w:hAnsiTheme="minorHAnsi" w:cstheme="minorHAnsi"/>
          <w:b/>
          <w:i/>
          <w:sz w:val="28"/>
        </w:rPr>
        <w:t xml:space="preserve"> </w:t>
      </w:r>
      <w:r w:rsidR="00DE5CDD">
        <w:rPr>
          <w:rFonts w:asciiTheme="minorHAnsi" w:hAnsiTheme="minorHAnsi" w:cstheme="minorHAnsi"/>
          <w:b/>
          <w:i/>
          <w:sz w:val="28"/>
        </w:rPr>
        <w:t>Kevin</w:t>
      </w:r>
      <w:r w:rsidR="00331D9B" w:rsidRPr="003330AE">
        <w:rPr>
          <w:rFonts w:asciiTheme="minorHAnsi" w:hAnsiTheme="minorHAnsi" w:cstheme="minorHAnsi"/>
          <w:b/>
          <w:i/>
          <w:sz w:val="28"/>
        </w:rPr>
        <w:t xml:space="preserve"> Negus</w:t>
      </w:r>
      <w:r w:rsidR="00331D9B">
        <w:rPr>
          <w:rFonts w:asciiTheme="minorHAnsi" w:hAnsiTheme="minorHAnsi" w:cstheme="minorHAnsi"/>
          <w:b/>
          <w:i/>
          <w:sz w:val="28"/>
        </w:rPr>
        <w:t xml:space="preserve">, </w:t>
      </w:r>
      <w:r w:rsidR="00331D9B" w:rsidRPr="003330AE">
        <w:rPr>
          <w:rFonts w:asciiTheme="minorHAnsi" w:hAnsiTheme="minorHAnsi" w:cstheme="minorHAnsi"/>
          <w:b/>
          <w:i/>
          <w:sz w:val="28"/>
        </w:rPr>
        <w:t>M</w:t>
      </w:r>
      <w:r w:rsidR="00C461A7">
        <w:rPr>
          <w:rFonts w:asciiTheme="minorHAnsi" w:hAnsiTheme="minorHAnsi" w:cstheme="minorHAnsi"/>
          <w:b/>
          <w:i/>
          <w:sz w:val="28"/>
        </w:rPr>
        <w:t>artha</w:t>
      </w:r>
      <w:r w:rsidR="00331D9B" w:rsidRPr="003330AE">
        <w:rPr>
          <w:rFonts w:asciiTheme="minorHAnsi" w:hAnsiTheme="minorHAnsi" w:cstheme="minorHAnsi"/>
          <w:b/>
          <w:i/>
          <w:sz w:val="28"/>
        </w:rPr>
        <w:t xml:space="preserve"> Apple</w:t>
      </w:r>
      <w:commentRangeEnd w:id="1"/>
      <w:commentRangeEnd w:id="2"/>
    </w:p>
    <w:p w14:paraId="3B98FAD4" w14:textId="77777777" w:rsidR="00331D9B" w:rsidRPr="00331D9B" w:rsidRDefault="00331D9B" w:rsidP="00331D9B"/>
    <w:p w14:paraId="76DB5820" w14:textId="5CA3CF04" w:rsidR="00AF724F" w:rsidRPr="003330AE" w:rsidRDefault="00D56AA2" w:rsidP="00AF724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52"/>
        </w:rPr>
      </w:pP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Currently, the biological sciences department at Montana Tech uses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temperature sensors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to collect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data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at Goat Flat in the </w:t>
      </w:r>
      <w:proofErr w:type="spellStart"/>
      <w:r w:rsidRPr="003330AE">
        <w:rPr>
          <w:rFonts w:asciiTheme="minorHAnsi" w:hAnsiTheme="minorHAnsi" w:cstheme="minorHAnsi"/>
          <w:color w:val="000000"/>
          <w:sz w:val="28"/>
          <w:szCs w:val="12"/>
        </w:rPr>
        <w:t>Pintler</w:t>
      </w:r>
      <w:proofErr w:type="spellEnd"/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Mountains </w:t>
      </w:r>
      <w:r w:rsidR="003330AE">
        <w:rPr>
          <w:rFonts w:asciiTheme="minorHAnsi" w:hAnsiTheme="minorHAnsi" w:cstheme="minorHAnsi"/>
          <w:color w:val="000000"/>
          <w:sz w:val="28"/>
          <w:szCs w:val="12"/>
        </w:rPr>
        <w:t>of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southwestern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Montana.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The data is used to investigate plant species located in alpine conditions.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 big issue </w:t>
      </w:r>
      <w:r w:rsidR="00331D9B" w:rsidRPr="003330AE">
        <w:rPr>
          <w:rFonts w:asciiTheme="minorHAnsi" w:hAnsiTheme="minorHAnsi" w:cstheme="minorHAnsi"/>
          <w:color w:val="000000"/>
          <w:sz w:val="28"/>
          <w:szCs w:val="12"/>
        </w:rPr>
        <w:t>is, that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to retrieve the data, hikes must be made to the sensor site after the snow melts. The sensors are located via line-of-site photography and GPS coordinates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, which makes retrieval somewhat difficult.</w:t>
      </w:r>
      <w:r w:rsidR="00AF724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To combat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this</w:t>
      </w:r>
      <w:r w:rsidR="006A67D1">
        <w:rPr>
          <w:rFonts w:asciiTheme="minorHAnsi" w:hAnsiTheme="minorHAnsi" w:cstheme="minorHAnsi"/>
          <w:color w:val="000000"/>
          <w:sz w:val="28"/>
          <w:szCs w:val="12"/>
        </w:rPr>
        <w:t xml:space="preserve"> challenge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and other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issues, the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Biological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>S</w:t>
      </w:r>
      <w:r w:rsidRPr="003330AE">
        <w:rPr>
          <w:rFonts w:asciiTheme="minorHAnsi" w:hAnsiTheme="minorHAnsi" w:cstheme="minorHAnsi"/>
          <w:color w:val="000000"/>
          <w:sz w:val="28"/>
          <w:szCs w:val="12"/>
        </w:rPr>
        <w:t>ciences</w:t>
      </w:r>
      <w:r w:rsidR="00E67628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and Electrical Engineering departments at Montana Tech have been working with ESIP (Earth Science Information Partners) to create an improved sensor system.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The proposed sensor box will utilize sensors that can record humidity 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>along with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temperature, </w:t>
      </w:r>
      <w:r w:rsidR="007F0228">
        <w:rPr>
          <w:rFonts w:asciiTheme="minorHAnsi" w:hAnsiTheme="minorHAnsi" w:cstheme="minorHAnsi"/>
          <w:color w:val="000000"/>
          <w:sz w:val="28"/>
          <w:szCs w:val="12"/>
        </w:rPr>
        <w:t xml:space="preserve">use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satellite communication to make remote data retrieval possible</w:t>
      </w:r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and </w:t>
      </w:r>
      <w:r w:rsidR="007F0228">
        <w:rPr>
          <w:rFonts w:asciiTheme="minorHAnsi" w:hAnsiTheme="minorHAnsi" w:cstheme="minorHAnsi"/>
          <w:color w:val="000000"/>
          <w:sz w:val="28"/>
          <w:szCs w:val="12"/>
        </w:rPr>
        <w:t xml:space="preserve">have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 power management system to ensure that the system can operate for </w:t>
      </w:r>
      <w:r w:rsidR="00DE5CDD">
        <w:rPr>
          <w:rFonts w:asciiTheme="minorHAnsi" w:hAnsiTheme="minorHAnsi" w:cstheme="minorHAnsi"/>
          <w:color w:val="000000"/>
          <w:sz w:val="28"/>
          <w:szCs w:val="12"/>
        </w:rPr>
        <w:t xml:space="preserve">at least 4 years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at a time. This summer, a pr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ototype 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>for the sensor box</w:t>
      </w:r>
      <w:r w:rsidR="003330AE" w:rsidRPr="003330AE">
        <w:rPr>
          <w:rFonts w:asciiTheme="minorHAnsi" w:hAnsiTheme="minorHAnsi" w:cstheme="minorHAnsi"/>
          <w:color w:val="000000"/>
          <w:sz w:val="28"/>
          <w:szCs w:val="12"/>
        </w:rPr>
        <w:t>, as well as a custom printed circuit board, has been designed</w:t>
      </w:r>
      <w:r w:rsidR="00A44BCE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. </w:t>
      </w:r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A future plan is to modify the system to work with </w:t>
      </w:r>
      <w:proofErr w:type="spellStart"/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>LoRa</w:t>
      </w:r>
      <w:proofErr w:type="spellEnd"/>
      <w:r w:rsidR="001A67CF" w:rsidRPr="003330AE">
        <w:rPr>
          <w:rFonts w:asciiTheme="minorHAnsi" w:hAnsiTheme="minorHAnsi" w:cstheme="minorHAnsi"/>
          <w:color w:val="000000"/>
          <w:sz w:val="28"/>
          <w:szCs w:val="12"/>
        </w:rPr>
        <w:t xml:space="preserve"> (Long Range), a radio communication protocol, to help minimize costs.</w:t>
      </w:r>
    </w:p>
    <w:p w14:paraId="57D0BDE8" w14:textId="77777777" w:rsidR="00AF724F" w:rsidRPr="00AF724F" w:rsidRDefault="00AF724F" w:rsidP="00AF724F"/>
    <w:sectPr w:rsidR="00AF724F" w:rsidRPr="00AF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4F"/>
    <w:rsid w:val="001A67CF"/>
    <w:rsid w:val="002D0968"/>
    <w:rsid w:val="00331D9B"/>
    <w:rsid w:val="003330AE"/>
    <w:rsid w:val="003A16F4"/>
    <w:rsid w:val="00456DBD"/>
    <w:rsid w:val="006A67D1"/>
    <w:rsid w:val="007454D9"/>
    <w:rsid w:val="007F0228"/>
    <w:rsid w:val="00A44BCE"/>
    <w:rsid w:val="00AF724F"/>
    <w:rsid w:val="00B0501F"/>
    <w:rsid w:val="00C461A7"/>
    <w:rsid w:val="00D56AA2"/>
    <w:rsid w:val="00DE5CDD"/>
    <w:rsid w:val="00DF06D4"/>
    <w:rsid w:val="00E2323B"/>
    <w:rsid w:val="00E67628"/>
    <w:rsid w:val="00E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CF8B"/>
  <w15:chartTrackingRefBased/>
  <w15:docId w15:val="{7D4DDB24-55FA-47F2-BF0A-72383630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6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726E8-6CD1-4FDD-B8DF-FBFA0FC7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Ehlers, Jamison</dc:creator>
  <cp:keywords/>
  <dc:description/>
  <cp:lastModifiedBy>Ehlers, Jamison</cp:lastModifiedBy>
  <cp:revision>3</cp:revision>
  <cp:lastPrinted>2020-07-20T15:21:00Z</cp:lastPrinted>
  <dcterms:created xsi:type="dcterms:W3CDTF">2020-07-21T20:43:00Z</dcterms:created>
  <dcterms:modified xsi:type="dcterms:W3CDTF">2020-07-21T20:45:00Z</dcterms:modified>
</cp:coreProperties>
</file>