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bidi="ar-EG"/>
              </w:rPr>
            </w:pPr>
            <w:r>
              <w:rPr>
                <w:rFonts w:hint="default"/>
                <w:bCs/>
                <w:lang w:val="en-US"/>
              </w:rPr>
              <w:t>welder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ER-4.054</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center"/>
              <w:textAlignment w:val="center"/>
              <w:rPr>
                <w:rFonts w:ascii="Calibri" w:hAnsi="Calibri" w:cs="Calibri"/>
                <w:i w:val="0"/>
                <w:iCs w:val="0"/>
                <w:color w:val="000000"/>
                <w:sz w:val="22"/>
                <w:szCs w:val="22"/>
                <w:u w:val="none"/>
                <w:lang w:val="en-US" w:eastAsia="en-US"/>
              </w:rPr>
            </w:pPr>
            <w:bookmarkStart w:id="2" w:name="_GoBack"/>
            <w:r>
              <w:rPr>
                <w:rFonts w:hint="default" w:ascii="Calibri" w:hAnsi="Calibri" w:eastAsia="SimSun" w:cs="Calibri"/>
                <w:i w:val="0"/>
                <w:iCs w:val="0"/>
                <w:color w:val="000000"/>
                <w:kern w:val="0"/>
                <w:sz w:val="22"/>
                <w:szCs w:val="22"/>
                <w:u w:val="none"/>
                <w:lang w:val="en-US" w:eastAsia="zh-CN" w:bidi="ar"/>
              </w:rPr>
              <w:t>24/10/2024</w:t>
            </w:r>
            <w:bookmarkEnd w:id="2"/>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rPr>
                                <w:rFonts w:asciiTheme="minorBidi" w:hAnsiTheme="minorBidi" w:cstheme="minorBidi"/>
                                <w:lang w:val="en-US" w:eastAsia="en-US"/>
                              </w:rPr>
                              <w:drawing>
                                <wp:inline distT="0" distB="0" distL="0" distR="0">
                                  <wp:extent cx="1179195" cy="153479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85279" cy="154313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rPr>
                          <w:rFonts w:asciiTheme="minorBidi" w:hAnsiTheme="minorBidi" w:cstheme="minorBidi"/>
                          <w:lang w:val="en-US" w:eastAsia="en-US"/>
                        </w:rPr>
                        <w:drawing>
                          <wp:inline distT="0" distB="0" distL="0" distR="0">
                            <wp:extent cx="1179195" cy="153479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85279" cy="1543130"/>
                                    </a:xfrm>
                                    <a:prstGeom prst="rect">
                                      <a:avLst/>
                                    </a:prstGeom>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rtl/>
                <w:lang w:val="en-US" w:bidi="ar-EG"/>
              </w:rPr>
            </w:pPr>
            <w:r>
              <w:rPr>
                <w:rFonts w:ascii="Arial" w:hAnsi="Arial"/>
                <w:sz w:val="18"/>
                <w:szCs w:val="18"/>
                <w:lang w:val="en-US"/>
              </w:rPr>
              <w:t>SHIREF  ELBAST</w:t>
            </w:r>
            <w:r>
              <w:rPr>
                <w:rFonts w:hint="cs" w:ascii="Arial" w:hAnsi="Arial"/>
                <w:sz w:val="18"/>
                <w:szCs w:val="18"/>
                <w:rtl/>
                <w:lang w:val="en-US" w:bidi="ar-EG"/>
              </w:rPr>
              <w:t xml:space="preserve"> </w:t>
            </w:r>
            <w:r>
              <w:rPr>
                <w:rFonts w:ascii="Arial" w:hAnsi="Arial"/>
                <w:sz w:val="18"/>
                <w:szCs w:val="18"/>
                <w:lang w:val="en-US" w:bidi="ar-EG"/>
              </w:rPr>
              <w:t>ABD ELAZIZ</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10-May-1980</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Style w:val="23"/>
                <w:rFonts w:hint="cs" w:ascii="Segoe UI Symbol" w:hAnsi="Segoe UI Symbol" w:cs="Segoe UI Symbol"/>
                <w:rtl/>
                <w:lang w:bidi="ar"/>
              </w:rPr>
              <w:t>✔</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90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xxxl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Burg el arab</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43</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Graduated from Diploma shipyard</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r>
              <w:rPr>
                <w:rFonts w:ascii="Arial" w:hAnsi="Arial"/>
                <w:lang w:val="en-US" w:bidi="ar-EG"/>
              </w:rPr>
              <w:t>1996</w:t>
            </w:r>
          </w:p>
        </w:tc>
        <w:tc>
          <w:tcPr>
            <w:tcW w:w="1557" w:type="dxa"/>
            <w:gridSpan w:val="3"/>
            <w:vAlign w:val="center"/>
          </w:tcPr>
          <w:p w14:paraId="0368E5A9">
            <w:pPr>
              <w:spacing w:before="40" w:after="40"/>
              <w:rPr>
                <w:rFonts w:ascii="Arial" w:hAnsi="Arial"/>
                <w:lang w:val="en-US" w:bidi="ar-EG"/>
              </w:rPr>
            </w:pPr>
            <w:r>
              <w:rPr>
                <w:rFonts w:ascii="Arial" w:hAnsi="Arial"/>
                <w:lang w:val="en-US" w:bidi="ar-EG"/>
              </w:rPr>
              <w:t>A</w:t>
            </w: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r>
              <w:rPr>
                <w:rFonts w:ascii="Arial" w:hAnsi="Arial"/>
                <w:lang w:val="en-US" w:bidi="ar-EG"/>
              </w:rPr>
              <w:t>1999</w:t>
            </w: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Style w:val="23"/>
                <w:rFonts w:hint="cs" w:ascii="Segoe UI Symbol" w:hAnsi="Segoe UI Symbol" w:cs="Segoe UI Symbol"/>
                <w:rtl/>
                <w:lang w:bidi="ar"/>
              </w:rPr>
              <w:t>✔</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Style w:val="23"/>
                <w:rFonts w:hint="cs" w:ascii="Segoe UI Symbol" w:hAnsi="Segoe UI Symbol" w:cs="Segoe UI Symbol"/>
                <w:rtl/>
                <w:lang w:bidi="ar"/>
              </w:rPr>
              <w:t>✔</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Sidi Bishr Bahri 4 Tadamon Street</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SHIREF01126@GMAIL.COM</w:t>
            </w: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18"/>
                <w:szCs w:val="18"/>
                <w:lang w:val="en-US"/>
              </w:rPr>
            </w:pPr>
            <w:r>
              <w:rPr>
                <w:rFonts w:ascii="Arial" w:hAnsi="Arial"/>
                <w:b/>
                <w:bCs/>
                <w:sz w:val="18"/>
                <w:szCs w:val="18"/>
                <w:lang w:val="en-US"/>
              </w:rPr>
              <w:t>01126328901</w:t>
            </w:r>
          </w:p>
        </w:tc>
        <w:tc>
          <w:tcPr>
            <w:tcW w:w="2428" w:type="dxa"/>
            <w:gridSpan w:val="5"/>
            <w:vAlign w:val="center"/>
          </w:tcPr>
          <w:p w14:paraId="645A1C3C">
            <w:pPr>
              <w:spacing w:before="40" w:after="40"/>
              <w:rPr>
                <w:rFonts w:ascii="Arial" w:hAnsi="Arial"/>
                <w:b/>
                <w:bCs/>
                <w:sz w:val="18"/>
                <w:szCs w:val="18"/>
                <w:lang w:val="en-US"/>
              </w:rPr>
            </w:pPr>
            <w:r>
              <w:rPr>
                <w:rFonts w:ascii="Arial" w:hAnsi="Arial"/>
                <w:b/>
                <w:bCs/>
                <w:sz w:val="18"/>
                <w:szCs w:val="18"/>
                <w:lang w:val="en-US"/>
              </w:rPr>
              <w:t>035551834</w:t>
            </w: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A26847793</w:t>
            </w:r>
          </w:p>
        </w:tc>
        <w:tc>
          <w:tcPr>
            <w:tcW w:w="1255" w:type="dxa"/>
            <w:gridSpan w:val="3"/>
            <w:vAlign w:val="center"/>
          </w:tcPr>
          <w:p w14:paraId="782156B1">
            <w:pPr>
              <w:spacing w:before="40" w:after="40"/>
              <w:jc w:val="center"/>
              <w:rPr>
                <w:rFonts w:ascii="Arial" w:hAnsi="Arial"/>
                <w:sz w:val="16"/>
                <w:szCs w:val="16"/>
                <w:lang w:val="pl-PL"/>
              </w:rPr>
            </w:pP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18/02/2027</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Alex</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500039045</w:t>
            </w:r>
          </w:p>
        </w:tc>
        <w:tc>
          <w:tcPr>
            <w:tcW w:w="1255" w:type="dxa"/>
            <w:gridSpan w:val="3"/>
            <w:vAlign w:val="center"/>
          </w:tcPr>
          <w:p w14:paraId="4EFA9964">
            <w:pPr>
              <w:spacing w:before="40" w:after="40"/>
              <w:jc w:val="center"/>
              <w:rPr>
                <w:rFonts w:ascii="Arial" w:hAnsi="Arial"/>
                <w:sz w:val="16"/>
                <w:szCs w:val="16"/>
                <w:lang w:val="en-US"/>
              </w:rPr>
            </w:pP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:03/02/2029</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tamer abdelbaset abdelaziz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brother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alexandria - sidi beshr 4 eltdamn ST</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01205558552</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p>
        </w:tc>
        <w:tc>
          <w:tcPr>
            <w:tcW w:w="1700" w:type="dxa"/>
            <w:gridSpan w:val="4"/>
            <w:shd w:val="clear" w:color="auto" w:fill="auto"/>
            <w:vAlign w:val="center"/>
          </w:tcPr>
          <w:p w14:paraId="64BA8BC5">
            <w:pPr>
              <w:spacing w:before="40" w:after="40"/>
              <w:jc w:val="center"/>
              <w:rPr>
                <w:rFonts w:ascii="Arial" w:hAnsi="Arial"/>
                <w:lang w:val="en-US"/>
              </w:rPr>
            </w:pPr>
          </w:p>
        </w:tc>
        <w:tc>
          <w:tcPr>
            <w:tcW w:w="1969" w:type="dxa"/>
            <w:gridSpan w:val="6"/>
            <w:shd w:val="clear" w:color="auto" w:fill="auto"/>
            <w:vAlign w:val="center"/>
          </w:tcPr>
          <w:p w14:paraId="6390F016">
            <w:pPr>
              <w:spacing w:before="40" w:after="40"/>
              <w:jc w:val="center"/>
              <w:rPr>
                <w:rFonts w:ascii="Arial" w:hAnsi="Arial"/>
                <w:lang w:val="en-US"/>
              </w:rPr>
            </w:pP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r>
              <w:rPr>
                <w:rFonts w:ascii="Arial" w:hAnsi="Arial"/>
                <w:lang w:val="en-US"/>
              </w:rPr>
              <w:t xml:space="preserve">Senofarm </w:t>
            </w:r>
          </w:p>
        </w:tc>
        <w:tc>
          <w:tcPr>
            <w:tcW w:w="1700" w:type="dxa"/>
            <w:gridSpan w:val="4"/>
            <w:shd w:val="clear" w:color="auto" w:fill="auto"/>
            <w:vAlign w:val="center"/>
          </w:tcPr>
          <w:p w14:paraId="42649CB0">
            <w:pPr>
              <w:spacing w:before="40" w:after="40"/>
              <w:jc w:val="center"/>
              <w:rPr>
                <w:rFonts w:ascii="Arial" w:hAnsi="Arial"/>
                <w:lang w:val="en-US"/>
              </w:rPr>
            </w:pPr>
            <w:r>
              <w:rPr>
                <w:rFonts w:ascii="Arial" w:hAnsi="Arial"/>
                <w:lang w:val="en-US"/>
              </w:rPr>
              <w:t>9/10/2021</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r>
              <w:rPr>
                <w:rFonts w:ascii="Arial" w:hAnsi="Arial"/>
                <w:lang w:val="en-US"/>
              </w:rPr>
              <w:t>30/10/2021</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NPST 4386</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16/10/2021</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9/10/2026</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NFF 3477</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16/10/2021</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11/10/2026</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NFA 4549</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16/10/2021</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9/10/2026</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r>
              <w:rPr>
                <w:rFonts w:ascii="Arial" w:hAnsi="Arial"/>
                <w:sz w:val="18"/>
                <w:szCs w:val="18"/>
                <w:lang w:val="en-US"/>
              </w:rPr>
              <w:t>24846</w:t>
            </w:r>
          </w:p>
        </w:tc>
        <w:tc>
          <w:tcPr>
            <w:tcW w:w="1276" w:type="dxa"/>
            <w:shd w:val="clear" w:color="auto" w:fill="auto"/>
            <w:vAlign w:val="center"/>
          </w:tcPr>
          <w:p w14:paraId="377857FC">
            <w:pPr>
              <w:spacing w:before="40" w:after="40"/>
              <w:jc w:val="center"/>
              <w:rPr>
                <w:rFonts w:ascii="Arial" w:hAnsi="Arial"/>
                <w:sz w:val="18"/>
                <w:szCs w:val="18"/>
                <w:lang w:val="en-US"/>
              </w:rPr>
            </w:pPr>
            <w:r>
              <w:rPr>
                <w:rFonts w:ascii="Arial" w:hAnsi="Arial"/>
                <w:sz w:val="18"/>
                <w:szCs w:val="18"/>
                <w:lang w:val="en-US"/>
              </w:rPr>
              <w:t>13/2/2024</w:t>
            </w:r>
          </w:p>
        </w:tc>
        <w:tc>
          <w:tcPr>
            <w:tcW w:w="1276" w:type="dxa"/>
            <w:shd w:val="clear" w:color="auto" w:fill="auto"/>
            <w:vAlign w:val="center"/>
          </w:tcPr>
          <w:p w14:paraId="1ED4213C">
            <w:pPr>
              <w:spacing w:before="40" w:after="40"/>
              <w:jc w:val="center"/>
              <w:rPr>
                <w:rFonts w:ascii="Arial" w:hAnsi="Arial"/>
                <w:sz w:val="18"/>
                <w:szCs w:val="18"/>
                <w:lang w:val="en-US"/>
              </w:rPr>
            </w:pPr>
            <w:r>
              <w:rPr>
                <w:rFonts w:ascii="Arial" w:hAnsi="Arial"/>
                <w:sz w:val="18"/>
                <w:szCs w:val="18"/>
                <w:lang w:val="en-US"/>
              </w:rPr>
              <w:t>12/2/2026</w:t>
            </w:r>
          </w:p>
        </w:tc>
        <w:tc>
          <w:tcPr>
            <w:tcW w:w="1643" w:type="dxa"/>
            <w:shd w:val="clear" w:color="auto" w:fill="auto"/>
            <w:vAlign w:val="center"/>
          </w:tcPr>
          <w:p w14:paraId="4B0BC799">
            <w:pPr>
              <w:spacing w:before="40" w:after="40"/>
              <w:jc w:val="center"/>
              <w:rPr>
                <w:rFonts w:ascii="Arial" w:hAnsi="Arial"/>
                <w:sz w:val="18"/>
                <w:szCs w:val="18"/>
                <w:lang w:val="en-US"/>
              </w:rPr>
            </w:pPr>
            <w:r>
              <w:rPr>
                <w:rFonts w:ascii="Arial" w:hAnsi="Arial"/>
                <w:sz w:val="18"/>
                <w:szCs w:val="18"/>
                <w:lang w:val="en-US"/>
              </w:rPr>
              <w:t>Alex</w:t>
            </w: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NPS 3946</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17/3/2021</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15/3/2026</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p>
        </w:tc>
        <w:tc>
          <w:tcPr>
            <w:tcW w:w="1276" w:type="dxa"/>
            <w:shd w:val="clear" w:color="auto" w:fill="auto"/>
            <w:vAlign w:val="center"/>
          </w:tcPr>
          <w:p w14:paraId="0035BBA1">
            <w:pPr>
              <w:spacing w:before="40" w:after="40"/>
              <w:jc w:val="center"/>
              <w:rPr>
                <w:rFonts w:ascii="Arial" w:hAnsi="Arial"/>
                <w:sz w:val="18"/>
                <w:szCs w:val="18"/>
                <w:lang w:val="en-US"/>
              </w:rPr>
            </w:pPr>
          </w:p>
        </w:tc>
        <w:tc>
          <w:tcPr>
            <w:tcW w:w="1276" w:type="dxa"/>
            <w:shd w:val="clear" w:color="auto" w:fill="auto"/>
            <w:vAlign w:val="center"/>
          </w:tcPr>
          <w:p w14:paraId="286BB2B5">
            <w:pPr>
              <w:spacing w:before="40" w:after="40"/>
              <w:jc w:val="center"/>
              <w:rPr>
                <w:rFonts w:ascii="Arial" w:hAnsi="Arial"/>
                <w:sz w:val="18"/>
                <w:szCs w:val="18"/>
                <w:lang w:val="en-US"/>
              </w:rPr>
            </w:pPr>
          </w:p>
        </w:tc>
        <w:tc>
          <w:tcPr>
            <w:tcW w:w="1643" w:type="dxa"/>
            <w:shd w:val="clear" w:color="auto" w:fill="auto"/>
            <w:vAlign w:val="center"/>
          </w:tcPr>
          <w:p w14:paraId="46B38B78">
            <w:pPr>
              <w:spacing w:before="40" w:after="40"/>
              <w:jc w:val="center"/>
              <w:rPr>
                <w:rFonts w:ascii="Arial" w:hAnsi="Arial"/>
                <w:sz w:val="18"/>
                <w:szCs w:val="18"/>
                <w:lang w:val="en-US"/>
              </w:rPr>
            </w:pP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06113</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13/2/2024</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13/10/2026</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1CC8AF17">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880"/>
        <w:gridCol w:w="910"/>
        <w:gridCol w:w="1792"/>
        <w:gridCol w:w="1409"/>
        <w:gridCol w:w="1309"/>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7"/>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991" w:type="dxa"/>
            <w:gridSpan w:val="4"/>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309"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405"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910"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409"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309" w:type="dxa"/>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405" w:type="dxa"/>
            <w:gridSpan w:val="3"/>
            <w:vAlign w:val="center"/>
          </w:tcPr>
          <w:p w14:paraId="68BAD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Pr>
                <w:rFonts w:ascii="Courier New" w:hAnsi="Courier New" w:cs="Courier New"/>
                <w:lang w:val="en" w:eastAsia="en-US"/>
              </w:rPr>
              <w:t>Company Jordanian</w:t>
            </w:r>
          </w:p>
          <w:p w14:paraId="7DB069DB">
            <w:pPr>
              <w:jc w:val="center"/>
              <w:rPr>
                <w:rFonts w:ascii="Arial" w:hAnsi="Arial" w:cs="Arial"/>
                <w:bCs/>
                <w:sz w:val="18"/>
                <w:szCs w:val="18"/>
                <w:lang w:eastAsia="en-US"/>
              </w:rPr>
            </w:pPr>
          </w:p>
        </w:tc>
        <w:tc>
          <w:tcPr>
            <w:tcW w:w="910" w:type="dxa"/>
            <w:vAlign w:val="center"/>
          </w:tcPr>
          <w:p w14:paraId="73D9E11B">
            <w:pPr>
              <w:jc w:val="center"/>
              <w:rPr>
                <w:rFonts w:hint="default"/>
                <w:bCs/>
                <w:lang w:val="en-US"/>
              </w:rPr>
            </w:pPr>
            <w:r>
              <w:rPr>
                <w:rFonts w:hint="default"/>
                <w:bCs/>
                <w:lang w:val="en-US"/>
              </w:rPr>
              <w:t>welder</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Garsh</w:t>
            </w:r>
          </w:p>
        </w:tc>
        <w:tc>
          <w:tcPr>
            <w:tcW w:w="1409" w:type="dxa"/>
          </w:tcPr>
          <w:p w14:paraId="14414F34">
            <w:pPr>
              <w:pStyle w:val="12"/>
            </w:pPr>
            <w:r>
              <w:rPr>
                <w:rStyle w:val="25"/>
                <w:lang w:val="en"/>
              </w:rPr>
              <w:t>Jordanian Flag</w:t>
            </w:r>
          </w:p>
          <w:p w14:paraId="242A7865">
            <w:pPr>
              <w:jc w:val="center"/>
              <w:rPr>
                <w:rFonts w:ascii="Arial" w:hAnsi="Arial" w:cs="Arial"/>
                <w:bCs/>
                <w:sz w:val="18"/>
                <w:szCs w:val="18"/>
                <w:rtl/>
                <w:lang w:val="en-US" w:eastAsia="en-US" w:bidi="ar-EG"/>
              </w:rPr>
            </w:pPr>
          </w:p>
        </w:tc>
        <w:tc>
          <w:tcPr>
            <w:tcW w:w="1309" w:type="dxa"/>
            <w:vAlign w:val="center"/>
          </w:tcPr>
          <w:p w14:paraId="0C598E77">
            <w:pPr>
              <w:jc w:val="center"/>
              <w:rPr>
                <w:rFonts w:ascii="Arial" w:hAnsi="Arial" w:cs="Arial"/>
                <w:bCs/>
                <w:sz w:val="18"/>
                <w:szCs w:val="18"/>
                <w:lang w:eastAsia="en-US"/>
              </w:rPr>
            </w:pPr>
            <w:r>
              <w:rPr>
                <w:rFonts w:ascii="Arial" w:hAnsi="Arial" w:cs="Arial"/>
                <w:bCs/>
                <w:sz w:val="18"/>
                <w:szCs w:val="18"/>
                <w:lang w:eastAsia="en-US"/>
              </w:rPr>
              <w:t>15/2/2012</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15/11/2012</w:t>
            </w:r>
          </w:p>
        </w:tc>
        <w:tc>
          <w:tcPr>
            <w:tcW w:w="1056" w:type="dxa"/>
            <w:vAlign w:val="center"/>
          </w:tcPr>
          <w:p w14:paraId="40031283">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3C5524D7">
            <w:pPr>
              <w:jc w:val="center"/>
              <w:rPr>
                <w:rFonts w:ascii="Arial" w:hAnsi="Arial" w:cs="Arial"/>
                <w:bCs/>
                <w:sz w:val="18"/>
                <w:szCs w:val="18"/>
                <w:lang w:eastAsia="en-US"/>
              </w:rPr>
            </w:pP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405" w:type="dxa"/>
            <w:gridSpan w:val="3"/>
            <w:vAlign w:val="center"/>
          </w:tcPr>
          <w:p w14:paraId="414B92AB">
            <w:pPr>
              <w:pStyle w:val="12"/>
            </w:pPr>
            <w:r>
              <w:rPr>
                <w:rStyle w:val="25"/>
                <w:lang w:val="en"/>
              </w:rPr>
              <w:t>Gulf Company</w:t>
            </w:r>
          </w:p>
          <w:p w14:paraId="1D58E894">
            <w:pPr>
              <w:pStyle w:val="12"/>
              <w:rPr>
                <w:rFonts w:ascii="Arial" w:hAnsi="Arial" w:cs="Arial"/>
                <w:bCs/>
                <w:sz w:val="18"/>
                <w:szCs w:val="18"/>
              </w:rPr>
            </w:pPr>
          </w:p>
        </w:tc>
        <w:tc>
          <w:tcPr>
            <w:tcW w:w="910" w:type="dxa"/>
            <w:vAlign w:val="center"/>
          </w:tcPr>
          <w:p w14:paraId="76DF251E">
            <w:pPr>
              <w:jc w:val="center"/>
              <w:rPr>
                <w:bCs/>
              </w:rPr>
            </w:pPr>
            <w:r>
              <w:rPr>
                <w:rFonts w:hint="default"/>
                <w:bCs/>
                <w:lang w:val="en-US"/>
              </w:rPr>
              <w:t>welder</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El salam for shipping</w:t>
            </w:r>
          </w:p>
        </w:tc>
        <w:tc>
          <w:tcPr>
            <w:tcW w:w="1409" w:type="dxa"/>
          </w:tcPr>
          <w:p w14:paraId="5DAD9D11">
            <w:pPr>
              <w:pStyle w:val="12"/>
            </w:pPr>
            <w:r>
              <w:rPr>
                <w:rStyle w:val="25"/>
                <w:lang w:val="en"/>
              </w:rPr>
              <w:t>Flag of Panama</w:t>
            </w:r>
          </w:p>
          <w:p w14:paraId="369FF4A5">
            <w:pPr>
              <w:pStyle w:val="12"/>
              <w:rPr>
                <w:rFonts w:ascii="Arial" w:hAnsi="Arial" w:cs="Arial"/>
                <w:bCs/>
                <w:sz w:val="18"/>
                <w:szCs w:val="18"/>
                <w:rtl/>
                <w:lang w:bidi="ar-EG"/>
              </w:rPr>
            </w:pPr>
          </w:p>
        </w:tc>
        <w:tc>
          <w:tcPr>
            <w:tcW w:w="1309" w:type="dxa"/>
            <w:vAlign w:val="center"/>
          </w:tcPr>
          <w:p w14:paraId="31791E88">
            <w:pPr>
              <w:jc w:val="center"/>
              <w:rPr>
                <w:rFonts w:ascii="Arial" w:hAnsi="Arial" w:cs="Arial"/>
                <w:bCs/>
                <w:sz w:val="18"/>
                <w:szCs w:val="18"/>
                <w:lang w:eastAsia="en-US"/>
              </w:rPr>
            </w:pPr>
            <w:r>
              <w:rPr>
                <w:rFonts w:ascii="Arial" w:hAnsi="Arial" w:cs="Arial"/>
                <w:bCs/>
                <w:sz w:val="18"/>
                <w:szCs w:val="18"/>
                <w:lang w:eastAsia="en-US"/>
              </w:rPr>
              <w:t>20/9/2010</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2/6/2011</w:t>
            </w:r>
          </w:p>
        </w:tc>
        <w:tc>
          <w:tcPr>
            <w:tcW w:w="1056" w:type="dxa"/>
            <w:vAlign w:val="center"/>
          </w:tcPr>
          <w:p w14:paraId="07B69BC1">
            <w:pPr>
              <w:jc w:val="center"/>
              <w:rPr>
                <w:rFonts w:ascii="Arial" w:hAnsi="Arial" w:cs="Arial"/>
                <w:bCs/>
                <w:sz w:val="18"/>
                <w:szCs w:val="18"/>
                <w:lang w:eastAsia="en-US"/>
              </w:rPr>
            </w:pPr>
            <w:r>
              <w:rPr>
                <w:rFonts w:ascii="Arial" w:hAnsi="Arial" w:cs="Arial"/>
                <w:bCs/>
                <w:sz w:val="18"/>
                <w:szCs w:val="18"/>
                <w:lang w:eastAsia="en-US"/>
              </w:rPr>
              <w:t>8 M ,13 D</w:t>
            </w: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Passengers</w:t>
            </w: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405" w:type="dxa"/>
            <w:gridSpan w:val="3"/>
            <w:vAlign w:val="center"/>
          </w:tcPr>
          <w:p w14:paraId="674E4EC1">
            <w:pPr>
              <w:pStyle w:val="12"/>
            </w:pPr>
            <w:r>
              <w:rPr>
                <w:rStyle w:val="25"/>
                <w:lang w:val="en"/>
              </w:rPr>
              <w:t xml:space="preserve">Al-Basem Company </w:t>
            </w:r>
          </w:p>
          <w:p w14:paraId="77200865">
            <w:pPr>
              <w:jc w:val="center"/>
              <w:rPr>
                <w:rFonts w:ascii="Arial" w:hAnsi="Arial" w:cs="Arial"/>
                <w:bCs/>
                <w:sz w:val="18"/>
                <w:szCs w:val="18"/>
                <w:lang w:val="en-US" w:eastAsia="en-US"/>
              </w:rPr>
            </w:pPr>
          </w:p>
          <w:p w14:paraId="1F4EF959">
            <w:pPr>
              <w:jc w:val="center"/>
              <w:rPr>
                <w:rFonts w:ascii="Arial" w:hAnsi="Arial" w:cs="Arial"/>
                <w:bCs/>
                <w:sz w:val="18"/>
                <w:szCs w:val="18"/>
                <w:lang w:eastAsia="en-US"/>
              </w:rPr>
            </w:pPr>
          </w:p>
        </w:tc>
        <w:tc>
          <w:tcPr>
            <w:tcW w:w="910" w:type="dxa"/>
            <w:vAlign w:val="center"/>
          </w:tcPr>
          <w:p w14:paraId="33C085DA">
            <w:pPr>
              <w:jc w:val="center"/>
              <w:rPr>
                <w:bCs/>
              </w:rPr>
            </w:pPr>
            <w:r>
              <w:rPr>
                <w:rFonts w:hint="default"/>
                <w:bCs/>
                <w:lang w:val="en-US"/>
              </w:rPr>
              <w:t>welder</w:t>
            </w:r>
          </w:p>
        </w:tc>
        <w:tc>
          <w:tcPr>
            <w:tcW w:w="1792" w:type="dxa"/>
            <w:vAlign w:val="center"/>
          </w:tcPr>
          <w:p w14:paraId="7BDBD0B6">
            <w:pPr>
              <w:jc w:val="center"/>
              <w:rPr>
                <w:rFonts w:ascii="Arial" w:hAnsi="Arial" w:cs="Arial"/>
                <w:bCs/>
                <w:sz w:val="18"/>
                <w:szCs w:val="18"/>
                <w:lang w:eastAsia="en-US"/>
              </w:rPr>
            </w:pPr>
            <w:r>
              <w:rPr>
                <w:rFonts w:ascii="Arial" w:hAnsi="Arial" w:cs="Arial"/>
                <w:bCs/>
                <w:sz w:val="18"/>
                <w:szCs w:val="18"/>
                <w:lang w:eastAsia="en-US"/>
              </w:rPr>
              <w:t>Croussway-1</w:t>
            </w:r>
          </w:p>
        </w:tc>
        <w:tc>
          <w:tcPr>
            <w:tcW w:w="1409" w:type="dxa"/>
          </w:tcPr>
          <w:p w14:paraId="20612AAA">
            <w:pPr>
              <w:pStyle w:val="12"/>
            </w:pPr>
            <w:r>
              <w:rPr>
                <w:rStyle w:val="25"/>
                <w:lang w:val="en"/>
              </w:rPr>
              <w:t>flag of panama</w:t>
            </w:r>
          </w:p>
          <w:p w14:paraId="3AE2D220">
            <w:pPr>
              <w:jc w:val="center"/>
              <w:rPr>
                <w:rFonts w:ascii="Arial" w:hAnsi="Arial" w:cs="Arial"/>
                <w:bCs/>
                <w:sz w:val="18"/>
                <w:szCs w:val="18"/>
                <w:lang w:eastAsia="en-US"/>
              </w:rPr>
            </w:pPr>
          </w:p>
        </w:tc>
        <w:tc>
          <w:tcPr>
            <w:tcW w:w="1309" w:type="dxa"/>
            <w:vAlign w:val="center"/>
          </w:tcPr>
          <w:p w14:paraId="2AA3E0C8">
            <w:pPr>
              <w:jc w:val="center"/>
              <w:rPr>
                <w:rFonts w:ascii="Arial" w:hAnsi="Arial" w:cs="Arial"/>
                <w:bCs/>
                <w:sz w:val="18"/>
                <w:szCs w:val="18"/>
                <w:lang w:eastAsia="en-US"/>
              </w:rPr>
            </w:pPr>
            <w:r>
              <w:rPr>
                <w:rFonts w:ascii="Arial" w:hAnsi="Arial" w:cs="Arial"/>
                <w:bCs/>
                <w:sz w:val="18"/>
                <w:szCs w:val="18"/>
                <w:lang w:eastAsia="en-US"/>
              </w:rPr>
              <w:t>27/5/2013</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8/2/2014</w:t>
            </w:r>
          </w:p>
        </w:tc>
        <w:tc>
          <w:tcPr>
            <w:tcW w:w="1056" w:type="dxa"/>
            <w:vAlign w:val="center"/>
          </w:tcPr>
          <w:p w14:paraId="673659BC">
            <w:pPr>
              <w:jc w:val="center"/>
              <w:rPr>
                <w:rFonts w:ascii="Arial" w:hAnsi="Arial" w:cs="Arial"/>
                <w:bCs/>
                <w:sz w:val="18"/>
                <w:szCs w:val="18"/>
                <w:lang w:eastAsia="en-US"/>
              </w:rPr>
            </w:pPr>
            <w:r>
              <w:rPr>
                <w:rFonts w:ascii="Arial" w:hAnsi="Arial" w:cs="Arial"/>
                <w:bCs/>
                <w:sz w:val="18"/>
                <w:szCs w:val="18"/>
                <w:lang w:eastAsia="en-US"/>
              </w:rPr>
              <w:t>8 M , 22 D</w:t>
            </w: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405" w:type="dxa"/>
            <w:gridSpan w:val="3"/>
            <w:vAlign w:val="center"/>
          </w:tcPr>
          <w:p w14:paraId="76ADA43F">
            <w:pPr>
              <w:pStyle w:val="12"/>
            </w:pPr>
            <w:r>
              <w:rPr>
                <w:rStyle w:val="25"/>
                <w:lang w:val="en"/>
              </w:rPr>
              <w:t>Al-Fahal Company</w:t>
            </w:r>
          </w:p>
          <w:p w14:paraId="3F821CC1">
            <w:pPr>
              <w:jc w:val="center"/>
              <w:rPr>
                <w:rFonts w:ascii="Arial" w:hAnsi="Arial" w:cs="Arial"/>
                <w:bCs/>
                <w:sz w:val="18"/>
                <w:szCs w:val="18"/>
                <w:lang w:eastAsia="en-US"/>
              </w:rPr>
            </w:pPr>
          </w:p>
        </w:tc>
        <w:tc>
          <w:tcPr>
            <w:tcW w:w="910" w:type="dxa"/>
            <w:vAlign w:val="center"/>
          </w:tcPr>
          <w:p w14:paraId="7D95FF5C">
            <w:pPr>
              <w:jc w:val="center"/>
              <w:rPr>
                <w:bCs/>
              </w:rPr>
            </w:pPr>
            <w:r>
              <w:rPr>
                <w:rFonts w:hint="default"/>
                <w:bCs/>
                <w:lang w:val="en-US"/>
              </w:rPr>
              <w:t>welder</w:t>
            </w:r>
          </w:p>
        </w:tc>
        <w:tc>
          <w:tcPr>
            <w:tcW w:w="1792" w:type="dxa"/>
            <w:vAlign w:val="center"/>
          </w:tcPr>
          <w:p w14:paraId="7E727829">
            <w:pPr>
              <w:jc w:val="center"/>
              <w:rPr>
                <w:rFonts w:ascii="Arial" w:hAnsi="Arial" w:cs="Arial"/>
                <w:bCs/>
                <w:sz w:val="18"/>
                <w:szCs w:val="18"/>
                <w:lang w:eastAsia="en-US"/>
              </w:rPr>
            </w:pPr>
            <w:r>
              <w:rPr>
                <w:rFonts w:ascii="Arial" w:hAnsi="Arial" w:cs="Arial"/>
                <w:bCs/>
                <w:sz w:val="18"/>
                <w:szCs w:val="18"/>
                <w:lang w:eastAsia="en-US"/>
              </w:rPr>
              <w:t>Nile k</w:t>
            </w:r>
          </w:p>
        </w:tc>
        <w:tc>
          <w:tcPr>
            <w:tcW w:w="1409" w:type="dxa"/>
          </w:tcPr>
          <w:p w14:paraId="133A1A55">
            <w:pPr>
              <w:pStyle w:val="12"/>
            </w:pPr>
            <w:r>
              <w:rPr>
                <w:rStyle w:val="25"/>
                <w:lang w:val="en"/>
              </w:rPr>
              <w:t xml:space="preserve">Flag of Panama </w:t>
            </w:r>
          </w:p>
          <w:p w14:paraId="0878B3F6">
            <w:pPr>
              <w:jc w:val="center"/>
              <w:rPr>
                <w:rFonts w:ascii="Arial" w:hAnsi="Arial" w:cs="Arial"/>
                <w:bCs/>
                <w:sz w:val="18"/>
                <w:szCs w:val="18"/>
                <w:lang w:eastAsia="en-US"/>
              </w:rPr>
            </w:pPr>
          </w:p>
        </w:tc>
        <w:tc>
          <w:tcPr>
            <w:tcW w:w="1309" w:type="dxa"/>
            <w:vAlign w:val="center"/>
          </w:tcPr>
          <w:p w14:paraId="199C899C">
            <w:pPr>
              <w:jc w:val="center"/>
              <w:rPr>
                <w:rFonts w:ascii="Arial" w:hAnsi="Arial" w:cs="Arial"/>
                <w:bCs/>
                <w:sz w:val="18"/>
                <w:szCs w:val="18"/>
                <w:lang w:eastAsia="en-US"/>
              </w:rPr>
            </w:pPr>
            <w:r>
              <w:rPr>
                <w:rFonts w:ascii="Arial" w:hAnsi="Arial" w:cs="Arial"/>
                <w:bCs/>
                <w:sz w:val="18"/>
                <w:szCs w:val="18"/>
                <w:lang w:eastAsia="en-US"/>
              </w:rPr>
              <w:t>26/8/2014</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02/05/2015</w:t>
            </w:r>
          </w:p>
        </w:tc>
        <w:tc>
          <w:tcPr>
            <w:tcW w:w="1056" w:type="dxa"/>
            <w:vAlign w:val="center"/>
          </w:tcPr>
          <w:p w14:paraId="37C7A63E">
            <w:pPr>
              <w:jc w:val="center"/>
              <w:rPr>
                <w:rFonts w:ascii="Arial" w:hAnsi="Arial" w:cs="Arial"/>
                <w:bCs/>
                <w:sz w:val="18"/>
                <w:szCs w:val="18"/>
                <w:lang w:eastAsia="en-US"/>
              </w:rPr>
            </w:pPr>
            <w:r>
              <w:rPr>
                <w:rFonts w:ascii="Arial" w:hAnsi="Arial" w:cs="Arial"/>
                <w:bCs/>
                <w:sz w:val="18"/>
                <w:szCs w:val="18"/>
                <w:lang w:eastAsia="en-US"/>
              </w:rPr>
              <w:t>8 M , 6 D</w:t>
            </w:r>
          </w:p>
        </w:tc>
        <w:tc>
          <w:tcPr>
            <w:tcW w:w="1374" w:type="dxa"/>
            <w:gridSpan w:val="2"/>
            <w:vAlign w:val="center"/>
          </w:tcPr>
          <w:p w14:paraId="01416C4C">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405" w:type="dxa"/>
            <w:gridSpan w:val="3"/>
            <w:vAlign w:val="center"/>
          </w:tcPr>
          <w:p w14:paraId="01B846BF">
            <w:pPr>
              <w:pStyle w:val="12"/>
            </w:pPr>
            <w:r>
              <w:rPr>
                <w:rStyle w:val="25"/>
                <w:lang w:val="en"/>
              </w:rPr>
              <w:t>Nama Company</w:t>
            </w:r>
          </w:p>
          <w:p w14:paraId="057EE5D8">
            <w:pPr>
              <w:jc w:val="center"/>
              <w:rPr>
                <w:rFonts w:ascii="Arial" w:hAnsi="Arial" w:cs="Arial"/>
                <w:bCs/>
                <w:sz w:val="18"/>
                <w:szCs w:val="18"/>
                <w:lang w:eastAsia="en-US"/>
              </w:rPr>
            </w:pPr>
          </w:p>
        </w:tc>
        <w:tc>
          <w:tcPr>
            <w:tcW w:w="910" w:type="dxa"/>
            <w:vAlign w:val="center"/>
          </w:tcPr>
          <w:p w14:paraId="704442CB">
            <w:pPr>
              <w:jc w:val="center"/>
              <w:rPr>
                <w:bCs/>
              </w:rPr>
            </w:pPr>
            <w:r>
              <w:rPr>
                <w:rFonts w:hint="default"/>
                <w:bCs/>
                <w:lang w:val="en-US"/>
              </w:rPr>
              <w:t>welder</w:t>
            </w:r>
          </w:p>
        </w:tc>
        <w:tc>
          <w:tcPr>
            <w:tcW w:w="1792" w:type="dxa"/>
            <w:vAlign w:val="center"/>
          </w:tcPr>
          <w:p w14:paraId="05C34FD9">
            <w:pPr>
              <w:jc w:val="center"/>
              <w:rPr>
                <w:rFonts w:ascii="Arial" w:hAnsi="Arial" w:cs="Arial"/>
                <w:bCs/>
                <w:sz w:val="18"/>
                <w:szCs w:val="18"/>
                <w:lang w:eastAsia="en-US"/>
              </w:rPr>
            </w:pPr>
            <w:r>
              <w:rPr>
                <w:rFonts w:ascii="Arial" w:hAnsi="Arial" w:cs="Arial"/>
                <w:bCs/>
                <w:sz w:val="18"/>
                <w:szCs w:val="18"/>
                <w:lang w:eastAsia="en-US"/>
              </w:rPr>
              <w:t>Mercy</w:t>
            </w:r>
          </w:p>
        </w:tc>
        <w:tc>
          <w:tcPr>
            <w:tcW w:w="1409" w:type="dxa"/>
          </w:tcPr>
          <w:p w14:paraId="757F8606">
            <w:pPr>
              <w:pStyle w:val="12"/>
            </w:pPr>
            <w:r>
              <w:rPr>
                <w:rStyle w:val="25"/>
                <w:lang w:val="en"/>
              </w:rPr>
              <w:t>The flag of Saudi</w:t>
            </w:r>
          </w:p>
          <w:p w14:paraId="30DAF31A">
            <w:pPr>
              <w:jc w:val="center"/>
              <w:rPr>
                <w:rFonts w:ascii="Arial" w:hAnsi="Arial" w:cs="Arial"/>
                <w:bCs/>
                <w:sz w:val="18"/>
                <w:szCs w:val="18"/>
                <w:lang w:eastAsia="en-US"/>
              </w:rPr>
            </w:pPr>
          </w:p>
        </w:tc>
        <w:tc>
          <w:tcPr>
            <w:tcW w:w="1309" w:type="dxa"/>
            <w:vAlign w:val="center"/>
          </w:tcPr>
          <w:p w14:paraId="5AACF9EB">
            <w:pPr>
              <w:jc w:val="center"/>
              <w:rPr>
                <w:rFonts w:ascii="Arial" w:hAnsi="Arial" w:cs="Arial"/>
                <w:bCs/>
                <w:sz w:val="18"/>
                <w:szCs w:val="18"/>
                <w:lang w:eastAsia="en-US"/>
              </w:rPr>
            </w:pPr>
            <w:r>
              <w:rPr>
                <w:rFonts w:ascii="Arial" w:hAnsi="Arial" w:cs="Arial"/>
                <w:bCs/>
                <w:sz w:val="18"/>
                <w:szCs w:val="18"/>
                <w:lang w:eastAsia="en-US"/>
              </w:rPr>
              <w:t>23/01/2016</w:t>
            </w:r>
          </w:p>
        </w:tc>
        <w:tc>
          <w:tcPr>
            <w:tcW w:w="1350" w:type="dxa"/>
            <w:gridSpan w:val="2"/>
            <w:vAlign w:val="center"/>
          </w:tcPr>
          <w:p w14:paraId="38FCA588">
            <w:pPr>
              <w:jc w:val="center"/>
              <w:rPr>
                <w:rFonts w:ascii="Arial" w:hAnsi="Arial" w:cs="Arial"/>
                <w:bCs/>
                <w:sz w:val="18"/>
                <w:szCs w:val="18"/>
                <w:lang w:eastAsia="en-US"/>
              </w:rPr>
            </w:pPr>
            <w:r>
              <w:rPr>
                <w:rFonts w:ascii="Arial" w:hAnsi="Arial" w:cs="Arial"/>
                <w:bCs/>
                <w:sz w:val="18"/>
                <w:szCs w:val="18"/>
                <w:lang w:eastAsia="en-US"/>
              </w:rPr>
              <w:t>09/10/2016</w:t>
            </w:r>
          </w:p>
        </w:tc>
        <w:tc>
          <w:tcPr>
            <w:tcW w:w="1056" w:type="dxa"/>
            <w:vAlign w:val="center"/>
          </w:tcPr>
          <w:p w14:paraId="4F67213B">
            <w:pPr>
              <w:jc w:val="center"/>
              <w:rPr>
                <w:rFonts w:ascii="Arial" w:hAnsi="Arial" w:cs="Arial"/>
                <w:bCs/>
                <w:sz w:val="18"/>
                <w:szCs w:val="18"/>
                <w:lang w:eastAsia="en-US"/>
              </w:rPr>
            </w:pPr>
            <w:r>
              <w:rPr>
                <w:rFonts w:ascii="Arial" w:hAnsi="Arial" w:cs="Arial"/>
                <w:bCs/>
                <w:sz w:val="18"/>
                <w:szCs w:val="18"/>
                <w:lang w:eastAsia="en-US"/>
              </w:rPr>
              <w:t>8 M , 16 D</w:t>
            </w:r>
          </w:p>
        </w:tc>
        <w:tc>
          <w:tcPr>
            <w:tcW w:w="1374" w:type="dxa"/>
            <w:gridSpan w:val="2"/>
            <w:vAlign w:val="center"/>
          </w:tcPr>
          <w:p w14:paraId="4272B192">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405" w:type="dxa"/>
            <w:gridSpan w:val="3"/>
            <w:vAlign w:val="center"/>
          </w:tcPr>
          <w:p w14:paraId="442CC3CF">
            <w:pPr>
              <w:pStyle w:val="12"/>
            </w:pPr>
            <w:r>
              <w:rPr>
                <w:rStyle w:val="25"/>
                <w:lang w:val="en"/>
              </w:rPr>
              <w:t>Marino company</w:t>
            </w:r>
          </w:p>
          <w:p w14:paraId="508DF3E0">
            <w:pPr>
              <w:jc w:val="center"/>
              <w:rPr>
                <w:rFonts w:ascii="Arial" w:hAnsi="Arial" w:cs="Arial"/>
                <w:bCs/>
                <w:sz w:val="18"/>
                <w:szCs w:val="18"/>
                <w:lang w:eastAsia="en-US"/>
              </w:rPr>
            </w:pPr>
          </w:p>
        </w:tc>
        <w:tc>
          <w:tcPr>
            <w:tcW w:w="910" w:type="dxa"/>
            <w:vAlign w:val="center"/>
          </w:tcPr>
          <w:p w14:paraId="70D1CBC3">
            <w:pPr>
              <w:jc w:val="center"/>
              <w:rPr>
                <w:bCs/>
              </w:rPr>
            </w:pPr>
            <w:r>
              <w:rPr>
                <w:rFonts w:hint="default"/>
                <w:bCs/>
                <w:lang w:val="en-US"/>
              </w:rPr>
              <w:t>welder</w:t>
            </w:r>
          </w:p>
        </w:tc>
        <w:tc>
          <w:tcPr>
            <w:tcW w:w="1792" w:type="dxa"/>
            <w:vAlign w:val="center"/>
          </w:tcPr>
          <w:p w14:paraId="3B82ED8E">
            <w:pPr>
              <w:jc w:val="center"/>
              <w:rPr>
                <w:rFonts w:ascii="Arial" w:hAnsi="Arial" w:cs="Arial"/>
                <w:bCs/>
                <w:sz w:val="18"/>
                <w:szCs w:val="18"/>
                <w:lang w:eastAsia="en-US"/>
              </w:rPr>
            </w:pPr>
            <w:r>
              <w:rPr>
                <w:rFonts w:ascii="Arial" w:hAnsi="Arial" w:cs="Arial"/>
                <w:bCs/>
                <w:sz w:val="18"/>
                <w:szCs w:val="18"/>
                <w:lang w:eastAsia="en-US"/>
              </w:rPr>
              <w:t>Passengers Mawaddah</w:t>
            </w:r>
          </w:p>
        </w:tc>
        <w:tc>
          <w:tcPr>
            <w:tcW w:w="1409" w:type="dxa"/>
          </w:tcPr>
          <w:p w14:paraId="728F1B40">
            <w:pPr>
              <w:pStyle w:val="12"/>
            </w:pPr>
            <w:r>
              <w:rPr>
                <w:rStyle w:val="25"/>
                <w:lang w:val="en"/>
              </w:rPr>
              <w:t>Emirati flag</w:t>
            </w:r>
          </w:p>
          <w:p w14:paraId="28E021DA">
            <w:pPr>
              <w:jc w:val="center"/>
              <w:rPr>
                <w:rFonts w:ascii="Arial" w:hAnsi="Arial" w:cs="Arial"/>
                <w:bCs/>
                <w:sz w:val="18"/>
                <w:szCs w:val="18"/>
                <w:lang w:eastAsia="en-US"/>
              </w:rPr>
            </w:pPr>
          </w:p>
        </w:tc>
        <w:tc>
          <w:tcPr>
            <w:tcW w:w="1309" w:type="dxa"/>
            <w:vAlign w:val="center"/>
          </w:tcPr>
          <w:p w14:paraId="397F63B0">
            <w:pPr>
              <w:jc w:val="center"/>
              <w:rPr>
                <w:rFonts w:ascii="Arial" w:hAnsi="Arial" w:cs="Arial"/>
                <w:bCs/>
                <w:sz w:val="18"/>
                <w:szCs w:val="18"/>
                <w:lang w:eastAsia="en-US"/>
              </w:rPr>
            </w:pPr>
            <w:r>
              <w:rPr>
                <w:rFonts w:ascii="Arial" w:hAnsi="Arial" w:cs="Arial"/>
                <w:bCs/>
                <w:sz w:val="18"/>
                <w:szCs w:val="18"/>
                <w:lang w:eastAsia="en-US"/>
              </w:rPr>
              <w:t>22/05/2017</w:t>
            </w:r>
          </w:p>
        </w:tc>
        <w:tc>
          <w:tcPr>
            <w:tcW w:w="1350" w:type="dxa"/>
            <w:gridSpan w:val="2"/>
            <w:vAlign w:val="center"/>
          </w:tcPr>
          <w:p w14:paraId="67203951">
            <w:pPr>
              <w:jc w:val="center"/>
              <w:rPr>
                <w:rFonts w:ascii="Arial" w:hAnsi="Arial" w:cs="Arial"/>
                <w:bCs/>
                <w:sz w:val="18"/>
                <w:szCs w:val="18"/>
                <w:lang w:eastAsia="en-US"/>
              </w:rPr>
            </w:pPr>
            <w:r>
              <w:rPr>
                <w:rFonts w:ascii="Arial" w:hAnsi="Arial" w:cs="Arial"/>
                <w:bCs/>
                <w:sz w:val="18"/>
                <w:szCs w:val="18"/>
                <w:lang w:eastAsia="en-US"/>
              </w:rPr>
              <w:t>05/02/2018</w:t>
            </w:r>
          </w:p>
        </w:tc>
        <w:tc>
          <w:tcPr>
            <w:tcW w:w="1056" w:type="dxa"/>
            <w:vAlign w:val="center"/>
          </w:tcPr>
          <w:p w14:paraId="5A43C538">
            <w:pPr>
              <w:jc w:val="center"/>
              <w:rPr>
                <w:rFonts w:ascii="Arial" w:hAnsi="Arial" w:cs="Arial"/>
                <w:bCs/>
                <w:sz w:val="18"/>
                <w:szCs w:val="18"/>
                <w:lang w:eastAsia="en-US"/>
              </w:rPr>
            </w:pPr>
            <w:r>
              <w:rPr>
                <w:rFonts w:ascii="Arial" w:hAnsi="Arial" w:cs="Arial"/>
                <w:bCs/>
                <w:sz w:val="18"/>
                <w:szCs w:val="18"/>
                <w:lang w:eastAsia="en-US"/>
              </w:rPr>
              <w:t>8 M , 14 D</w:t>
            </w:r>
          </w:p>
        </w:tc>
        <w:tc>
          <w:tcPr>
            <w:tcW w:w="1374" w:type="dxa"/>
            <w:gridSpan w:val="2"/>
            <w:vAlign w:val="center"/>
          </w:tcPr>
          <w:p w14:paraId="74F1EBA7">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405" w:type="dxa"/>
            <w:gridSpan w:val="3"/>
            <w:vAlign w:val="center"/>
          </w:tcPr>
          <w:p w14:paraId="48826D56">
            <w:pPr>
              <w:pStyle w:val="12"/>
            </w:pPr>
            <w:r>
              <w:rPr>
                <w:rStyle w:val="25"/>
                <w:lang w:val="en"/>
              </w:rPr>
              <w:t>National Shipping Company</w:t>
            </w:r>
          </w:p>
          <w:p w14:paraId="5EAD2544">
            <w:pPr>
              <w:jc w:val="center"/>
              <w:rPr>
                <w:rFonts w:ascii="Arial" w:hAnsi="Arial" w:cs="Arial"/>
                <w:bCs/>
                <w:sz w:val="18"/>
                <w:szCs w:val="18"/>
                <w:lang w:eastAsia="en-US"/>
              </w:rPr>
            </w:pPr>
          </w:p>
        </w:tc>
        <w:tc>
          <w:tcPr>
            <w:tcW w:w="910" w:type="dxa"/>
            <w:vAlign w:val="center"/>
          </w:tcPr>
          <w:p w14:paraId="337B988A">
            <w:pPr>
              <w:jc w:val="center"/>
              <w:rPr>
                <w:bCs/>
              </w:rPr>
            </w:pPr>
            <w:r>
              <w:rPr>
                <w:rFonts w:hint="default"/>
                <w:bCs/>
                <w:lang w:val="en-US"/>
              </w:rPr>
              <w:t>welder</w:t>
            </w:r>
          </w:p>
        </w:tc>
        <w:tc>
          <w:tcPr>
            <w:tcW w:w="1792" w:type="dxa"/>
            <w:vAlign w:val="center"/>
          </w:tcPr>
          <w:p w14:paraId="2797C31F">
            <w:pPr>
              <w:jc w:val="center"/>
              <w:rPr>
                <w:rFonts w:ascii="Arial" w:hAnsi="Arial" w:cs="Arial"/>
                <w:bCs/>
                <w:sz w:val="18"/>
                <w:szCs w:val="18"/>
                <w:lang w:eastAsia="en-US"/>
              </w:rPr>
            </w:pPr>
            <w:r>
              <w:rPr>
                <w:rFonts w:ascii="Arial" w:hAnsi="Arial" w:cs="Arial"/>
                <w:bCs/>
                <w:sz w:val="18"/>
                <w:szCs w:val="18"/>
                <w:lang w:eastAsia="en-US"/>
              </w:rPr>
              <w:t>T.B Ocean pearl</w:t>
            </w:r>
          </w:p>
        </w:tc>
        <w:tc>
          <w:tcPr>
            <w:tcW w:w="1409" w:type="dxa"/>
          </w:tcPr>
          <w:p w14:paraId="7B9A4BDB">
            <w:pPr>
              <w:pStyle w:val="12"/>
            </w:pPr>
            <w:r>
              <w:rPr>
                <w:rStyle w:val="25"/>
                <w:lang w:val="en"/>
              </w:rPr>
              <w:t>Egyptian flag</w:t>
            </w:r>
          </w:p>
          <w:p w14:paraId="04253FB3">
            <w:pPr>
              <w:jc w:val="center"/>
              <w:rPr>
                <w:rFonts w:ascii="Arial" w:hAnsi="Arial" w:cs="Arial"/>
                <w:bCs/>
                <w:sz w:val="18"/>
                <w:szCs w:val="18"/>
                <w:lang w:eastAsia="en-US"/>
              </w:rPr>
            </w:pPr>
          </w:p>
        </w:tc>
        <w:tc>
          <w:tcPr>
            <w:tcW w:w="1309" w:type="dxa"/>
            <w:vAlign w:val="center"/>
          </w:tcPr>
          <w:p w14:paraId="24097BCA">
            <w:pPr>
              <w:jc w:val="center"/>
              <w:rPr>
                <w:rFonts w:ascii="Arial" w:hAnsi="Arial" w:cs="Arial"/>
                <w:bCs/>
                <w:sz w:val="18"/>
                <w:szCs w:val="18"/>
                <w:lang w:eastAsia="en-US"/>
              </w:rPr>
            </w:pPr>
            <w:r>
              <w:rPr>
                <w:rFonts w:ascii="Arial" w:hAnsi="Arial" w:cs="Arial"/>
                <w:bCs/>
                <w:sz w:val="18"/>
                <w:szCs w:val="18"/>
                <w:lang w:eastAsia="en-US"/>
              </w:rPr>
              <w:t>21/09/2018</w:t>
            </w:r>
          </w:p>
        </w:tc>
        <w:tc>
          <w:tcPr>
            <w:tcW w:w="1350" w:type="dxa"/>
            <w:gridSpan w:val="2"/>
            <w:vAlign w:val="center"/>
          </w:tcPr>
          <w:p w14:paraId="1ADEABFB">
            <w:pPr>
              <w:jc w:val="center"/>
              <w:rPr>
                <w:rFonts w:ascii="Arial" w:hAnsi="Arial" w:cs="Arial"/>
                <w:bCs/>
                <w:sz w:val="18"/>
                <w:szCs w:val="18"/>
                <w:lang w:eastAsia="en-US"/>
              </w:rPr>
            </w:pPr>
            <w:r>
              <w:rPr>
                <w:rFonts w:ascii="Arial" w:hAnsi="Arial" w:cs="Arial"/>
                <w:bCs/>
                <w:sz w:val="18"/>
                <w:szCs w:val="18"/>
                <w:lang w:eastAsia="en-US"/>
              </w:rPr>
              <w:t>17/05/2019</w:t>
            </w:r>
          </w:p>
        </w:tc>
        <w:tc>
          <w:tcPr>
            <w:tcW w:w="1056" w:type="dxa"/>
            <w:vAlign w:val="center"/>
          </w:tcPr>
          <w:p w14:paraId="6B788D7A">
            <w:pPr>
              <w:jc w:val="center"/>
              <w:rPr>
                <w:rFonts w:ascii="Arial" w:hAnsi="Arial" w:cs="Arial"/>
                <w:bCs/>
                <w:sz w:val="18"/>
                <w:szCs w:val="18"/>
                <w:lang w:eastAsia="en-US"/>
              </w:rPr>
            </w:pPr>
            <w:r>
              <w:rPr>
                <w:rFonts w:ascii="Arial" w:hAnsi="Arial" w:cs="Arial"/>
                <w:bCs/>
                <w:sz w:val="18"/>
                <w:szCs w:val="18"/>
                <w:lang w:eastAsia="en-US"/>
              </w:rPr>
              <w:t>7M , 26 D</w:t>
            </w:r>
          </w:p>
        </w:tc>
        <w:tc>
          <w:tcPr>
            <w:tcW w:w="1374" w:type="dxa"/>
            <w:gridSpan w:val="2"/>
            <w:vAlign w:val="center"/>
          </w:tcPr>
          <w:p w14:paraId="0AD88499">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405" w:type="dxa"/>
            <w:gridSpan w:val="3"/>
            <w:tcBorders>
              <w:bottom w:val="single" w:color="auto" w:sz="4" w:space="0"/>
            </w:tcBorders>
            <w:vAlign w:val="center"/>
          </w:tcPr>
          <w:p w14:paraId="2233D888">
            <w:pPr>
              <w:pStyle w:val="12"/>
            </w:pPr>
            <w:r>
              <w:rPr>
                <w:rStyle w:val="25"/>
                <w:lang w:val="en"/>
              </w:rPr>
              <w:t xml:space="preserve">Al Baraka Company </w:t>
            </w:r>
          </w:p>
          <w:p w14:paraId="6307C6FA">
            <w:pPr>
              <w:spacing w:before="60" w:after="60"/>
              <w:jc w:val="center"/>
              <w:rPr>
                <w:rFonts w:ascii="Arial" w:hAnsi="Arial" w:cs="Arial"/>
                <w:bCs/>
                <w:sz w:val="18"/>
                <w:szCs w:val="18"/>
                <w:lang w:val="en-US"/>
              </w:rPr>
            </w:pPr>
          </w:p>
        </w:tc>
        <w:tc>
          <w:tcPr>
            <w:tcW w:w="910" w:type="dxa"/>
            <w:tcBorders>
              <w:bottom w:val="single" w:color="auto" w:sz="4" w:space="0"/>
            </w:tcBorders>
            <w:vAlign w:val="center"/>
          </w:tcPr>
          <w:p w14:paraId="3C695A02">
            <w:pPr>
              <w:spacing w:before="60" w:after="60"/>
              <w:jc w:val="center"/>
              <w:rPr>
                <w:rFonts w:ascii="Arial" w:hAnsi="Arial" w:cs="Arial"/>
                <w:bCs/>
                <w:sz w:val="18"/>
                <w:szCs w:val="18"/>
                <w:lang w:val="en-US"/>
              </w:rPr>
            </w:pPr>
            <w:r>
              <w:rPr>
                <w:rFonts w:hint="default"/>
                <w:bCs/>
                <w:lang w:val="en-US"/>
              </w:rPr>
              <w:t>welder</w:t>
            </w:r>
          </w:p>
        </w:tc>
        <w:tc>
          <w:tcPr>
            <w:tcW w:w="1792" w:type="dxa"/>
            <w:tcBorders>
              <w:bottom w:val="single" w:color="auto" w:sz="4" w:space="0"/>
            </w:tcBorders>
            <w:vAlign w:val="center"/>
          </w:tcPr>
          <w:p w14:paraId="30AEDBDD">
            <w:pPr>
              <w:jc w:val="center"/>
              <w:rPr>
                <w:rFonts w:ascii="Arial" w:hAnsi="Arial" w:cs="Arial"/>
                <w:bCs/>
                <w:sz w:val="18"/>
                <w:szCs w:val="18"/>
                <w:lang w:val="en-US"/>
              </w:rPr>
            </w:pPr>
            <w:r>
              <w:rPr>
                <w:rFonts w:ascii="Arial" w:hAnsi="Arial" w:cs="Arial"/>
                <w:bCs/>
                <w:sz w:val="18"/>
                <w:szCs w:val="18"/>
                <w:lang w:val="en-US"/>
              </w:rPr>
              <w:t>Nationa Sailing Company</w:t>
            </w:r>
          </w:p>
        </w:tc>
        <w:tc>
          <w:tcPr>
            <w:tcW w:w="1409" w:type="dxa"/>
            <w:tcBorders>
              <w:bottom w:val="single" w:color="auto" w:sz="4" w:space="0"/>
            </w:tcBorders>
          </w:tcPr>
          <w:p w14:paraId="619363FD">
            <w:pPr>
              <w:pStyle w:val="12"/>
            </w:pPr>
            <w:r>
              <w:rPr>
                <w:rStyle w:val="25"/>
                <w:lang w:val="en"/>
              </w:rPr>
              <w:t>The flag of Saudi</w:t>
            </w:r>
          </w:p>
          <w:p w14:paraId="3F357EA8">
            <w:pPr>
              <w:jc w:val="center"/>
              <w:rPr>
                <w:rFonts w:ascii="Arial" w:hAnsi="Arial" w:cs="Arial"/>
                <w:bCs/>
                <w:sz w:val="18"/>
                <w:szCs w:val="18"/>
                <w:lang w:val="en-US"/>
              </w:rPr>
            </w:pPr>
          </w:p>
        </w:tc>
        <w:tc>
          <w:tcPr>
            <w:tcW w:w="1309" w:type="dxa"/>
            <w:tcBorders>
              <w:bottom w:val="single" w:color="auto" w:sz="4" w:space="0"/>
            </w:tcBorders>
            <w:vAlign w:val="center"/>
          </w:tcPr>
          <w:p w14:paraId="0248D6EA">
            <w:pPr>
              <w:jc w:val="center"/>
              <w:rPr>
                <w:rFonts w:ascii="Arial" w:hAnsi="Arial" w:cs="Arial"/>
                <w:bCs/>
                <w:sz w:val="18"/>
                <w:szCs w:val="18"/>
                <w:lang w:val="en-US"/>
              </w:rPr>
            </w:pPr>
            <w:r>
              <w:rPr>
                <w:rFonts w:ascii="Arial" w:hAnsi="Arial" w:cs="Arial"/>
                <w:bCs/>
                <w:sz w:val="18"/>
                <w:szCs w:val="18"/>
                <w:lang w:val="en-US"/>
              </w:rPr>
              <w:t>31/01/2020</w:t>
            </w: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r>
              <w:rPr>
                <w:rFonts w:ascii="Arial" w:hAnsi="Arial" w:cs="Arial"/>
                <w:bCs/>
                <w:sz w:val="18"/>
                <w:szCs w:val="18"/>
                <w:lang w:val="en-US"/>
              </w:rPr>
              <w:t>14/09/2020</w:t>
            </w: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r>
              <w:rPr>
                <w:rFonts w:ascii="Arial" w:hAnsi="Arial" w:cs="Arial"/>
                <w:bCs/>
                <w:sz w:val="18"/>
                <w:szCs w:val="18"/>
                <w:lang w:eastAsia="en-US"/>
              </w:rPr>
              <w:t>7 M , 14 D</w:t>
            </w: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r>
              <w:rPr>
                <w:rFonts w:ascii="Arial" w:hAnsi="Arial" w:cs="Arial"/>
                <w:bCs/>
                <w:sz w:val="18"/>
                <w:szCs w:val="18"/>
                <w:lang w:val="en-US"/>
              </w:rPr>
              <w:t>Cargo</w:t>
            </w: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405" w:type="dxa"/>
            <w:gridSpan w:val="3"/>
            <w:tcBorders>
              <w:bottom w:val="single" w:color="auto" w:sz="4" w:space="0"/>
            </w:tcBorders>
            <w:vAlign w:val="center"/>
          </w:tcPr>
          <w:p w14:paraId="241F6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Pr>
                <w:rFonts w:ascii="Courier New" w:hAnsi="Courier New" w:cs="Courier New"/>
                <w:lang w:val="en" w:eastAsia="en-US"/>
              </w:rPr>
              <w:t xml:space="preserve">National Navigation Company </w:t>
            </w:r>
          </w:p>
          <w:p w14:paraId="4D066658">
            <w:pPr>
              <w:spacing w:before="60" w:after="60"/>
              <w:jc w:val="center"/>
              <w:rPr>
                <w:rFonts w:ascii="Arial" w:hAnsi="Arial" w:cs="Arial"/>
                <w:bCs/>
                <w:sz w:val="18"/>
                <w:szCs w:val="18"/>
                <w:lang w:val="en-US"/>
              </w:rPr>
            </w:pPr>
          </w:p>
        </w:tc>
        <w:tc>
          <w:tcPr>
            <w:tcW w:w="910" w:type="dxa"/>
            <w:tcBorders>
              <w:bottom w:val="single" w:color="auto" w:sz="4" w:space="0"/>
            </w:tcBorders>
            <w:vAlign w:val="center"/>
          </w:tcPr>
          <w:p w14:paraId="099127B2">
            <w:pPr>
              <w:spacing w:before="60" w:after="60"/>
              <w:jc w:val="center"/>
              <w:rPr>
                <w:rFonts w:ascii="Arial" w:hAnsi="Arial" w:cs="Arial"/>
                <w:bCs/>
                <w:sz w:val="18"/>
                <w:szCs w:val="18"/>
                <w:lang w:val="en-US"/>
              </w:rPr>
            </w:pPr>
            <w:r>
              <w:rPr>
                <w:rFonts w:hint="default"/>
                <w:bCs/>
                <w:lang w:val="en-US"/>
              </w:rPr>
              <w:t>welder</w:t>
            </w:r>
          </w:p>
        </w:tc>
        <w:tc>
          <w:tcPr>
            <w:tcW w:w="1792" w:type="dxa"/>
            <w:tcBorders>
              <w:bottom w:val="single" w:color="auto" w:sz="4" w:space="0"/>
            </w:tcBorders>
            <w:vAlign w:val="center"/>
          </w:tcPr>
          <w:p w14:paraId="20AC9675">
            <w:pPr>
              <w:jc w:val="center"/>
              <w:rPr>
                <w:rFonts w:ascii="Arial" w:hAnsi="Arial" w:cs="Arial"/>
                <w:bCs/>
                <w:sz w:val="18"/>
                <w:szCs w:val="18"/>
                <w:lang w:val="en-US"/>
              </w:rPr>
            </w:pPr>
            <w:r>
              <w:rPr>
                <w:rFonts w:ascii="Arial" w:hAnsi="Arial" w:cs="Arial"/>
                <w:bCs/>
                <w:sz w:val="18"/>
                <w:szCs w:val="18"/>
                <w:lang w:val="en-US"/>
              </w:rPr>
              <w:t>SERRANO</w:t>
            </w:r>
          </w:p>
        </w:tc>
        <w:tc>
          <w:tcPr>
            <w:tcW w:w="1409" w:type="dxa"/>
            <w:tcBorders>
              <w:bottom w:val="single" w:color="auto" w:sz="4" w:space="0"/>
            </w:tcBorders>
          </w:tcPr>
          <w:p w14:paraId="28F59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Pr>
                <w:rFonts w:ascii="Courier New" w:hAnsi="Courier New" w:cs="Courier New"/>
                <w:lang w:val="en" w:eastAsia="en-US"/>
              </w:rPr>
              <w:t>Egyptian flag</w:t>
            </w:r>
          </w:p>
          <w:p w14:paraId="1814C239">
            <w:pPr>
              <w:jc w:val="center"/>
              <w:rPr>
                <w:rFonts w:ascii="Arial" w:hAnsi="Arial" w:cs="Arial"/>
                <w:bCs/>
                <w:sz w:val="18"/>
                <w:szCs w:val="18"/>
                <w:lang w:val="en-US"/>
              </w:rPr>
            </w:pPr>
          </w:p>
        </w:tc>
        <w:tc>
          <w:tcPr>
            <w:tcW w:w="1309" w:type="dxa"/>
            <w:tcBorders>
              <w:bottom w:val="single" w:color="auto" w:sz="4" w:space="0"/>
            </w:tcBorders>
            <w:vAlign w:val="center"/>
          </w:tcPr>
          <w:p w14:paraId="6F6BD5A1">
            <w:pPr>
              <w:jc w:val="center"/>
              <w:rPr>
                <w:rFonts w:ascii="Arial" w:hAnsi="Arial" w:cs="Arial"/>
                <w:bCs/>
                <w:sz w:val="18"/>
                <w:szCs w:val="18"/>
                <w:lang w:val="en-US"/>
              </w:rPr>
            </w:pPr>
            <w:r>
              <w:rPr>
                <w:rFonts w:ascii="Arial" w:hAnsi="Arial" w:cs="Arial"/>
                <w:bCs/>
                <w:sz w:val="18"/>
                <w:szCs w:val="18"/>
                <w:lang w:val="en-US"/>
              </w:rPr>
              <w:t>30/05/2021</w:t>
            </w: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r>
              <w:rPr>
                <w:rFonts w:ascii="Arial" w:hAnsi="Arial" w:cs="Arial"/>
                <w:bCs/>
                <w:sz w:val="18"/>
                <w:szCs w:val="18"/>
                <w:lang w:val="en-US"/>
              </w:rPr>
              <w:t>21/03/2022</w:t>
            </w: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r>
              <w:rPr>
                <w:rFonts w:ascii="Arial" w:hAnsi="Arial" w:cs="Arial"/>
                <w:bCs/>
                <w:sz w:val="18"/>
                <w:szCs w:val="18"/>
                <w:lang w:eastAsia="en-US"/>
              </w:rPr>
              <w:t>9 M , 19 D</w:t>
            </w: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r>
              <w:rPr>
                <w:rFonts w:ascii="Arial" w:hAnsi="Arial" w:cs="Arial"/>
                <w:bCs/>
                <w:sz w:val="18"/>
                <w:szCs w:val="18"/>
                <w:lang w:val="en-US"/>
              </w:rPr>
              <w:t>Bulk</w:t>
            </w: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5" w:type="dxa"/>
            <w:gridSpan w:val="3"/>
            <w:tcBorders>
              <w:bottom w:val="single" w:color="auto" w:sz="4" w:space="0"/>
            </w:tcBorders>
            <w:vAlign w:val="center"/>
          </w:tcPr>
          <w:p w14:paraId="7148A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Pr>
                <w:rFonts w:ascii="Courier New" w:hAnsi="Courier New" w:cs="Courier New"/>
                <w:lang w:val="en" w:eastAsia="en-US"/>
              </w:rPr>
              <w:t xml:space="preserve">Al Baraka Company </w:t>
            </w:r>
          </w:p>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910" w:type="dxa"/>
            <w:tcBorders>
              <w:bottom w:val="single" w:color="auto" w:sz="4" w:space="0"/>
            </w:tcBorders>
            <w:vAlign w:val="center"/>
          </w:tcPr>
          <w:p w14:paraId="1EC4145F">
            <w:pPr>
              <w:spacing w:before="60" w:after="60"/>
              <w:jc w:val="center"/>
              <w:rPr>
                <w:rFonts w:ascii="Arial" w:hAnsi="Arial" w:cs="Arial"/>
                <w:bCs/>
                <w:sz w:val="18"/>
                <w:szCs w:val="18"/>
                <w:lang w:val="en-US"/>
              </w:rPr>
            </w:pPr>
            <w:r>
              <w:rPr>
                <w:rFonts w:hint="default"/>
                <w:bCs/>
                <w:lang w:val="en-US"/>
              </w:rPr>
              <w:t>welder</w:t>
            </w:r>
          </w:p>
        </w:tc>
        <w:tc>
          <w:tcPr>
            <w:tcW w:w="1792" w:type="dxa"/>
            <w:tcBorders>
              <w:bottom w:val="single" w:color="auto" w:sz="4" w:space="0"/>
            </w:tcBorders>
            <w:vAlign w:val="center"/>
          </w:tcPr>
          <w:p w14:paraId="634E3D80">
            <w:pPr>
              <w:jc w:val="center"/>
              <w:rPr>
                <w:rFonts w:ascii="Arial" w:hAnsi="Arial" w:cs="Arial"/>
                <w:bCs/>
                <w:sz w:val="18"/>
                <w:szCs w:val="18"/>
                <w:lang w:val="en-US"/>
              </w:rPr>
            </w:pPr>
            <w:r>
              <w:rPr>
                <w:rFonts w:ascii="Arial" w:hAnsi="Arial" w:cs="Arial"/>
                <w:bCs/>
                <w:sz w:val="18"/>
                <w:szCs w:val="18"/>
                <w:lang w:val="en-US"/>
              </w:rPr>
              <w:t>Blueoceana</w:t>
            </w:r>
          </w:p>
        </w:tc>
        <w:tc>
          <w:tcPr>
            <w:tcW w:w="1409" w:type="dxa"/>
            <w:tcBorders>
              <w:bottom w:val="single" w:color="auto" w:sz="4" w:space="0"/>
            </w:tcBorders>
          </w:tcPr>
          <w:p w14:paraId="46A11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Pr>
                <w:rFonts w:ascii="Courier New" w:hAnsi="Courier New" w:cs="Courier New"/>
                <w:lang w:val="en" w:eastAsia="en-US"/>
              </w:rPr>
              <w:t>Flag of Panama</w:t>
            </w:r>
          </w:p>
          <w:p w14:paraId="4B9A5228">
            <w:pPr>
              <w:jc w:val="center"/>
              <w:rPr>
                <w:rFonts w:ascii="Arial" w:hAnsi="Arial" w:cs="Arial"/>
                <w:bCs/>
                <w:sz w:val="18"/>
                <w:szCs w:val="18"/>
                <w:lang w:val="en-US"/>
              </w:rPr>
            </w:pPr>
          </w:p>
        </w:tc>
        <w:tc>
          <w:tcPr>
            <w:tcW w:w="1309" w:type="dxa"/>
            <w:tcBorders>
              <w:bottom w:val="single" w:color="auto" w:sz="4" w:space="0"/>
            </w:tcBorders>
            <w:vAlign w:val="center"/>
          </w:tcPr>
          <w:p w14:paraId="7A4EAFA1">
            <w:pPr>
              <w:jc w:val="center"/>
              <w:rPr>
                <w:rFonts w:ascii="Arial" w:hAnsi="Arial" w:cs="Arial"/>
                <w:bCs/>
                <w:sz w:val="18"/>
                <w:szCs w:val="18"/>
                <w:lang w:val="en-US"/>
              </w:rPr>
            </w:pPr>
            <w:r>
              <w:rPr>
                <w:rFonts w:ascii="Arial" w:hAnsi="Arial" w:cs="Arial"/>
                <w:bCs/>
                <w:sz w:val="18"/>
                <w:szCs w:val="18"/>
                <w:lang w:val="en-US"/>
              </w:rPr>
              <w:t>10/05/2023</w:t>
            </w: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r>
              <w:rPr>
                <w:rFonts w:ascii="Arial" w:hAnsi="Arial" w:cs="Arial"/>
                <w:bCs/>
                <w:sz w:val="18"/>
                <w:szCs w:val="18"/>
                <w:lang w:val="en-US"/>
              </w:rPr>
              <w:t>19/11/2023</w:t>
            </w: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r>
              <w:rPr>
                <w:rFonts w:ascii="Arial" w:hAnsi="Arial" w:cs="Arial"/>
                <w:bCs/>
                <w:sz w:val="18"/>
                <w:szCs w:val="18"/>
                <w:lang w:eastAsia="en-US"/>
              </w:rPr>
              <w:t>6 M , 9 D</w:t>
            </w: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r>
              <w:rPr>
                <w:rFonts w:ascii="Arial" w:hAnsi="Arial" w:cs="Arial"/>
                <w:bCs/>
                <w:sz w:val="18"/>
                <w:szCs w:val="18"/>
                <w:lang w:val="en-US"/>
              </w:rPr>
              <w:t>cargo</w:t>
            </w: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8"/>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479" w:type="dxa"/>
            <w:gridSpan w:val="5"/>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255"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479" w:type="dxa"/>
            <w:gridSpan w:val="5"/>
            <w:shd w:val="clear" w:color="auto" w:fill="FFFFFF"/>
            <w:vAlign w:val="center"/>
          </w:tcPr>
          <w:p w14:paraId="5C321FB5">
            <w:pPr>
              <w:spacing w:before="60" w:after="60"/>
              <w:rPr>
                <w:rFonts w:ascii="Arial" w:hAnsi="Arial"/>
                <w:b/>
                <w:bCs/>
                <w:lang w:val="en-US"/>
              </w:rPr>
            </w:pPr>
            <w:r>
              <w:rPr>
                <w:rFonts w:ascii="Arial" w:hAnsi="Arial"/>
                <w:b/>
                <w:bCs/>
                <w:lang w:val="en-US"/>
              </w:rPr>
              <w:t>National Navigation company (NNC)</w:t>
            </w:r>
          </w:p>
        </w:tc>
        <w:tc>
          <w:tcPr>
            <w:tcW w:w="2255" w:type="dxa"/>
            <w:gridSpan w:val="2"/>
            <w:tcBorders>
              <w:bottom w:val="single" w:color="auto" w:sz="4" w:space="0"/>
            </w:tcBorders>
            <w:shd w:val="clear" w:color="auto" w:fill="FFFFFF"/>
            <w:vAlign w:val="center"/>
          </w:tcPr>
          <w:p w14:paraId="09F74AFC">
            <w:pPr>
              <w:spacing w:before="60" w:after="60"/>
              <w:rPr>
                <w:rFonts w:ascii="Arial" w:hAnsi="Arial"/>
                <w:b/>
                <w:bCs/>
                <w:lang w:val="en-US"/>
              </w:rPr>
            </w:pPr>
            <w:r>
              <w:rPr>
                <w:rFonts w:ascii="Arial" w:hAnsi="Arial"/>
                <w:b/>
                <w:bCs/>
                <w:lang w:val="en-US"/>
              </w:rPr>
              <w:t>werder</w:t>
            </w: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r>
              <w:rPr>
                <w:rFonts w:ascii="Arial" w:hAnsi="Arial"/>
                <w:b/>
                <w:bCs/>
                <w:lang w:val="en-US"/>
              </w:rPr>
              <w:t>bulk</w:t>
            </w: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r>
              <w:rPr>
                <w:rFonts w:ascii="Arial" w:hAnsi="Arial"/>
                <w:b/>
                <w:bCs/>
                <w:lang w:val="en-US"/>
              </w:rPr>
              <w:t>24526171</w:t>
            </w:r>
          </w:p>
        </w:tc>
        <w:tc>
          <w:tcPr>
            <w:tcW w:w="3615" w:type="dxa"/>
            <w:gridSpan w:val="5"/>
            <w:shd w:val="clear" w:color="auto" w:fill="FFFFFF"/>
            <w:vAlign w:val="center"/>
          </w:tcPr>
          <w:p w14:paraId="39DC5193">
            <w:pPr>
              <w:spacing w:before="60" w:after="60"/>
              <w:rPr>
                <w:rFonts w:ascii="Arial" w:hAnsi="Arial"/>
                <w:b/>
                <w:bCs/>
                <w:lang w:val="en-US"/>
              </w:rPr>
            </w:pPr>
            <w:r>
              <w:rPr>
                <w:rFonts w:ascii="Arial" w:hAnsi="Arial"/>
                <w:b/>
                <w:bCs/>
                <w:lang w:val="en-US"/>
              </w:rPr>
              <w:t>nnc@nnc.com.eg</w:t>
            </w: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479" w:type="dxa"/>
            <w:gridSpan w:val="5"/>
            <w:shd w:val="clear" w:color="auto" w:fill="FFFFFF"/>
            <w:vAlign w:val="center"/>
          </w:tcPr>
          <w:p w14:paraId="247C3FE6">
            <w:pPr>
              <w:spacing w:before="60" w:after="60"/>
              <w:rPr>
                <w:rFonts w:ascii="Arial" w:hAnsi="Arial"/>
                <w:b/>
                <w:bCs/>
                <w:lang w:val="en-US"/>
              </w:rPr>
            </w:pPr>
          </w:p>
        </w:tc>
        <w:tc>
          <w:tcPr>
            <w:tcW w:w="2255"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479" w:type="dxa"/>
            <w:gridSpan w:val="5"/>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255"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8"/>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___</w:t>
            </w:r>
            <w:r>
              <w:rPr>
                <w:rFonts w:ascii="Tahoma" w:hAnsi="Tahoma" w:cs="Tahoma"/>
                <w:sz w:val="18"/>
                <w:szCs w:val="18"/>
                <w:lang w:val="en-US"/>
              </w:rPr>
              <w:t>19/8/2024</w:t>
            </w:r>
            <w:r>
              <w:rPr>
                <w:rFonts w:ascii="Tahoma" w:hAnsi="Tahoma" w:cs="Tahoma"/>
                <w:sz w:val="18"/>
                <w:szCs w:val="18"/>
              </w:rPr>
              <w:t xml:space="preserve">________________________ </w:t>
            </w:r>
            <w:r>
              <w:rPr>
                <w:rFonts w:ascii="Tahoma" w:hAnsi="Tahoma" w:cs="Tahoma"/>
                <w:b/>
                <w:sz w:val="18"/>
                <w:szCs w:val="18"/>
              </w:rPr>
              <w:t>Signature</w:t>
            </w:r>
            <w:r>
              <w:rPr>
                <w:rFonts w:ascii="Tahoma" w:hAnsi="Tahoma" w:cs="Tahoma"/>
                <w:sz w:val="18"/>
                <w:szCs w:val="18"/>
              </w:rPr>
              <w:t xml:space="preserve"> __</w:t>
            </w:r>
            <w:r>
              <w:rPr>
                <w:rFonts w:ascii="Arial" w:hAnsi="Arial"/>
                <w:sz w:val="18"/>
                <w:szCs w:val="18"/>
                <w:lang w:val="en-US"/>
              </w:rPr>
              <w:t xml:space="preserve"> Shiref  Elbast</w:t>
            </w:r>
            <w:r>
              <w:rPr>
                <w:rFonts w:hint="cs" w:ascii="Arial" w:hAnsi="Arial"/>
                <w:sz w:val="18"/>
                <w:szCs w:val="18"/>
                <w:rtl/>
                <w:lang w:val="en-US" w:bidi="ar-EG"/>
              </w:rPr>
              <w:t xml:space="preserve"> </w:t>
            </w:r>
            <w:r>
              <w:rPr>
                <w:rFonts w:ascii="Arial" w:hAnsi="Arial"/>
                <w:sz w:val="18"/>
                <w:szCs w:val="18"/>
                <w:lang w:val="en-US" w:bidi="ar-EG"/>
              </w:rPr>
              <w:t>Abd Elaziz</w:t>
            </w:r>
            <w:r>
              <w:rPr>
                <w:rFonts w:ascii="Tahoma" w:hAnsi="Tahoma" w:cs="Tahoma"/>
                <w:sz w:val="18"/>
                <w:szCs w:val="18"/>
              </w:rPr>
              <w:t xml:space="preserve"> 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6DC9748E">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2526A"/>
    <w:rsid w:val="000325F6"/>
    <w:rsid w:val="00036DF3"/>
    <w:rsid w:val="00037ABD"/>
    <w:rsid w:val="00040D1F"/>
    <w:rsid w:val="00041792"/>
    <w:rsid w:val="000424F9"/>
    <w:rsid w:val="000615D4"/>
    <w:rsid w:val="000654C2"/>
    <w:rsid w:val="00091C06"/>
    <w:rsid w:val="000A3A1F"/>
    <w:rsid w:val="000B395A"/>
    <w:rsid w:val="000C3224"/>
    <w:rsid w:val="000C67C3"/>
    <w:rsid w:val="000E1D12"/>
    <w:rsid w:val="000E7491"/>
    <w:rsid w:val="000F6810"/>
    <w:rsid w:val="000F70D4"/>
    <w:rsid w:val="00101171"/>
    <w:rsid w:val="00122DBF"/>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4573B"/>
    <w:rsid w:val="002903F4"/>
    <w:rsid w:val="00291424"/>
    <w:rsid w:val="0029672F"/>
    <w:rsid w:val="002A0BCB"/>
    <w:rsid w:val="002B2E7B"/>
    <w:rsid w:val="002B530F"/>
    <w:rsid w:val="002D2C61"/>
    <w:rsid w:val="002E0CF9"/>
    <w:rsid w:val="002F4604"/>
    <w:rsid w:val="00315EF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3CFC"/>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47958"/>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111E7"/>
    <w:rsid w:val="00825AEE"/>
    <w:rsid w:val="00826A4A"/>
    <w:rsid w:val="0082748B"/>
    <w:rsid w:val="0085268E"/>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2B9A"/>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D44BD"/>
    <w:rsid w:val="00BF48A1"/>
    <w:rsid w:val="00C05153"/>
    <w:rsid w:val="00C10C20"/>
    <w:rsid w:val="00C27888"/>
    <w:rsid w:val="00C53DEB"/>
    <w:rsid w:val="00C5681C"/>
    <w:rsid w:val="00C72DF8"/>
    <w:rsid w:val="00C8699B"/>
    <w:rsid w:val="00CA37D3"/>
    <w:rsid w:val="00CB5E11"/>
    <w:rsid w:val="00CC477D"/>
    <w:rsid w:val="00CF7589"/>
    <w:rsid w:val="00D40D8E"/>
    <w:rsid w:val="00D43A14"/>
    <w:rsid w:val="00D44D53"/>
    <w:rsid w:val="00D465F3"/>
    <w:rsid w:val="00D56D12"/>
    <w:rsid w:val="00D57911"/>
    <w:rsid w:val="00D875CB"/>
    <w:rsid w:val="00D92525"/>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29B3"/>
    <w:rsid w:val="00FE5B10"/>
    <w:rsid w:val="00FF1D26"/>
    <w:rsid w:val="00FF592A"/>
    <w:rsid w:val="116B1140"/>
    <w:rsid w:val="329F4153"/>
    <w:rsid w:val="4AD60BC2"/>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uiPriority w:val="99"/>
    <w:rPr>
      <w:rFonts w:ascii="Tahoma" w:hAnsi="Tahoma" w:cs="Tahoma"/>
      <w:sz w:val="16"/>
      <w:szCs w:val="16"/>
    </w:rPr>
  </w:style>
  <w:style w:type="paragraph" w:styleId="9">
    <w:name w:val="Body Text"/>
    <w:basedOn w:val="1"/>
    <w:link w:val="21"/>
    <w:qFormat/>
    <w:uiPriority w:val="0"/>
    <w:pPr>
      <w:jc w:val="both"/>
    </w:pPr>
    <w:rPr>
      <w:rFonts w:ascii="CG Times" w:hAnsi="CG Times"/>
      <w:sz w:val="24"/>
      <w:lang w:val="zh-CN" w:eastAsia="en-US"/>
    </w:rPr>
  </w:style>
  <w:style w:type="paragraph" w:styleId="10">
    <w:name w:val="footer"/>
    <w:basedOn w:val="1"/>
    <w:link w:val="19"/>
    <w:unhideWhenUsed/>
    <w:qFormat/>
    <w:uiPriority w:val="99"/>
    <w:pPr>
      <w:tabs>
        <w:tab w:val="center" w:pos="4153"/>
        <w:tab w:val="right" w:pos="8306"/>
      </w:tabs>
    </w:pPr>
  </w:style>
  <w:style w:type="paragraph" w:styleId="11">
    <w:name w:val="header"/>
    <w:basedOn w:val="1"/>
    <w:link w:val="14"/>
    <w:qFormat/>
    <w:uiPriority w:val="0"/>
    <w:pPr>
      <w:tabs>
        <w:tab w:val="center" w:pos="4320"/>
        <w:tab w:val="right" w:pos="8640"/>
      </w:tabs>
    </w:pPr>
  </w:style>
  <w:style w:type="paragraph" w:styleId="12">
    <w:name w:val="HTML Preformatted"/>
    <w:basedOn w:val="1"/>
    <w:link w:val="2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5">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6">
    <w:name w:val="Heading 1 Char"/>
    <w:basedOn w:val="6"/>
    <w:link w:val="2"/>
    <w:uiPriority w:val="0"/>
    <w:rPr>
      <w:rFonts w:ascii="Arial" w:hAnsi="Arial" w:eastAsia="Times New Roman" w:cs="Times New Roman"/>
      <w:b/>
      <w:sz w:val="20"/>
      <w:szCs w:val="20"/>
      <w:lang w:eastAsia="pl-PL"/>
    </w:rPr>
  </w:style>
  <w:style w:type="character" w:customStyle="1" w:styleId="17">
    <w:name w:val="Heading 3 Char"/>
    <w:basedOn w:val="6"/>
    <w:link w:val="4"/>
    <w:qFormat/>
    <w:uiPriority w:val="0"/>
    <w:rPr>
      <w:rFonts w:ascii="Arial" w:hAnsi="Arial" w:eastAsia="Times New Roman" w:cs="Times New Roman"/>
      <w:b/>
      <w:szCs w:val="20"/>
      <w:lang w:eastAsia="pl-PL"/>
    </w:rPr>
  </w:style>
  <w:style w:type="character" w:customStyle="1" w:styleId="18">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Footer Char"/>
    <w:basedOn w:val="6"/>
    <w:link w:val="10"/>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Body Text Char"/>
    <w:basedOn w:val="6"/>
    <w:link w:val="9"/>
    <w:qFormat/>
    <w:uiPriority w:val="0"/>
    <w:rPr>
      <w:rFonts w:ascii="CG Times" w:hAnsi="CG Times" w:eastAsia="Times New Roman" w:cs="Times New Roman"/>
      <w:sz w:val="24"/>
      <w:szCs w:val="20"/>
      <w:lang w:val="zh-CN"/>
    </w:rPr>
  </w:style>
  <w:style w:type="character" w:customStyle="1" w:styleId="22">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 w:type="character" w:customStyle="1" w:styleId="23">
    <w:name w:val="hgkelc"/>
    <w:basedOn w:val="6"/>
    <w:qFormat/>
    <w:uiPriority w:val="0"/>
  </w:style>
  <w:style w:type="character" w:customStyle="1" w:styleId="24">
    <w:name w:val="HTML Preformatted Char"/>
    <w:basedOn w:val="6"/>
    <w:link w:val="12"/>
    <w:semiHidden/>
    <w:uiPriority w:val="99"/>
    <w:rPr>
      <w:rFonts w:ascii="Courier New" w:hAnsi="Courier New" w:eastAsia="Times New Roman" w:cs="Courier New"/>
      <w:sz w:val="20"/>
      <w:szCs w:val="20"/>
    </w:rPr>
  </w:style>
  <w:style w:type="character" w:customStyle="1" w:styleId="25">
    <w:name w:val="y2iqfc"/>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C3A799-E5E6-4D43-BD53-7145B4F85EF6}">
  <ds:schemaRefs/>
</ds:datastoreItem>
</file>

<file path=docProps/app.xml><?xml version="1.0" encoding="utf-8"?>
<Properties xmlns="http://schemas.openxmlformats.org/officeDocument/2006/extended-properties" xmlns:vt="http://schemas.openxmlformats.org/officeDocument/2006/docPropsVTypes">
  <Template>Normal.dotm</Template>
  <Company>Microsoft Office</Company>
  <Pages>5</Pages>
  <Words>1230</Words>
  <Characters>7011</Characters>
  <Lines>58</Lines>
  <Paragraphs>16</Paragraphs>
  <TotalTime>1</TotalTime>
  <ScaleCrop>false</ScaleCrop>
  <LinksUpToDate>false</LinksUpToDate>
  <CharactersWithSpaces>8225</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2024-03-14T11:28:00Z</dcterms:created>
  <dc:creator>Computec</dc:creator>
  <cp:lastModifiedBy>Compu City</cp:lastModifiedBy>
  <cp:lastPrinted>2024-08-19T12:58:00Z</cp:lastPrinted>
  <dcterms:modified xsi:type="dcterms:W3CDTF">2024-10-24T09:29:44Z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6BB98E984A204947B460EDF1277CADFD_13</vt:lpwstr>
  </property>
</Properties>
</file>