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162685" cy="1162685"/>
                                  <wp:effectExtent l="0" t="0" r="0" b="0"/>
                                  <wp:docPr id="2" name="صورة 2" descr="C:\Users\hb\Downloads\IMG-20220720-WA0032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صورة 2" descr="C:\Users\hb\Downloads\IMG-20220720-WA0032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2685" cy="11626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lang w:val="en-US" w:eastAsia="en-US"/>
                        </w:rPr>
                        <w:drawing>
                          <wp:inline distT="0" distB="0" distL="0" distR="0">
                            <wp:extent cx="1162685" cy="1162685"/>
                            <wp:effectExtent l="0" t="0" r="0" b="0"/>
                            <wp:docPr id="2" name="صورة 2" descr="C:\Users\hb\Downloads\IMG-20220720-WA0032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صورة 2" descr="C:\Users\hb\Downloads\IMG-20220720-WA0032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2685" cy="11626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lang w:val="en-US" w:eastAsia="en-US"/>
              </w:rPr>
            </w:pPr>
            <w:r>
              <w:rPr>
                <w:rFonts w:ascii="Arial" w:hAnsi="Arial"/>
                <w:lang w:val="en-US" w:eastAsia="en-US"/>
              </w:rPr>
              <w:t>Marine chief engneer.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lang w:val="en-US" w:eastAsia="en-US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EO-1.024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lang w:val="en-US" w:eastAsia="en-US"/>
              </w:rPr>
            </w:pPr>
            <w:r>
              <w:rPr>
                <w:rFonts w:hint="default" w:ascii="Arial" w:hAnsi="Arial"/>
                <w:lang w:val="en-US" w:eastAsia="en-US"/>
              </w:rPr>
              <w:t>2/4</w:t>
            </w:r>
            <w:r>
              <w:rPr>
                <w:rFonts w:ascii="Arial" w:hAnsi="Arial"/>
                <w:lang w:val="en-US" w:eastAsia="en-US"/>
              </w:rPr>
              <w:t>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8000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Sherif abd elfattah elmorssy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01/03/1981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almansoura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egytion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u w:val="single"/>
                <w:lang w:val="en-US"/>
              </w:rPr>
              <w:t>yes</w:t>
            </w:r>
            <w:r>
              <w:rPr>
                <w:rFonts w:ascii="Arial" w:hAnsi="Arial"/>
                <w:b/>
                <w:bCs/>
                <w:u w:val="single"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u w:val="single"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u w:val="single"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u w:val="single"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65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95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60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63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Arab maritime academy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6/8/2020</w:t>
            </w: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84</w:t>
            </w: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Pan Arab e-navigation</w:t>
            </w: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Egypt-alx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t>yes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 ail khalifah st/ new torall / almansour /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bookmarkStart w:id="1" w:name="_GoBack" w:colFirst="1" w:colLast="2"/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Sherifalmorssy@gmail.com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00201008562123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bookmarkEnd w:id="1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A28042310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11/03/2021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10/03/2028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Port said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S00008752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23/08/2020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19/06/2024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3427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20/12/2020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19/06/2024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Shaima ail mahmoed 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wife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6 ail khalifah st/ new torall / almansour /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05023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00201009549254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05933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14/09/2022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19/06/2024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131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19/05/2013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valid for life long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Johnson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03/10/2021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134"/>
        <w:gridCol w:w="1134"/>
        <w:gridCol w:w="19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134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134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92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NPST 2321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16/7/2020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28/6/2025</w:t>
            </w:r>
          </w:p>
        </w:tc>
        <w:tc>
          <w:tcPr>
            <w:tcW w:w="192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republic of egypt naval post-graduate studies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NAFF 770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16/7/202O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21/6/2025</w:t>
            </w:r>
          </w:p>
        </w:tc>
        <w:tc>
          <w:tcPr>
            <w:tcW w:w="192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republic of egypt naval post-graduate studies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NFA 2369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16/07/2020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17/6/2025</w:t>
            </w:r>
          </w:p>
        </w:tc>
        <w:tc>
          <w:tcPr>
            <w:tcW w:w="192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republic of egypt naval post-graduate studies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2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NPS 2463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16/07/2020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24/6/2025</w:t>
            </w:r>
          </w:p>
        </w:tc>
        <w:tc>
          <w:tcPr>
            <w:tcW w:w="192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republic of egypt naval post-graduate studies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20609/19/EG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11/6/2019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9/6/2024</w:t>
            </w:r>
          </w:p>
        </w:tc>
        <w:tc>
          <w:tcPr>
            <w:tcW w:w="192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The arab academy for sciene,technology &amp; maritime transport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NC 22204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16/7/2020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3/7/2025</w:t>
            </w:r>
          </w:p>
        </w:tc>
        <w:tc>
          <w:tcPr>
            <w:tcW w:w="192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republic of egypt naval post-graduate studies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NEC 469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15/07/2020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NIL</w:t>
            </w:r>
          </w:p>
        </w:tc>
        <w:tc>
          <w:tcPr>
            <w:tcW w:w="192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republic of egypt naval post-graduate studies institute,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17619/17/eg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12/04/2017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nil</w:t>
            </w:r>
          </w:p>
        </w:tc>
        <w:tc>
          <w:tcPr>
            <w:tcW w:w="192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The arab academy for sciene,technology &amp; maritime transport 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23722/20/EG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20/09/2020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NIL</w:t>
            </w:r>
          </w:p>
        </w:tc>
        <w:tc>
          <w:tcPr>
            <w:tcW w:w="192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The arab academy for sciene,technology &amp; maritime transport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Genco maritime  limited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Ch.eng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Genco pyrenees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07/07/2022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30/11.2022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143 days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Dry cargo bulk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58018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Hyundai man b&amp;w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11829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Alhothaly company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Ch.eng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Sea adore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26/12/2022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30/04/2022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124 days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Oil chemical tanker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47803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Hyundai man b&amp;w (7s 50 mc-c )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15015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Mataraci marine l.t,d co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Ch.eng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ability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13/04/2021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24/08/2021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134 days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Dry cargo bulk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17000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Hitachi (man b&amp;w 7s35 mc)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6660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Unmar shipping management.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Ch.eng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Delta north 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13/08/2019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07/05/2020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265 days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container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7500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5386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Unmar shipping management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Ch.eng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Delta north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27/08/2018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22/04/2019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235 days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container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7500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5386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Folk shipping llc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Ch.eng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Folk beayty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18/02/2018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12/08/2018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174 days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Oil chemical tanker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15091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Man (b&amp;w)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7834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Emirates shipping l.l.c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Ch.eng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Golden star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11.05.2017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19.11.2017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188 days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Oil products tanker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45350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Hitachi (man b&amp;w 6s50 mc)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8280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Tall navgtion company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Ch,eng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Magelanos 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17.06.2016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20/02/2017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243 days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Oil products tanker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mak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500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Unmar shipping management.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Ch.eng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Lady haluom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27/11/2014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29/03/2016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482 days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container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12200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mak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6000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Unmar shipping management.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val="en-US"/>
              </w:rPr>
              <w:t>nd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.eng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Lady haluom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30/11/2013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14/08/2014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255 days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container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12200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mak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6000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C7A05"/>
    <w:rsid w:val="001E04BE"/>
    <w:rsid w:val="00231848"/>
    <w:rsid w:val="00232D7B"/>
    <w:rsid w:val="00272560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5D13"/>
    <w:rsid w:val="003D733D"/>
    <w:rsid w:val="003E3A90"/>
    <w:rsid w:val="003E5832"/>
    <w:rsid w:val="00446E67"/>
    <w:rsid w:val="00472531"/>
    <w:rsid w:val="00475AB5"/>
    <w:rsid w:val="004B52B6"/>
    <w:rsid w:val="004C2EB2"/>
    <w:rsid w:val="004C444E"/>
    <w:rsid w:val="00501E48"/>
    <w:rsid w:val="005309D1"/>
    <w:rsid w:val="00572F5F"/>
    <w:rsid w:val="005803E0"/>
    <w:rsid w:val="00583E1F"/>
    <w:rsid w:val="005A046F"/>
    <w:rsid w:val="005D3177"/>
    <w:rsid w:val="005D3778"/>
    <w:rsid w:val="005E6A91"/>
    <w:rsid w:val="005F3EB4"/>
    <w:rsid w:val="005F4599"/>
    <w:rsid w:val="00626183"/>
    <w:rsid w:val="00645198"/>
    <w:rsid w:val="0069082C"/>
    <w:rsid w:val="006F225B"/>
    <w:rsid w:val="006F6379"/>
    <w:rsid w:val="00723ECE"/>
    <w:rsid w:val="0075699F"/>
    <w:rsid w:val="00765F74"/>
    <w:rsid w:val="00781B79"/>
    <w:rsid w:val="0078345F"/>
    <w:rsid w:val="007D2DAE"/>
    <w:rsid w:val="007F5672"/>
    <w:rsid w:val="00814FE6"/>
    <w:rsid w:val="00825AEE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84E88"/>
    <w:rsid w:val="009B59A8"/>
    <w:rsid w:val="009D126C"/>
    <w:rsid w:val="00A67D27"/>
    <w:rsid w:val="00A7396A"/>
    <w:rsid w:val="00A7593B"/>
    <w:rsid w:val="00A807CD"/>
    <w:rsid w:val="00A94498"/>
    <w:rsid w:val="00AB487E"/>
    <w:rsid w:val="00B3489F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43A14"/>
    <w:rsid w:val="00D44D53"/>
    <w:rsid w:val="00D57911"/>
    <w:rsid w:val="00D959AC"/>
    <w:rsid w:val="00DD487F"/>
    <w:rsid w:val="00E04CED"/>
    <w:rsid w:val="00E30224"/>
    <w:rsid w:val="00ED315D"/>
    <w:rsid w:val="00EE2FCE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02197E82"/>
    <w:rsid w:val="536121A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رأس الصفحة Char"/>
    <w:basedOn w:val="5"/>
    <w:link w:val="9"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نص في بالون Char"/>
    <w:basedOn w:val="5"/>
    <w:link w:val="7"/>
    <w:semiHidden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عنوان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عنوان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عنوان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تذييل الصفحة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F3322AC-1D56-4AD6-A79A-44225E0AFEA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5</Pages>
  <Words>1046</Words>
  <Characters>5964</Characters>
  <Lines>49</Lines>
  <Paragraphs>13</Paragraphs>
  <TotalTime>1</TotalTime>
  <ScaleCrop>false</ScaleCrop>
  <LinksUpToDate>false</LinksUpToDate>
  <CharactersWithSpaces>6997</CharactersWithSpaces>
  <Application>WPS Office_11.2.0.11513_F1E327BC-269C-435d-A152-05C5408002CA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2023-04-02T11:38:44Z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1033-11.2.0.11513</vt:lpwstr>
  </property>
  <property fmtid="{D5CDD505-2E9C-101B-9397-08002B2CF9AE}" pid="3" name="ICV">
    <vt:lpwstr>2A8E288BFD1B481BBEBDAACFB9EEA055</vt:lpwstr>
  </property>
</Properties>
</file>