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rFonts w:hint="cs"/>
                <w:lang w:val="en-US" w:eastAsia="en-US" w:bidi="ar-EG"/>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hint="cs" w:ascii="Arial" w:hAnsi="Arial"/>
                <w:b/>
                <w:bCs/>
                <w:lang w:val="en-US" w:eastAsia="en-US" w:bidi="ar-EG"/>
              </w:rPr>
              <w:t>OILER /MOTOR MAN</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EO-3.119</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29/10/2024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pStyle w:val="19"/>
              <w:rPr>
                <w:rFonts w:ascii="Arial" w:hAnsi="Arial"/>
                <w:b/>
                <w:bCs/>
                <w:lang w:val="en-US"/>
              </w:rPr>
            </w:pPr>
            <w:r>
              <w:rPr>
                <w:rFonts w:hint="cs" w:ascii="Arial" w:hAnsi="Arial"/>
                <w:b/>
                <w:bCs/>
                <w:lang w:val="en-US" w:bidi="ar-EG"/>
              </w:rPr>
              <w:t>1200 /1500 USD</w:t>
            </w: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bookmarkStart w:id="2" w:name="_GoBack"/>
      <w:bookmarkEnd w:id="2"/>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hint="cs" w:ascii="Arial" w:hAnsi="Arial"/>
                <w:sz w:val="18"/>
                <w:szCs w:val="18"/>
                <w:lang w:val="en-US" w:bidi="ar-EG"/>
              </w:rPr>
              <w:t xml:space="preserve">ABDALLAH ABDELNASER KHAMIS ABD ELHAMID ELAWANY </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hint="cs" w:ascii="Arial" w:hAnsi="Arial"/>
                <w:sz w:val="18"/>
                <w:szCs w:val="18"/>
                <w:lang w:val="en-US" w:bidi="ar-EG"/>
              </w:rPr>
              <w:t>24/3/1994</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int="cs" w:ascii="Arial" w:hAnsi="Arial"/>
                <w:sz w:val="18"/>
                <w:szCs w:val="18"/>
                <w:lang w:val="en-US" w:bidi="ar-EG"/>
              </w:rPr>
              <w:t>single</w:t>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hint="cs" w:ascii="Arial" w:hAnsi="Arial"/>
                <w:sz w:val="18"/>
                <w:szCs w:val="18"/>
                <w:lang w:val="en-US" w:bidi="ar-EG"/>
              </w:rPr>
              <w:t xml:space="preserve">Egyptian </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hint="cs" w:ascii="Arial" w:hAnsi="Arial"/>
                <w:sz w:val="18"/>
                <w:szCs w:val="18"/>
                <w:lang w:val="en-US" w:bidi="ar-EG"/>
              </w:rPr>
              <w:t>176</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hint="cs" w:ascii="Arial" w:hAnsi="Arial"/>
                <w:sz w:val="18"/>
                <w:szCs w:val="18"/>
                <w:lang w:val="en-US" w:bidi="ar-EG"/>
              </w:rPr>
              <w:t>79</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hint="cs" w:ascii="Arial" w:hAnsi="Arial"/>
                <w:sz w:val="18"/>
                <w:szCs w:val="18"/>
                <w:lang w:val="en-US" w:bidi="ar-EG"/>
              </w:rPr>
              <w:t>Alexandria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hint="cs" w:ascii="Arial" w:hAnsi="Arial"/>
                <w:sz w:val="18"/>
                <w:szCs w:val="18"/>
                <w:lang w:val="en-US" w:bidi="ar-EG"/>
              </w:rPr>
              <w:t>Large</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hint="cs" w:ascii="Arial" w:hAnsi="Arial"/>
                <w:sz w:val="18"/>
                <w:szCs w:val="18"/>
                <w:lang w:val="en-US" w:bidi="ar-EG"/>
              </w:rPr>
              <w:t xml:space="preserve">Medium </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hint="cs" w:ascii="Arial" w:hAnsi="Arial"/>
                <w:b/>
                <w:bCs/>
                <w:sz w:val="18"/>
                <w:szCs w:val="18"/>
                <w:lang w:val="en-US" w:bidi="ar-EG"/>
              </w:rPr>
              <w:t>Alexandria port</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hint="cs" w:ascii="Arial" w:hAnsi="Arial"/>
                <w:b/>
                <w:bCs/>
                <w:sz w:val="18"/>
                <w:szCs w:val="18"/>
                <w:lang w:val="en-US" w:bidi="ar-EG"/>
              </w:rPr>
              <w:t>Waist 33/34</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hint="cs" w:ascii="Arial" w:hAnsi="Arial"/>
                <w:b/>
                <w:bCs/>
                <w:sz w:val="18"/>
                <w:szCs w:val="18"/>
                <w:lang w:val="en-US" w:bidi="ar-EG"/>
              </w:rPr>
              <w:t>43</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r>
              <w:rPr>
                <w:rFonts w:hint="cs" w:ascii="Arial" w:hAnsi="Arial"/>
                <w:lang w:val="en-US" w:bidi="ar-EG"/>
              </w:rPr>
              <w:t>Five-year industrial diploma, operating mechanics department</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4"/>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7"/>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4"/>
            <w:vAlign w:val="center"/>
          </w:tcPr>
          <w:p w14:paraId="0368E5A9">
            <w:pPr>
              <w:spacing w:before="40" w:after="40"/>
              <w:rPr>
                <w:rFonts w:ascii="Arial" w:hAnsi="Arial"/>
                <w:lang w:val="en-US" w:bidi="ar-EG"/>
              </w:rPr>
            </w:pPr>
          </w:p>
        </w:tc>
        <w:tc>
          <w:tcPr>
            <w:tcW w:w="2472" w:type="dxa"/>
            <w:gridSpan w:val="7"/>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hint="cs" w:ascii="Arial" w:hAnsi="Arial"/>
                <w:lang w:val="en-US" w:bidi="ar-EG"/>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hint="cs" w:ascii="Arial" w:hAnsi="Arial"/>
                <w:sz w:val="18"/>
                <w:szCs w:val="18"/>
                <w:lang w:val="en-US" w:bidi="ar-EG"/>
              </w:rPr>
              <w:t xml:space="preserve">15 hassan zaghmour from eskndr /miami/Alexandria </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hint="cs" w:ascii="Arial" w:hAnsi="Arial"/>
                <w:sz w:val="18"/>
                <w:szCs w:val="18"/>
                <w:lang w:val="en-US" w:bidi="ar-EG"/>
              </w:rPr>
              <w:t>ENGABDALLAHELAWANY@GMAIL.COM</w:t>
            </w:r>
          </w:p>
        </w:tc>
        <w:tc>
          <w:tcPr>
            <w:tcW w:w="290" w:type="dxa"/>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887" w:type="dxa"/>
            <w:gridSpan w:val="10"/>
            <w:vAlign w:val="center"/>
          </w:tcPr>
          <w:p w14:paraId="3D0E3027">
            <w:pPr>
              <w:spacing w:before="40" w:after="40"/>
              <w:rPr>
                <w:rFonts w:ascii="Arial" w:hAnsi="Arial"/>
                <w:b/>
                <w:bCs/>
                <w:sz w:val="18"/>
                <w:szCs w:val="18"/>
                <w:lang w:val="en-US"/>
              </w:rPr>
            </w:pPr>
            <w:r>
              <w:rPr>
                <w:rFonts w:hint="cs" w:ascii="Arial" w:hAnsi="Arial"/>
                <w:b/>
                <w:bCs/>
                <w:sz w:val="18"/>
                <w:szCs w:val="18"/>
                <w:lang w:val="en-US" w:bidi="ar-EG"/>
              </w:rPr>
              <w:t>+201022966415</w:t>
            </w:r>
          </w:p>
        </w:tc>
        <w:tc>
          <w:tcPr>
            <w:tcW w:w="2428"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hint="cs" w:ascii="Arial" w:hAnsi="Arial"/>
                <w:sz w:val="16"/>
                <w:szCs w:val="16"/>
                <w:lang w:val="pl-PL" w:bidi="ar-EG"/>
              </w:rPr>
              <w:t>A22384539</w:t>
            </w:r>
          </w:p>
        </w:tc>
        <w:tc>
          <w:tcPr>
            <w:tcW w:w="1255" w:type="dxa"/>
            <w:gridSpan w:val="3"/>
            <w:vAlign w:val="center"/>
          </w:tcPr>
          <w:p w14:paraId="782156B1">
            <w:pPr>
              <w:spacing w:before="40" w:after="40"/>
              <w:jc w:val="center"/>
              <w:rPr>
                <w:rFonts w:ascii="Arial" w:hAnsi="Arial"/>
                <w:sz w:val="16"/>
                <w:szCs w:val="16"/>
                <w:lang w:val="pl-PL"/>
              </w:rPr>
            </w:pPr>
            <w:r>
              <w:rPr>
                <w:rFonts w:hint="cs" w:ascii="Arial" w:hAnsi="Arial"/>
                <w:sz w:val="16"/>
                <w:szCs w:val="16"/>
                <w:lang w:val="pl-PL" w:bidi="ar-EG"/>
              </w:rPr>
              <w:t>03/05/2018</w:t>
            </w:r>
          </w:p>
        </w:tc>
        <w:tc>
          <w:tcPr>
            <w:tcW w:w="1205" w:type="dxa"/>
            <w:gridSpan w:val="4"/>
            <w:vAlign w:val="center"/>
          </w:tcPr>
          <w:p w14:paraId="3207CB3F">
            <w:pPr>
              <w:spacing w:before="40" w:after="40"/>
              <w:jc w:val="center"/>
              <w:rPr>
                <w:rFonts w:ascii="Arial" w:hAnsi="Arial"/>
                <w:sz w:val="16"/>
                <w:szCs w:val="16"/>
                <w:lang w:val="pl-PL"/>
              </w:rPr>
            </w:pPr>
            <w:r>
              <w:rPr>
                <w:rFonts w:hint="cs" w:ascii="Arial" w:hAnsi="Arial"/>
                <w:sz w:val="16"/>
                <w:szCs w:val="16"/>
                <w:lang w:val="pl-PL" w:bidi="ar-EG"/>
              </w:rPr>
              <w:t>03/05/2025</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r>
              <w:rPr>
                <w:rFonts w:hint="cs" w:ascii="Arial" w:hAnsi="Arial"/>
                <w:sz w:val="16"/>
                <w:lang w:val="en-US" w:bidi="ar-EG"/>
              </w:rPr>
              <w:t xml:space="preserve">Alexandria </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hint="cs" w:ascii="Arial" w:hAnsi="Arial"/>
                <w:sz w:val="16"/>
                <w:szCs w:val="16"/>
                <w:lang w:val="en-US" w:bidi="ar-EG"/>
              </w:rPr>
              <w:t>S00020777</w:t>
            </w:r>
          </w:p>
        </w:tc>
        <w:tc>
          <w:tcPr>
            <w:tcW w:w="1255" w:type="dxa"/>
            <w:gridSpan w:val="3"/>
            <w:vAlign w:val="center"/>
          </w:tcPr>
          <w:p w14:paraId="4EFA9964">
            <w:pPr>
              <w:spacing w:before="40" w:after="40"/>
              <w:jc w:val="center"/>
              <w:rPr>
                <w:rFonts w:ascii="Arial" w:hAnsi="Arial"/>
                <w:sz w:val="16"/>
                <w:szCs w:val="16"/>
                <w:lang w:val="en-US"/>
              </w:rPr>
            </w:pPr>
            <w:r>
              <w:rPr>
                <w:rFonts w:hint="cs" w:ascii="Arial" w:hAnsi="Arial"/>
                <w:sz w:val="16"/>
                <w:szCs w:val="16"/>
                <w:lang w:val="en-US" w:bidi="ar-EG"/>
              </w:rPr>
              <w:t>13/02/2022</w:t>
            </w:r>
          </w:p>
        </w:tc>
        <w:tc>
          <w:tcPr>
            <w:tcW w:w="1205" w:type="dxa"/>
            <w:gridSpan w:val="4"/>
            <w:vAlign w:val="center"/>
          </w:tcPr>
          <w:p w14:paraId="7EDB7A00">
            <w:pPr>
              <w:spacing w:before="40" w:after="40"/>
              <w:jc w:val="center"/>
              <w:rPr>
                <w:rFonts w:ascii="Arial" w:hAnsi="Arial"/>
                <w:sz w:val="16"/>
                <w:lang w:val="en-US"/>
              </w:rPr>
            </w:pPr>
            <w:r>
              <w:rPr>
                <w:rFonts w:hint="cs" w:ascii="Arial" w:hAnsi="Arial"/>
                <w:sz w:val="16"/>
                <w:lang w:val="en-US" w:bidi="ar-EG"/>
              </w:rPr>
              <w:t>24/01/2027</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r>
              <w:rPr>
                <w:rFonts w:hint="cs" w:ascii="Arial" w:hAnsi="Arial"/>
                <w:sz w:val="16"/>
                <w:lang w:val="en-US" w:bidi="ar-EG"/>
              </w:rPr>
              <w:t>203460</w:t>
            </w:r>
          </w:p>
        </w:tc>
        <w:tc>
          <w:tcPr>
            <w:tcW w:w="1255" w:type="dxa"/>
            <w:gridSpan w:val="3"/>
            <w:vAlign w:val="center"/>
          </w:tcPr>
          <w:p w14:paraId="79B70E06">
            <w:pPr>
              <w:spacing w:before="40" w:after="40"/>
              <w:jc w:val="center"/>
              <w:rPr>
                <w:rFonts w:ascii="Arial" w:hAnsi="Arial"/>
                <w:sz w:val="16"/>
                <w:lang w:val="en-US"/>
              </w:rPr>
            </w:pPr>
            <w:r>
              <w:rPr>
                <w:rFonts w:hint="cs" w:ascii="Arial" w:hAnsi="Arial"/>
                <w:sz w:val="16"/>
                <w:lang w:val="en-US" w:bidi="ar-EG"/>
              </w:rPr>
              <w:t>26/2/2017</w:t>
            </w:r>
          </w:p>
        </w:tc>
        <w:tc>
          <w:tcPr>
            <w:tcW w:w="1205" w:type="dxa"/>
            <w:gridSpan w:val="4"/>
            <w:vAlign w:val="center"/>
          </w:tcPr>
          <w:p w14:paraId="7EA1FBB4">
            <w:pPr>
              <w:spacing w:before="40" w:after="40"/>
              <w:jc w:val="center"/>
              <w:rPr>
                <w:rFonts w:ascii="Arial" w:hAnsi="Arial"/>
                <w:sz w:val="16"/>
                <w:lang w:val="en-US"/>
              </w:rPr>
            </w:pPr>
            <w:r>
              <w:rPr>
                <w:rFonts w:hint="cs" w:ascii="Arial" w:hAnsi="Arial"/>
                <w:sz w:val="16"/>
                <w:lang w:val="en-US" w:bidi="ar-EG"/>
              </w:rPr>
              <w:t>25/02/2022</w:t>
            </w:r>
          </w:p>
        </w:tc>
        <w:tc>
          <w:tcPr>
            <w:tcW w:w="2328" w:type="dxa"/>
            <w:gridSpan w:val="8"/>
            <w:vAlign w:val="center"/>
          </w:tcPr>
          <w:p w14:paraId="27422E97">
            <w:pPr>
              <w:spacing w:before="40" w:after="40"/>
              <w:jc w:val="center"/>
              <w:rPr>
                <w:rFonts w:ascii="Arial" w:hAnsi="Arial"/>
                <w:sz w:val="16"/>
                <w:lang w:val="en-US"/>
              </w:rPr>
            </w:pPr>
            <w:r>
              <w:rPr>
                <w:rFonts w:hint="cs" w:ascii="Arial" w:hAnsi="Arial"/>
                <w:sz w:val="16"/>
                <w:lang w:val="en-US" w:bidi="ar-EG"/>
              </w:rPr>
              <w:t>EAMS</w:t>
            </w:r>
          </w:p>
        </w:tc>
        <w:tc>
          <w:tcPr>
            <w:tcW w:w="2072" w:type="dxa"/>
            <w:gridSpan w:val="4"/>
            <w:vAlign w:val="center"/>
          </w:tcPr>
          <w:p w14:paraId="3102169F">
            <w:pPr>
              <w:spacing w:before="40" w:after="40"/>
              <w:jc w:val="center"/>
              <w:rPr>
                <w:rFonts w:ascii="Arial" w:hAnsi="Arial"/>
                <w:sz w:val="16"/>
                <w:lang w:val="en-US"/>
              </w:rPr>
            </w:pPr>
            <w:r>
              <w:rPr>
                <w:rFonts w:hint="cs" w:ascii="Arial" w:hAnsi="Arial"/>
                <w:sz w:val="16"/>
                <w:lang w:val="en-US" w:bidi="ar-EG"/>
              </w:rPr>
              <w:t>Alexandria a</w:t>
            </w: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6"/>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4"/>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r>
              <w:rPr>
                <w:rFonts w:hint="cs" w:ascii="Arial" w:hAnsi="Arial"/>
                <w:lang w:val="en-US" w:bidi="ar-EG"/>
              </w:rPr>
              <w:t>3</w:t>
            </w:r>
            <w:r>
              <w:rPr>
                <w:rFonts w:hint="cs" w:ascii="Arial" w:hAnsi="Arial"/>
                <w:vertAlign w:val="superscript"/>
                <w:lang w:val="en-US" w:bidi="ar-EG"/>
              </w:rPr>
              <w:t>rd</w:t>
            </w:r>
            <w:r>
              <w:rPr>
                <w:rFonts w:hint="cs" w:ascii="Arial" w:hAnsi="Arial"/>
                <w:lang w:val="en-US" w:bidi="ar-EG"/>
              </w:rPr>
              <w:t xml:space="preserve"> Eng part A</w:t>
            </w:r>
            <w:r>
              <w:rPr>
                <w:rFonts w:ascii="Arial" w:hAnsi="Arial"/>
                <w:lang w:val="en-US"/>
              </w:rPr>
              <w:t>……..</w:t>
            </w:r>
          </w:p>
        </w:tc>
        <w:tc>
          <w:tcPr>
            <w:tcW w:w="1623" w:type="dxa"/>
            <w:shd w:val="clear" w:color="auto" w:fill="auto"/>
            <w:vAlign w:val="center"/>
          </w:tcPr>
          <w:p w14:paraId="627C5E6A">
            <w:pPr>
              <w:spacing w:before="40" w:after="40"/>
              <w:jc w:val="center"/>
              <w:rPr>
                <w:rFonts w:ascii="Arial" w:hAnsi="Arial"/>
                <w:sz w:val="18"/>
                <w:szCs w:val="18"/>
                <w:lang w:val="en-US"/>
              </w:rPr>
            </w:pPr>
            <w:r>
              <w:rPr>
                <w:rFonts w:hint="cs" w:ascii="Arial" w:hAnsi="Arial"/>
                <w:sz w:val="18"/>
                <w:szCs w:val="18"/>
                <w:lang w:val="en-US" w:bidi="ar-EG"/>
              </w:rPr>
              <w:t>116139942</w:t>
            </w:r>
          </w:p>
        </w:tc>
        <w:tc>
          <w:tcPr>
            <w:tcW w:w="1921" w:type="dxa"/>
            <w:gridSpan w:val="6"/>
            <w:shd w:val="clear" w:color="auto" w:fill="auto"/>
            <w:vAlign w:val="center"/>
          </w:tcPr>
          <w:p w14:paraId="583EFF6B">
            <w:pPr>
              <w:spacing w:before="40" w:after="40"/>
              <w:jc w:val="center"/>
              <w:rPr>
                <w:rFonts w:ascii="Arial" w:hAnsi="Arial"/>
                <w:sz w:val="18"/>
                <w:szCs w:val="18"/>
                <w:lang w:val="en-US"/>
              </w:rPr>
            </w:pPr>
            <w:r>
              <w:rPr>
                <w:rFonts w:hint="cs" w:ascii="Arial" w:hAnsi="Arial"/>
                <w:sz w:val="18"/>
                <w:szCs w:val="18"/>
                <w:lang w:val="en-US" w:bidi="ar-EG"/>
              </w:rPr>
              <w:t>31/07/2024</w:t>
            </w:r>
          </w:p>
        </w:tc>
        <w:tc>
          <w:tcPr>
            <w:tcW w:w="1690" w:type="dxa"/>
            <w:gridSpan w:val="4"/>
            <w:shd w:val="clear" w:color="auto" w:fill="auto"/>
            <w:vAlign w:val="center"/>
          </w:tcPr>
          <w:p w14:paraId="03D98FD4">
            <w:pPr>
              <w:spacing w:before="40" w:after="40"/>
              <w:jc w:val="center"/>
              <w:rPr>
                <w:rFonts w:ascii="Arial" w:hAnsi="Arial"/>
                <w:sz w:val="18"/>
                <w:szCs w:val="18"/>
                <w:lang w:val="en-US"/>
              </w:rPr>
            </w:pPr>
            <w:r>
              <w:rPr>
                <w:rFonts w:hint="cs" w:ascii="Arial" w:hAnsi="Arial"/>
                <w:sz w:val="18"/>
                <w:szCs w:val="18"/>
                <w:lang w:val="en-US" w:bidi="ar-EG"/>
              </w:rPr>
              <w:t>31/072029</w:t>
            </w: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6"/>
            <w:shd w:val="clear" w:color="auto" w:fill="auto"/>
            <w:vAlign w:val="center"/>
          </w:tcPr>
          <w:p w14:paraId="1E7AB5C4">
            <w:pPr>
              <w:spacing w:before="40" w:after="40"/>
              <w:jc w:val="center"/>
              <w:rPr>
                <w:rFonts w:ascii="Arial" w:hAnsi="Arial"/>
                <w:sz w:val="18"/>
                <w:szCs w:val="18"/>
                <w:lang w:val="en-US"/>
              </w:rPr>
            </w:pPr>
          </w:p>
        </w:tc>
        <w:tc>
          <w:tcPr>
            <w:tcW w:w="1690" w:type="dxa"/>
            <w:gridSpan w:val="4"/>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w:t>
            </w:r>
            <w:r>
              <w:rPr>
                <w:rFonts w:hint="cs" w:ascii="Arial" w:hAnsi="Arial"/>
                <w:lang w:val="en-US" w:bidi="ar-EG"/>
              </w:rPr>
              <w:t xml:space="preserve">Abdelrhman elawany </w:t>
            </w:r>
            <w:r>
              <w:rPr>
                <w:rFonts w:ascii="Arial" w:hAnsi="Arial"/>
                <w:lang w:val="en-US"/>
              </w:rPr>
              <w:t xml:space="preserve">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hint="cs" w:ascii="Arial" w:hAnsi="Arial"/>
                <w:lang w:val="en-US" w:bidi="ar-EG"/>
              </w:rPr>
              <w:t xml:space="preserve">Brother . Cheef Engineer at posh company </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hint="cs" w:ascii="Arial" w:hAnsi="Arial"/>
                <w:lang w:val="en-US" w:bidi="ar-EG"/>
              </w:rPr>
              <w:t>15 sosy st.kliopatra.alexandria</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hint="cs" w:ascii="Arial" w:hAnsi="Arial"/>
                <w:lang w:val="en-US" w:bidi="ar-EG"/>
              </w:rPr>
              <w:t>01226894684</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r>
              <w:rPr>
                <w:rFonts w:ascii="Arial" w:hAnsi="Arial"/>
                <w:lang w:val="en-US" w:bidi="ar-EG"/>
              </w:rPr>
              <w:t>A</w:t>
            </w:r>
            <w:r>
              <w:rPr>
                <w:rFonts w:hint="cs" w:ascii="Arial" w:hAnsi="Arial"/>
                <w:lang w:val="en-US" w:bidi="ar-EG"/>
              </w:rPr>
              <w:t>bdo_9x@yahoo.com</w:t>
            </w: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p>
        </w:tc>
        <w:tc>
          <w:tcPr>
            <w:tcW w:w="1700" w:type="dxa"/>
            <w:gridSpan w:val="5"/>
            <w:shd w:val="clear" w:color="auto" w:fill="auto"/>
            <w:vAlign w:val="center"/>
          </w:tcPr>
          <w:p w14:paraId="64BA8BC5">
            <w:pPr>
              <w:spacing w:before="40" w:after="40"/>
              <w:jc w:val="center"/>
              <w:rPr>
                <w:rFonts w:ascii="Arial" w:hAnsi="Arial"/>
                <w:lang w:val="en-US"/>
              </w:rPr>
            </w:pPr>
            <w:r>
              <w:rPr>
                <w:rFonts w:hint="cs" w:ascii="Arial" w:hAnsi="Arial"/>
                <w:lang w:val="en-US" w:bidi="ar-EG"/>
              </w:rPr>
              <w:t>11/04/2022</w:t>
            </w:r>
          </w:p>
        </w:tc>
        <w:tc>
          <w:tcPr>
            <w:tcW w:w="1969" w:type="dxa"/>
            <w:gridSpan w:val="5"/>
            <w:shd w:val="clear" w:color="auto" w:fill="auto"/>
            <w:vAlign w:val="center"/>
          </w:tcPr>
          <w:p w14:paraId="6390F016">
            <w:pPr>
              <w:spacing w:before="40" w:after="40"/>
              <w:jc w:val="center"/>
              <w:rPr>
                <w:rFonts w:ascii="Arial" w:hAnsi="Arial"/>
                <w:lang w:val="en-US"/>
              </w:rPr>
            </w:pPr>
            <w:r>
              <w:rPr>
                <w:rFonts w:hint="cs" w:ascii="Arial" w:hAnsi="Arial"/>
                <w:lang w:val="en-US" w:bidi="ar-EG"/>
              </w:rPr>
              <w:t>10/04/2024</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r>
              <w:rPr>
                <w:rFonts w:hint="cs" w:ascii="Arial" w:hAnsi="Arial"/>
                <w:lang w:val="en-US" w:bidi="ar-EG"/>
              </w:rPr>
              <w:t>1027</w:t>
            </w:r>
          </w:p>
        </w:tc>
        <w:tc>
          <w:tcPr>
            <w:tcW w:w="1700" w:type="dxa"/>
            <w:gridSpan w:val="5"/>
            <w:shd w:val="clear" w:color="auto" w:fill="auto"/>
            <w:vAlign w:val="center"/>
          </w:tcPr>
          <w:p w14:paraId="7CD664DA">
            <w:pPr>
              <w:spacing w:before="40" w:after="40"/>
              <w:jc w:val="center"/>
              <w:rPr>
                <w:rFonts w:ascii="Arial" w:hAnsi="Arial"/>
                <w:lang w:val="en-US"/>
              </w:rPr>
            </w:pPr>
            <w:r>
              <w:rPr>
                <w:rFonts w:hint="cs" w:ascii="Arial" w:hAnsi="Arial"/>
                <w:lang w:val="en-US" w:bidi="ar-EG"/>
              </w:rPr>
              <w:t>17/12/2020</w:t>
            </w:r>
          </w:p>
        </w:tc>
        <w:tc>
          <w:tcPr>
            <w:tcW w:w="1969" w:type="dxa"/>
            <w:gridSpan w:val="5"/>
            <w:shd w:val="clear" w:color="auto" w:fill="auto"/>
            <w:vAlign w:val="center"/>
          </w:tcPr>
          <w:p w14:paraId="47E7EDCA">
            <w:pPr>
              <w:spacing w:before="40" w:after="40"/>
              <w:jc w:val="center"/>
              <w:rPr>
                <w:rFonts w:ascii="Arial" w:hAnsi="Arial"/>
                <w:lang w:val="en-US"/>
              </w:rPr>
            </w:pPr>
            <w:r>
              <w:rPr>
                <w:rFonts w:hint="cs" w:ascii="Arial" w:hAnsi="Arial"/>
                <w:lang w:val="en-US" w:bidi="ar-EG"/>
              </w:rPr>
              <w:t xml:space="preserve">Life long </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r>
              <w:rPr>
                <w:rFonts w:hint="cs" w:ascii="Arial" w:hAnsi="Arial"/>
                <w:color w:val="000000" w:themeColor="text1"/>
                <w:sz w:val="18"/>
                <w:szCs w:val="18"/>
                <w:lang w:val="en-US" w:bidi="ar-EG"/>
                <w14:textFill>
                  <w14:solidFill>
                    <w14:schemeClr w14:val="tx1"/>
                  </w14:solidFill>
                </w14:textFill>
              </w:rPr>
              <w:t xml:space="preserve">Alexandria </w:t>
            </w: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5"/>
            <w:shd w:val="clear" w:color="auto" w:fill="auto"/>
            <w:vAlign w:val="center"/>
          </w:tcPr>
          <w:p w14:paraId="2CEF74E9">
            <w:pPr>
              <w:spacing w:before="40" w:after="40"/>
              <w:jc w:val="center"/>
              <w:rPr>
                <w:rFonts w:ascii="Arial" w:hAnsi="Arial"/>
                <w:lang w:val="en-US"/>
              </w:rPr>
            </w:pPr>
          </w:p>
        </w:tc>
        <w:tc>
          <w:tcPr>
            <w:tcW w:w="1969" w:type="dxa"/>
            <w:gridSpan w:val="5"/>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r>
              <w:rPr>
                <w:rFonts w:ascii="Arial" w:hAnsi="Arial"/>
                <w:lang w:val="en-US" w:bidi="ar-EG"/>
              </w:rPr>
              <w:t>P</w:t>
            </w:r>
            <w:r>
              <w:rPr>
                <w:rFonts w:hint="cs" w:ascii="Arial" w:hAnsi="Arial"/>
                <w:lang w:val="en-US" w:bidi="ar-EG"/>
              </w:rPr>
              <w:t>fizer.biontech</w:t>
            </w:r>
          </w:p>
        </w:tc>
        <w:tc>
          <w:tcPr>
            <w:tcW w:w="1700" w:type="dxa"/>
            <w:gridSpan w:val="5"/>
            <w:shd w:val="clear" w:color="auto" w:fill="auto"/>
            <w:vAlign w:val="center"/>
          </w:tcPr>
          <w:p w14:paraId="42649CB0">
            <w:pPr>
              <w:spacing w:before="40" w:after="40"/>
              <w:jc w:val="center"/>
              <w:rPr>
                <w:rFonts w:ascii="Arial" w:hAnsi="Arial"/>
                <w:lang w:val="en-US"/>
              </w:rPr>
            </w:pPr>
            <w:r>
              <w:rPr>
                <w:rFonts w:hint="cs" w:ascii="Arial" w:hAnsi="Arial"/>
                <w:lang w:val="en-US" w:bidi="ar-EG"/>
              </w:rPr>
              <w:t>16/08/2021</w:t>
            </w:r>
          </w:p>
          <w:p w14:paraId="28DBE5EE">
            <w:pPr>
              <w:rPr>
                <w:rFonts w:ascii="Arial" w:hAnsi="Arial"/>
                <w:lang w:val="en-US"/>
              </w:rPr>
            </w:pPr>
          </w:p>
        </w:tc>
        <w:tc>
          <w:tcPr>
            <w:tcW w:w="1969" w:type="dxa"/>
            <w:gridSpan w:val="5"/>
            <w:shd w:val="clear" w:color="auto" w:fill="auto"/>
            <w:vAlign w:val="center"/>
          </w:tcPr>
          <w:p w14:paraId="171094B5">
            <w:pPr>
              <w:spacing w:before="40" w:after="40"/>
              <w:jc w:val="center"/>
              <w:rPr>
                <w:rFonts w:ascii="Arial" w:hAnsi="Arial"/>
                <w:lang w:val="en-US"/>
              </w:rPr>
            </w:pPr>
            <w:r>
              <w:rPr>
                <w:rFonts w:hint="cs" w:ascii="Arial" w:hAnsi="Arial"/>
                <w:lang w:val="en-US" w:bidi="ar-EG"/>
              </w:rPr>
              <w:t>Oxford.astrazeneca</w:t>
            </w: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hint="cs" w:ascii="Arial" w:hAnsi="Arial"/>
                <w:sz w:val="18"/>
                <w:szCs w:val="18"/>
                <w:lang w:val="en-US" w:bidi="ar-EG"/>
              </w:rPr>
              <w:t>30574/22/Eg</w:t>
            </w:r>
          </w:p>
        </w:tc>
        <w:tc>
          <w:tcPr>
            <w:tcW w:w="1276" w:type="dxa"/>
            <w:shd w:val="clear" w:color="auto" w:fill="auto"/>
            <w:vAlign w:val="center"/>
          </w:tcPr>
          <w:p w14:paraId="6315343A">
            <w:pPr>
              <w:spacing w:before="40" w:after="40"/>
              <w:jc w:val="center"/>
              <w:rPr>
                <w:rFonts w:ascii="Arial" w:hAnsi="Arial"/>
                <w:sz w:val="18"/>
                <w:szCs w:val="18"/>
                <w:lang w:val="en-US"/>
              </w:rPr>
            </w:pPr>
            <w:r>
              <w:rPr>
                <w:rFonts w:hint="cs" w:ascii="Arial" w:hAnsi="Arial"/>
                <w:sz w:val="18"/>
                <w:szCs w:val="18"/>
                <w:lang w:val="en-US" w:bidi="ar-EG"/>
              </w:rPr>
              <w:t>16/10/2022</w:t>
            </w:r>
          </w:p>
        </w:tc>
        <w:tc>
          <w:tcPr>
            <w:tcW w:w="1276" w:type="dxa"/>
            <w:shd w:val="clear" w:color="auto" w:fill="auto"/>
            <w:vAlign w:val="center"/>
          </w:tcPr>
          <w:p w14:paraId="3F8176C7">
            <w:pPr>
              <w:spacing w:before="40" w:after="40"/>
              <w:jc w:val="center"/>
              <w:rPr>
                <w:rFonts w:ascii="Arial" w:hAnsi="Arial"/>
                <w:sz w:val="18"/>
                <w:szCs w:val="18"/>
                <w:lang w:val="en-US"/>
              </w:rPr>
            </w:pPr>
            <w:r>
              <w:rPr>
                <w:rFonts w:hint="cs" w:ascii="Arial" w:hAnsi="Arial"/>
                <w:sz w:val="18"/>
                <w:szCs w:val="18"/>
                <w:lang w:val="en-US" w:bidi="ar-EG"/>
              </w:rPr>
              <w:t>28/09/2027</w:t>
            </w:r>
          </w:p>
        </w:tc>
        <w:tc>
          <w:tcPr>
            <w:tcW w:w="1643" w:type="dxa"/>
            <w:shd w:val="clear" w:color="auto" w:fill="auto"/>
            <w:vAlign w:val="center"/>
          </w:tcPr>
          <w:p w14:paraId="64B684BC">
            <w:pPr>
              <w:spacing w:before="40" w:after="40"/>
              <w:jc w:val="center"/>
              <w:rPr>
                <w:rFonts w:ascii="Arial" w:hAnsi="Arial"/>
                <w:sz w:val="18"/>
                <w:szCs w:val="18"/>
                <w:lang w:val="en-US"/>
              </w:rPr>
            </w:pPr>
            <w:r>
              <w:rPr>
                <w:rFonts w:hint="cs" w:ascii="Arial" w:hAnsi="Arial"/>
                <w:sz w:val="18"/>
                <w:szCs w:val="18"/>
                <w:lang w:val="en-US" w:bidi="ar-EG"/>
              </w:rPr>
              <w:t>AAST</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hint="cs" w:ascii="Arial" w:hAnsi="Arial"/>
                <w:sz w:val="18"/>
                <w:szCs w:val="18"/>
                <w:lang w:val="en-US" w:bidi="ar-EG"/>
              </w:rPr>
              <w:t>30574/22/EG</w:t>
            </w:r>
          </w:p>
        </w:tc>
        <w:tc>
          <w:tcPr>
            <w:tcW w:w="1276" w:type="dxa"/>
            <w:shd w:val="clear" w:color="auto" w:fill="auto"/>
            <w:vAlign w:val="center"/>
          </w:tcPr>
          <w:p w14:paraId="0B664A9E">
            <w:pPr>
              <w:spacing w:before="40" w:after="40"/>
              <w:jc w:val="center"/>
              <w:rPr>
                <w:rFonts w:ascii="Arial" w:hAnsi="Arial"/>
                <w:sz w:val="18"/>
                <w:szCs w:val="18"/>
                <w:lang w:val="en-US"/>
              </w:rPr>
            </w:pPr>
            <w:r>
              <w:rPr>
                <w:rFonts w:hint="cs" w:ascii="Arial" w:hAnsi="Arial"/>
                <w:sz w:val="18"/>
                <w:szCs w:val="18"/>
                <w:lang w:val="en-US" w:bidi="ar-EG"/>
              </w:rPr>
              <w:t>16/10/2022</w:t>
            </w:r>
          </w:p>
        </w:tc>
        <w:tc>
          <w:tcPr>
            <w:tcW w:w="1276" w:type="dxa"/>
            <w:shd w:val="clear" w:color="auto" w:fill="auto"/>
            <w:vAlign w:val="center"/>
          </w:tcPr>
          <w:p w14:paraId="6E49547B">
            <w:pPr>
              <w:spacing w:before="40" w:after="40"/>
              <w:jc w:val="center"/>
              <w:rPr>
                <w:rFonts w:ascii="Arial" w:hAnsi="Arial"/>
                <w:sz w:val="18"/>
                <w:szCs w:val="18"/>
                <w:lang w:val="en-US"/>
              </w:rPr>
            </w:pPr>
            <w:r>
              <w:rPr>
                <w:rFonts w:hint="cs" w:ascii="Arial" w:hAnsi="Arial"/>
                <w:sz w:val="18"/>
                <w:szCs w:val="18"/>
                <w:lang w:val="en-US" w:bidi="ar-EG"/>
              </w:rPr>
              <w:t>28/09/2027</w:t>
            </w:r>
          </w:p>
        </w:tc>
        <w:tc>
          <w:tcPr>
            <w:tcW w:w="1643" w:type="dxa"/>
            <w:shd w:val="clear" w:color="auto" w:fill="auto"/>
            <w:vAlign w:val="center"/>
          </w:tcPr>
          <w:p w14:paraId="0E3ADEA9">
            <w:pPr>
              <w:spacing w:before="40" w:after="40"/>
              <w:jc w:val="center"/>
              <w:rPr>
                <w:rFonts w:ascii="Arial" w:hAnsi="Arial"/>
                <w:sz w:val="18"/>
                <w:szCs w:val="18"/>
                <w:lang w:val="en-US"/>
              </w:rPr>
            </w:pPr>
            <w:r>
              <w:rPr>
                <w:rFonts w:hint="cs" w:ascii="Arial" w:hAnsi="Arial"/>
                <w:sz w:val="18"/>
                <w:szCs w:val="18"/>
                <w:lang w:val="en-US" w:bidi="ar-EG"/>
              </w:rPr>
              <w:t>AAST</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rPr>
                <w:rFonts w:ascii="Arial" w:hAnsi="Arial"/>
                <w:sz w:val="18"/>
                <w:szCs w:val="18"/>
                <w:lang w:val="en-US"/>
              </w:rPr>
            </w:pPr>
          </w:p>
        </w:tc>
        <w:tc>
          <w:tcPr>
            <w:tcW w:w="1276" w:type="dxa"/>
            <w:shd w:val="clear" w:color="auto" w:fill="auto"/>
            <w:vAlign w:val="center"/>
          </w:tcPr>
          <w:p w14:paraId="11B71999">
            <w:pPr>
              <w:spacing w:before="40" w:after="40"/>
              <w:rPr>
                <w:rFonts w:ascii="Arial" w:hAnsi="Arial"/>
                <w:sz w:val="18"/>
                <w:szCs w:val="18"/>
                <w:lang w:val="en-US"/>
              </w:rPr>
            </w:pPr>
          </w:p>
        </w:tc>
        <w:tc>
          <w:tcPr>
            <w:tcW w:w="1276" w:type="dxa"/>
            <w:shd w:val="clear" w:color="auto" w:fill="auto"/>
            <w:vAlign w:val="center"/>
          </w:tcPr>
          <w:p w14:paraId="385DCBF0">
            <w:pPr>
              <w:spacing w:before="40" w:after="40"/>
              <w:rPr>
                <w:rFonts w:ascii="Arial" w:hAnsi="Arial"/>
                <w:sz w:val="18"/>
                <w:szCs w:val="18"/>
                <w:lang w:val="en-US"/>
              </w:rPr>
            </w:pPr>
          </w:p>
        </w:tc>
        <w:tc>
          <w:tcPr>
            <w:tcW w:w="1643" w:type="dxa"/>
            <w:shd w:val="clear" w:color="auto" w:fill="auto"/>
            <w:vAlign w:val="center"/>
          </w:tcPr>
          <w:p w14:paraId="0165895D">
            <w:pPr>
              <w:spacing w:before="40" w:after="40"/>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hint="cs" w:ascii="Arial" w:hAnsi="Arial"/>
                <w:sz w:val="18"/>
                <w:szCs w:val="18"/>
                <w:lang w:val="en-US" w:bidi="ar-EG"/>
              </w:rPr>
              <w:t>30574/22/EG</w:t>
            </w:r>
          </w:p>
        </w:tc>
        <w:tc>
          <w:tcPr>
            <w:tcW w:w="1276" w:type="dxa"/>
            <w:shd w:val="clear" w:color="auto" w:fill="auto"/>
            <w:vAlign w:val="center"/>
          </w:tcPr>
          <w:p w14:paraId="016011BA">
            <w:pPr>
              <w:spacing w:before="40" w:after="40"/>
              <w:jc w:val="center"/>
              <w:rPr>
                <w:rFonts w:ascii="Arial" w:hAnsi="Arial"/>
                <w:sz w:val="18"/>
                <w:szCs w:val="18"/>
                <w:lang w:val="en-US"/>
              </w:rPr>
            </w:pPr>
            <w:r>
              <w:rPr>
                <w:rFonts w:hint="cs" w:ascii="Arial" w:hAnsi="Arial"/>
                <w:sz w:val="18"/>
                <w:szCs w:val="18"/>
                <w:lang w:val="en-US" w:bidi="ar-EG"/>
              </w:rPr>
              <w:t>16/10/2022</w:t>
            </w:r>
          </w:p>
        </w:tc>
        <w:tc>
          <w:tcPr>
            <w:tcW w:w="1276" w:type="dxa"/>
            <w:shd w:val="clear" w:color="auto" w:fill="auto"/>
            <w:vAlign w:val="center"/>
          </w:tcPr>
          <w:p w14:paraId="5D94AB07">
            <w:pPr>
              <w:spacing w:before="40" w:after="40"/>
              <w:jc w:val="center"/>
              <w:rPr>
                <w:rFonts w:ascii="Arial" w:hAnsi="Arial"/>
                <w:sz w:val="18"/>
                <w:szCs w:val="18"/>
                <w:lang w:val="en-US"/>
              </w:rPr>
            </w:pPr>
            <w:r>
              <w:rPr>
                <w:rFonts w:hint="cs" w:ascii="Arial" w:hAnsi="Arial"/>
                <w:sz w:val="18"/>
                <w:szCs w:val="18"/>
                <w:lang w:val="en-US" w:bidi="ar-EG"/>
              </w:rPr>
              <w:t>28/09/2027</w:t>
            </w:r>
          </w:p>
        </w:tc>
        <w:tc>
          <w:tcPr>
            <w:tcW w:w="1643" w:type="dxa"/>
            <w:shd w:val="clear" w:color="auto" w:fill="auto"/>
            <w:vAlign w:val="center"/>
          </w:tcPr>
          <w:p w14:paraId="2B72124F">
            <w:pPr>
              <w:spacing w:before="40" w:after="40"/>
              <w:jc w:val="center"/>
              <w:rPr>
                <w:rFonts w:ascii="Arial" w:hAnsi="Arial"/>
                <w:sz w:val="18"/>
                <w:szCs w:val="18"/>
                <w:lang w:val="en-US"/>
              </w:rPr>
            </w:pPr>
            <w:r>
              <w:rPr>
                <w:rFonts w:hint="cs" w:ascii="Arial" w:hAnsi="Arial"/>
                <w:sz w:val="18"/>
                <w:szCs w:val="18"/>
                <w:lang w:val="en-US" w:bidi="ar-EG"/>
              </w:rPr>
              <w:t>AAST</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hint="cs" w:ascii="Arial" w:hAnsi="Arial"/>
                <w:sz w:val="18"/>
                <w:szCs w:val="18"/>
                <w:lang w:val="en-US" w:bidi="ar-EG"/>
              </w:rPr>
              <w:t>30574/22/EG</w:t>
            </w:r>
          </w:p>
        </w:tc>
        <w:tc>
          <w:tcPr>
            <w:tcW w:w="1276" w:type="dxa"/>
            <w:shd w:val="clear" w:color="auto" w:fill="auto"/>
            <w:vAlign w:val="center"/>
          </w:tcPr>
          <w:p w14:paraId="54181A91">
            <w:pPr>
              <w:spacing w:before="40" w:after="40"/>
              <w:jc w:val="center"/>
              <w:rPr>
                <w:rFonts w:ascii="Arial" w:hAnsi="Arial"/>
                <w:sz w:val="18"/>
                <w:szCs w:val="18"/>
                <w:lang w:val="en-US"/>
              </w:rPr>
            </w:pPr>
            <w:r>
              <w:rPr>
                <w:rFonts w:hint="cs" w:ascii="Arial" w:hAnsi="Arial"/>
                <w:sz w:val="18"/>
                <w:szCs w:val="18"/>
                <w:lang w:val="en-US" w:bidi="ar-EG"/>
              </w:rPr>
              <w:t>16/10/2022</w:t>
            </w:r>
          </w:p>
        </w:tc>
        <w:tc>
          <w:tcPr>
            <w:tcW w:w="1276" w:type="dxa"/>
            <w:shd w:val="clear" w:color="auto" w:fill="auto"/>
            <w:vAlign w:val="center"/>
          </w:tcPr>
          <w:p w14:paraId="3BC00A30">
            <w:pPr>
              <w:spacing w:before="40" w:after="40"/>
              <w:jc w:val="center"/>
              <w:rPr>
                <w:rFonts w:ascii="Arial" w:hAnsi="Arial"/>
                <w:sz w:val="18"/>
                <w:szCs w:val="18"/>
                <w:lang w:val="en-US"/>
              </w:rPr>
            </w:pPr>
            <w:r>
              <w:rPr>
                <w:rFonts w:hint="cs" w:ascii="Arial" w:hAnsi="Arial"/>
                <w:sz w:val="18"/>
                <w:szCs w:val="18"/>
                <w:lang w:val="en-US" w:bidi="ar-EG"/>
              </w:rPr>
              <w:t>28/09/2027</w:t>
            </w:r>
          </w:p>
        </w:tc>
        <w:tc>
          <w:tcPr>
            <w:tcW w:w="1643" w:type="dxa"/>
            <w:shd w:val="clear" w:color="auto" w:fill="auto"/>
            <w:vAlign w:val="center"/>
          </w:tcPr>
          <w:p w14:paraId="5153A14A">
            <w:pPr>
              <w:spacing w:before="40" w:after="40"/>
              <w:jc w:val="center"/>
              <w:rPr>
                <w:rFonts w:ascii="Arial" w:hAnsi="Arial"/>
                <w:sz w:val="18"/>
                <w:szCs w:val="18"/>
                <w:lang w:val="en-US"/>
              </w:rPr>
            </w:pPr>
            <w:r>
              <w:rPr>
                <w:rFonts w:hint="cs" w:ascii="Arial" w:hAnsi="Arial"/>
                <w:sz w:val="18"/>
                <w:szCs w:val="18"/>
                <w:lang w:val="en-US" w:bidi="ar-EG"/>
              </w:rPr>
              <w:t>AAST</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hint="cs" w:ascii="Arial" w:hAnsi="Arial"/>
                <w:sz w:val="18"/>
                <w:szCs w:val="18"/>
                <w:lang w:val="en-US" w:bidi="ar-EG"/>
              </w:rPr>
              <w:t>7518/18/EG</w:t>
            </w:r>
          </w:p>
        </w:tc>
        <w:tc>
          <w:tcPr>
            <w:tcW w:w="1276" w:type="dxa"/>
            <w:shd w:val="clear" w:color="auto" w:fill="auto"/>
            <w:vAlign w:val="center"/>
          </w:tcPr>
          <w:p w14:paraId="0035BBA1">
            <w:pPr>
              <w:spacing w:before="40" w:after="40"/>
              <w:jc w:val="center"/>
              <w:rPr>
                <w:rFonts w:ascii="Arial" w:hAnsi="Arial"/>
                <w:sz w:val="18"/>
                <w:szCs w:val="18"/>
                <w:lang w:val="en-US"/>
              </w:rPr>
            </w:pPr>
            <w:r>
              <w:rPr>
                <w:rFonts w:hint="cs" w:ascii="Arial" w:hAnsi="Arial"/>
                <w:sz w:val="18"/>
                <w:szCs w:val="18"/>
                <w:lang w:val="en-US" w:bidi="ar-EG"/>
              </w:rPr>
              <w:t>26/02/2018</w:t>
            </w:r>
          </w:p>
        </w:tc>
        <w:tc>
          <w:tcPr>
            <w:tcW w:w="1276" w:type="dxa"/>
            <w:shd w:val="clear" w:color="auto" w:fill="auto"/>
            <w:vAlign w:val="center"/>
          </w:tcPr>
          <w:p w14:paraId="286BB2B5">
            <w:pPr>
              <w:spacing w:before="40" w:after="40"/>
              <w:jc w:val="center"/>
              <w:rPr>
                <w:rFonts w:ascii="Arial" w:hAnsi="Arial"/>
                <w:sz w:val="18"/>
                <w:szCs w:val="18"/>
                <w:lang w:val="en-US"/>
              </w:rPr>
            </w:pPr>
            <w:r>
              <w:rPr>
                <w:rFonts w:hint="cs" w:ascii="Arial" w:hAnsi="Arial"/>
                <w:sz w:val="18"/>
                <w:szCs w:val="18"/>
                <w:lang w:val="en-US" w:bidi="ar-EG"/>
              </w:rPr>
              <w:t>11/2/2023</w:t>
            </w:r>
          </w:p>
        </w:tc>
        <w:tc>
          <w:tcPr>
            <w:tcW w:w="1643" w:type="dxa"/>
            <w:shd w:val="clear" w:color="auto" w:fill="auto"/>
            <w:vAlign w:val="center"/>
          </w:tcPr>
          <w:p w14:paraId="46B38B78">
            <w:pPr>
              <w:spacing w:before="40" w:after="40"/>
              <w:jc w:val="center"/>
              <w:rPr>
                <w:rFonts w:ascii="Arial" w:hAnsi="Arial"/>
                <w:sz w:val="18"/>
                <w:szCs w:val="18"/>
                <w:lang w:val="en-US"/>
              </w:rPr>
            </w:pPr>
            <w:r>
              <w:rPr>
                <w:rFonts w:hint="cs" w:ascii="Arial" w:hAnsi="Arial"/>
                <w:sz w:val="18"/>
                <w:szCs w:val="18"/>
                <w:lang w:val="en-US" w:bidi="ar-EG"/>
              </w:rPr>
              <w:t>AAST</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hint="cs" w:ascii="Arial" w:hAnsi="Arial"/>
                <w:sz w:val="18"/>
                <w:szCs w:val="18"/>
                <w:lang w:val="en-US" w:bidi="ar-EG"/>
              </w:rPr>
              <w:t>02884</w:t>
            </w:r>
          </w:p>
        </w:tc>
        <w:tc>
          <w:tcPr>
            <w:tcW w:w="1276" w:type="dxa"/>
            <w:shd w:val="clear" w:color="auto" w:fill="auto"/>
            <w:vAlign w:val="center"/>
          </w:tcPr>
          <w:p w14:paraId="0C2DC068">
            <w:pPr>
              <w:spacing w:before="40" w:after="40"/>
              <w:jc w:val="center"/>
              <w:rPr>
                <w:rFonts w:ascii="Arial" w:hAnsi="Arial"/>
                <w:sz w:val="18"/>
                <w:szCs w:val="18"/>
                <w:lang w:val="en-US"/>
              </w:rPr>
            </w:pPr>
            <w:r>
              <w:rPr>
                <w:rFonts w:hint="cs" w:ascii="Arial" w:hAnsi="Arial"/>
                <w:sz w:val="18"/>
                <w:szCs w:val="18"/>
                <w:lang w:val="en-US" w:bidi="ar-EG"/>
              </w:rPr>
              <w:t>12/04/2022</w:t>
            </w:r>
          </w:p>
        </w:tc>
        <w:tc>
          <w:tcPr>
            <w:tcW w:w="1276" w:type="dxa"/>
            <w:shd w:val="clear" w:color="auto" w:fill="auto"/>
            <w:vAlign w:val="center"/>
          </w:tcPr>
          <w:p w14:paraId="523B1F23">
            <w:pPr>
              <w:spacing w:before="40" w:after="40"/>
              <w:jc w:val="center"/>
              <w:rPr>
                <w:rFonts w:ascii="Arial" w:hAnsi="Arial"/>
                <w:sz w:val="18"/>
                <w:szCs w:val="18"/>
                <w:lang w:val="en-US"/>
              </w:rPr>
            </w:pPr>
            <w:r>
              <w:rPr>
                <w:rFonts w:hint="cs" w:ascii="Arial" w:hAnsi="Arial"/>
                <w:sz w:val="18"/>
                <w:szCs w:val="18"/>
                <w:lang w:val="en-US" w:bidi="ar-EG"/>
              </w:rPr>
              <w:t>12/04/2025</w:t>
            </w:r>
          </w:p>
        </w:tc>
        <w:tc>
          <w:tcPr>
            <w:tcW w:w="1643" w:type="dxa"/>
            <w:shd w:val="clear" w:color="auto" w:fill="auto"/>
            <w:vAlign w:val="center"/>
          </w:tcPr>
          <w:p w14:paraId="412654E3">
            <w:pPr>
              <w:spacing w:before="40" w:after="40"/>
              <w:jc w:val="center"/>
              <w:rPr>
                <w:rFonts w:ascii="Arial" w:hAnsi="Arial"/>
                <w:sz w:val="18"/>
                <w:szCs w:val="18"/>
                <w:lang w:val="en-US"/>
              </w:rPr>
            </w:pPr>
            <w:r>
              <w:rPr>
                <w:rFonts w:hint="cs" w:ascii="Arial" w:hAnsi="Arial"/>
                <w:sz w:val="18"/>
                <w:szCs w:val="18"/>
                <w:lang w:val="en-US" w:bidi="ar-EG"/>
              </w:rPr>
              <w:t>EMA</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r>
              <w:rPr>
                <w:rFonts w:hint="cs" w:ascii="Arial" w:hAnsi="Arial"/>
                <w:sz w:val="18"/>
                <w:szCs w:val="18"/>
                <w:lang w:val="en-US" w:bidi="ar-EG"/>
              </w:rPr>
              <w:t>00762</w:t>
            </w:r>
          </w:p>
        </w:tc>
        <w:tc>
          <w:tcPr>
            <w:tcW w:w="1276" w:type="dxa"/>
            <w:shd w:val="clear" w:color="auto" w:fill="auto"/>
            <w:vAlign w:val="center"/>
          </w:tcPr>
          <w:p w14:paraId="16D0B9D0">
            <w:pPr>
              <w:spacing w:before="40" w:after="40"/>
              <w:jc w:val="center"/>
              <w:rPr>
                <w:rFonts w:ascii="Arial" w:hAnsi="Arial"/>
                <w:sz w:val="18"/>
                <w:szCs w:val="18"/>
                <w:lang w:val="en-US"/>
              </w:rPr>
            </w:pPr>
            <w:r>
              <w:rPr>
                <w:rFonts w:hint="cs" w:ascii="Arial" w:hAnsi="Arial"/>
                <w:sz w:val="18"/>
                <w:szCs w:val="18"/>
                <w:lang w:val="en-US" w:bidi="ar-EG"/>
              </w:rPr>
              <w:t>12/04/2022</w:t>
            </w:r>
          </w:p>
        </w:tc>
        <w:tc>
          <w:tcPr>
            <w:tcW w:w="1276" w:type="dxa"/>
            <w:shd w:val="clear" w:color="auto" w:fill="auto"/>
            <w:vAlign w:val="center"/>
          </w:tcPr>
          <w:p w14:paraId="607512D6">
            <w:pPr>
              <w:spacing w:before="40" w:after="40"/>
              <w:jc w:val="center"/>
              <w:rPr>
                <w:rFonts w:ascii="Arial" w:hAnsi="Arial"/>
                <w:sz w:val="18"/>
                <w:szCs w:val="18"/>
                <w:lang w:val="en-US"/>
              </w:rPr>
            </w:pPr>
            <w:r>
              <w:rPr>
                <w:rFonts w:hint="cs" w:ascii="Arial" w:hAnsi="Arial"/>
                <w:sz w:val="18"/>
                <w:szCs w:val="18"/>
                <w:lang w:val="en-US" w:bidi="ar-EG"/>
              </w:rPr>
              <w:t xml:space="preserve">Life long </w:t>
            </w: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1CE2464">
            <w:pPr>
              <w:spacing w:before="40" w:after="40"/>
              <w:rPr>
                <w:rFonts w:hint="cs" w:ascii="Arial" w:hAnsi="Arial"/>
                <w:sz w:val="18"/>
                <w:szCs w:val="18"/>
                <w:lang w:val="en-US" w:bidi="ar-EG"/>
              </w:rPr>
            </w:pPr>
          </w:p>
          <w:p w14:paraId="7230423C">
            <w:pPr>
              <w:spacing w:before="40" w:after="40"/>
              <w:rPr>
                <w:rFonts w:ascii="Arial" w:hAnsi="Arial"/>
                <w:sz w:val="18"/>
                <w:szCs w:val="18"/>
                <w:lang w:val="en-US"/>
              </w:rPr>
            </w:pPr>
            <w:r>
              <w:rPr>
                <w:rFonts w:hint="cs" w:ascii="Arial" w:hAnsi="Arial"/>
                <w:sz w:val="18"/>
                <w:szCs w:val="18"/>
                <w:lang w:val="en-US" w:bidi="ar-EG"/>
              </w:rPr>
              <w:t>Preparatory studies for a third engineer, first section</w:t>
            </w:r>
          </w:p>
        </w:tc>
        <w:tc>
          <w:tcPr>
            <w:tcW w:w="1675" w:type="dxa"/>
            <w:shd w:val="clear" w:color="auto" w:fill="auto"/>
            <w:vAlign w:val="center"/>
          </w:tcPr>
          <w:p w14:paraId="4069F1EE">
            <w:pPr>
              <w:spacing w:before="40" w:after="40"/>
              <w:jc w:val="center"/>
              <w:rPr>
                <w:rFonts w:ascii="Arial" w:hAnsi="Arial"/>
                <w:sz w:val="18"/>
                <w:szCs w:val="18"/>
                <w:lang w:val="en-US"/>
              </w:rPr>
            </w:pPr>
            <w:r>
              <w:rPr>
                <w:rFonts w:hint="cs" w:ascii="Arial" w:hAnsi="Arial"/>
                <w:sz w:val="18"/>
                <w:szCs w:val="18"/>
                <w:lang w:val="en-US" w:bidi="ar-EG"/>
              </w:rPr>
              <w:t>116139942</w:t>
            </w:r>
          </w:p>
        </w:tc>
        <w:tc>
          <w:tcPr>
            <w:tcW w:w="1276" w:type="dxa"/>
            <w:shd w:val="clear" w:color="auto" w:fill="auto"/>
            <w:vAlign w:val="center"/>
          </w:tcPr>
          <w:p w14:paraId="3B73144C">
            <w:pPr>
              <w:spacing w:before="40" w:after="40"/>
              <w:jc w:val="center"/>
              <w:rPr>
                <w:rFonts w:ascii="Arial" w:hAnsi="Arial"/>
                <w:sz w:val="18"/>
                <w:szCs w:val="18"/>
                <w:lang w:val="en-US"/>
              </w:rPr>
            </w:pPr>
            <w:r>
              <w:rPr>
                <w:rFonts w:hint="cs" w:ascii="Arial" w:hAnsi="Arial"/>
                <w:sz w:val="18"/>
                <w:szCs w:val="18"/>
                <w:lang w:val="en-US" w:bidi="ar-EG"/>
              </w:rPr>
              <w:t>31/07/2024</w:t>
            </w:r>
          </w:p>
        </w:tc>
        <w:tc>
          <w:tcPr>
            <w:tcW w:w="1276" w:type="dxa"/>
            <w:shd w:val="clear" w:color="auto" w:fill="auto"/>
            <w:vAlign w:val="center"/>
          </w:tcPr>
          <w:p w14:paraId="48DE8379">
            <w:pPr>
              <w:spacing w:before="40" w:after="40"/>
              <w:jc w:val="center"/>
              <w:rPr>
                <w:rFonts w:ascii="Arial" w:hAnsi="Arial"/>
                <w:sz w:val="18"/>
                <w:szCs w:val="18"/>
                <w:lang w:val="en-US"/>
              </w:rPr>
            </w:pPr>
            <w:r>
              <w:rPr>
                <w:rFonts w:hint="cs" w:ascii="Arial" w:hAnsi="Arial"/>
                <w:sz w:val="18"/>
                <w:szCs w:val="18"/>
                <w:lang w:val="en-US" w:bidi="ar-EG"/>
              </w:rPr>
              <w:t>31/04/2029</w:t>
            </w:r>
          </w:p>
        </w:tc>
        <w:tc>
          <w:tcPr>
            <w:tcW w:w="1643" w:type="dxa"/>
            <w:shd w:val="clear" w:color="auto" w:fill="auto"/>
            <w:vAlign w:val="center"/>
          </w:tcPr>
          <w:p w14:paraId="1B6686F6">
            <w:pPr>
              <w:spacing w:before="40" w:after="40"/>
              <w:jc w:val="center"/>
              <w:rPr>
                <w:rFonts w:ascii="Arial" w:hAnsi="Arial"/>
                <w:sz w:val="18"/>
                <w:szCs w:val="18"/>
                <w:lang w:val="en-US"/>
              </w:rPr>
            </w:pPr>
            <w:r>
              <w:rPr>
                <w:rFonts w:hint="cs" w:ascii="Arial" w:hAnsi="Arial"/>
                <w:sz w:val="18"/>
                <w:szCs w:val="18"/>
                <w:lang w:val="en-US" w:bidi="ar-EG"/>
              </w:rPr>
              <w:t>AAST</w:t>
            </w: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5CF79FD6">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hint="cs" w:ascii="Arial" w:hAnsi="Arial" w:cs="Arial"/>
                <w:bCs/>
                <w:sz w:val="18"/>
                <w:szCs w:val="18"/>
                <w:lang w:eastAsia="en-US" w:bidi="ar-EG"/>
              </w:rPr>
              <w:t>RED SEA</w:t>
            </w:r>
          </w:p>
        </w:tc>
        <w:tc>
          <w:tcPr>
            <w:tcW w:w="1094" w:type="dxa"/>
            <w:vAlign w:val="center"/>
          </w:tcPr>
          <w:p w14:paraId="73D9E11B">
            <w:pPr>
              <w:rPr>
                <w:bCs/>
              </w:rPr>
            </w:pPr>
            <w:r>
              <w:rPr>
                <w:rFonts w:hint="cs"/>
                <w:bCs/>
                <w:lang w:bidi="ar-EG"/>
              </w:rPr>
              <w:t>Oiler</w:t>
            </w:r>
          </w:p>
        </w:tc>
        <w:tc>
          <w:tcPr>
            <w:tcW w:w="1792" w:type="dxa"/>
            <w:vAlign w:val="center"/>
          </w:tcPr>
          <w:p w14:paraId="089DAE0A">
            <w:pPr>
              <w:jc w:val="center"/>
              <w:rPr>
                <w:rFonts w:ascii="Arial" w:hAnsi="Arial" w:cs="Arial"/>
                <w:bCs/>
                <w:sz w:val="18"/>
                <w:szCs w:val="18"/>
                <w:lang w:eastAsia="en-US"/>
              </w:rPr>
            </w:pPr>
            <w:r>
              <w:rPr>
                <w:rFonts w:hint="cs" w:ascii="Arial" w:hAnsi="Arial" w:cs="Arial"/>
                <w:bCs/>
                <w:sz w:val="18"/>
                <w:szCs w:val="18"/>
                <w:lang w:eastAsia="en-US" w:bidi="ar-EG"/>
              </w:rPr>
              <w:t>Redsea searcher</w:t>
            </w:r>
          </w:p>
        </w:tc>
        <w:tc>
          <w:tcPr>
            <w:tcW w:w="1270" w:type="dxa"/>
          </w:tcPr>
          <w:p w14:paraId="242A7865">
            <w:pPr>
              <w:jc w:val="center"/>
              <w:rPr>
                <w:rFonts w:ascii="Arial" w:hAnsi="Arial" w:cs="Arial"/>
                <w:bCs/>
                <w:sz w:val="18"/>
                <w:szCs w:val="18"/>
                <w:lang w:eastAsia="en-US"/>
              </w:rPr>
            </w:pPr>
            <w:r>
              <w:rPr>
                <w:rFonts w:hint="cs" w:ascii="Arial" w:hAnsi="Arial" w:cs="Arial"/>
                <w:bCs/>
                <w:sz w:val="18"/>
                <w:szCs w:val="18"/>
                <w:lang w:eastAsia="en-US" w:bidi="ar-EG"/>
              </w:rPr>
              <w:t>Panama</w:t>
            </w:r>
          </w:p>
        </w:tc>
        <w:tc>
          <w:tcPr>
            <w:tcW w:w="1448" w:type="dxa"/>
            <w:gridSpan w:val="2"/>
            <w:vAlign w:val="center"/>
          </w:tcPr>
          <w:p w14:paraId="0C598E77">
            <w:pPr>
              <w:jc w:val="center"/>
              <w:rPr>
                <w:rFonts w:ascii="Arial" w:hAnsi="Arial" w:cs="Arial"/>
                <w:bCs/>
                <w:sz w:val="18"/>
                <w:szCs w:val="18"/>
                <w:lang w:eastAsia="en-US"/>
              </w:rPr>
            </w:pPr>
            <w:r>
              <w:rPr>
                <w:rFonts w:hint="cs" w:ascii="Arial" w:hAnsi="Arial" w:cs="Arial"/>
                <w:bCs/>
                <w:sz w:val="18"/>
                <w:szCs w:val="18"/>
                <w:lang w:eastAsia="en-US" w:bidi="ar-EG"/>
              </w:rPr>
              <w:t>02/01/2020</w:t>
            </w:r>
          </w:p>
        </w:tc>
        <w:tc>
          <w:tcPr>
            <w:tcW w:w="1350" w:type="dxa"/>
            <w:gridSpan w:val="2"/>
            <w:vAlign w:val="center"/>
          </w:tcPr>
          <w:p w14:paraId="62BB218D">
            <w:pPr>
              <w:jc w:val="center"/>
              <w:rPr>
                <w:rFonts w:ascii="Arial" w:hAnsi="Arial" w:cs="Arial"/>
                <w:bCs/>
                <w:sz w:val="18"/>
                <w:szCs w:val="18"/>
                <w:lang w:eastAsia="en-US"/>
              </w:rPr>
            </w:pPr>
            <w:r>
              <w:rPr>
                <w:rFonts w:hint="cs" w:ascii="Arial" w:hAnsi="Arial" w:cs="Arial"/>
                <w:bCs/>
                <w:sz w:val="18"/>
                <w:szCs w:val="18"/>
                <w:lang w:eastAsia="en-US" w:bidi="ar-EG"/>
              </w:rPr>
              <w:t>03/07/2020</w:t>
            </w:r>
          </w:p>
        </w:tc>
        <w:tc>
          <w:tcPr>
            <w:tcW w:w="1056" w:type="dxa"/>
            <w:vAlign w:val="center"/>
          </w:tcPr>
          <w:p w14:paraId="40031283">
            <w:pPr>
              <w:jc w:val="center"/>
              <w:rPr>
                <w:rFonts w:ascii="Arial" w:hAnsi="Arial" w:cs="Arial"/>
                <w:bCs/>
                <w:sz w:val="18"/>
                <w:szCs w:val="18"/>
                <w:lang w:eastAsia="en-US"/>
              </w:rPr>
            </w:pPr>
            <w:r>
              <w:rPr>
                <w:rFonts w:hint="cs" w:ascii="Arial" w:hAnsi="Arial" w:cs="Arial"/>
                <w:bCs/>
                <w:sz w:val="18"/>
                <w:szCs w:val="18"/>
                <w:lang w:eastAsia="en-US" w:bidi="ar-EG"/>
              </w:rPr>
              <w:t xml:space="preserve">2 month </w:t>
            </w:r>
          </w:p>
        </w:tc>
        <w:tc>
          <w:tcPr>
            <w:tcW w:w="1374" w:type="dxa"/>
            <w:gridSpan w:val="2"/>
            <w:vAlign w:val="center"/>
          </w:tcPr>
          <w:p w14:paraId="50EA01D5">
            <w:pPr>
              <w:rPr>
                <w:rFonts w:ascii="Arial" w:hAnsi="Arial" w:cs="Arial"/>
                <w:bCs/>
                <w:sz w:val="18"/>
                <w:szCs w:val="18"/>
                <w:lang w:eastAsia="en-US"/>
              </w:rPr>
            </w:pPr>
            <w:r>
              <w:rPr>
                <w:rFonts w:hint="cs" w:ascii="Arial" w:hAnsi="Arial" w:cs="Arial"/>
                <w:bCs/>
                <w:sz w:val="18"/>
                <w:szCs w:val="18"/>
                <w:lang w:eastAsia="en-US" w:bidi="ar-EG"/>
              </w:rPr>
              <w:t>Ahts /Dp2</w:t>
            </w:r>
          </w:p>
        </w:tc>
        <w:tc>
          <w:tcPr>
            <w:tcW w:w="1170" w:type="dxa"/>
            <w:gridSpan w:val="2"/>
            <w:vAlign w:val="center"/>
          </w:tcPr>
          <w:p w14:paraId="3C5524D7">
            <w:pPr>
              <w:jc w:val="center"/>
              <w:rPr>
                <w:rFonts w:ascii="Arial" w:hAnsi="Arial" w:cs="Arial"/>
                <w:bCs/>
                <w:sz w:val="18"/>
                <w:szCs w:val="18"/>
                <w:lang w:eastAsia="en-US"/>
              </w:rPr>
            </w:pPr>
            <w:r>
              <w:rPr>
                <w:rFonts w:hint="cs" w:ascii="Arial" w:hAnsi="Arial" w:cs="Arial"/>
                <w:bCs/>
                <w:sz w:val="18"/>
                <w:szCs w:val="18"/>
                <w:lang w:eastAsia="en-US" w:bidi="ar-EG"/>
              </w:rPr>
              <w:t>1,371Tons</w:t>
            </w:r>
          </w:p>
        </w:tc>
        <w:tc>
          <w:tcPr>
            <w:tcW w:w="1170" w:type="dxa"/>
            <w:vAlign w:val="center"/>
          </w:tcPr>
          <w:p w14:paraId="29732B7E">
            <w:pPr>
              <w:jc w:val="center"/>
              <w:rPr>
                <w:rFonts w:ascii="Arial" w:hAnsi="Arial" w:cs="Arial"/>
                <w:bCs/>
                <w:sz w:val="18"/>
                <w:szCs w:val="18"/>
                <w:lang w:eastAsia="en-US"/>
              </w:rPr>
            </w:pPr>
            <w:r>
              <w:rPr>
                <w:rFonts w:hint="cs" w:ascii="Arial" w:hAnsi="Arial" w:cs="Arial"/>
                <w:bCs/>
                <w:sz w:val="18"/>
                <w:szCs w:val="18"/>
                <w:lang w:eastAsia="en-US" w:bidi="ar-EG"/>
              </w:rPr>
              <w:t>Bergen krmb-9</w:t>
            </w:r>
          </w:p>
        </w:tc>
        <w:tc>
          <w:tcPr>
            <w:tcW w:w="990" w:type="dxa"/>
            <w:gridSpan w:val="2"/>
            <w:vAlign w:val="center"/>
          </w:tcPr>
          <w:p w14:paraId="42583D04">
            <w:pPr>
              <w:jc w:val="center"/>
              <w:rPr>
                <w:rFonts w:ascii="Arial" w:hAnsi="Arial" w:cs="Arial"/>
                <w:bCs/>
                <w:sz w:val="18"/>
                <w:szCs w:val="18"/>
                <w:lang w:eastAsia="en-US"/>
              </w:rPr>
            </w:pPr>
            <w:r>
              <w:rPr>
                <w:rFonts w:hint="cs" w:ascii="Arial" w:hAnsi="Arial" w:cs="Arial"/>
                <w:bCs/>
                <w:sz w:val="18"/>
                <w:szCs w:val="18"/>
                <w:lang w:eastAsia="en-US" w:bidi="ar-EG"/>
              </w:rPr>
              <w:t>5440BHp</w:t>
            </w:r>
          </w:p>
        </w:tc>
        <w:tc>
          <w:tcPr>
            <w:tcW w:w="1266" w:type="dxa"/>
            <w:gridSpan w:val="2"/>
            <w:vAlign w:val="center"/>
          </w:tcPr>
          <w:p w14:paraId="4E299DCA">
            <w:pPr>
              <w:spacing w:before="60" w:after="60"/>
              <w:jc w:val="center"/>
              <w:rPr>
                <w:rFonts w:ascii="Arial" w:hAnsi="Arial" w:cs="Arial"/>
                <w:bCs/>
                <w:sz w:val="18"/>
                <w:szCs w:val="18"/>
                <w:lang w:val="en-US"/>
              </w:rPr>
            </w:pPr>
            <w:r>
              <w:rPr>
                <w:rFonts w:hint="cs" w:ascii="Arial" w:hAnsi="Arial" w:cs="Arial"/>
                <w:bCs/>
                <w:sz w:val="18"/>
                <w:szCs w:val="18"/>
                <w:lang w:val="en-US" w:bidi="ar-EG"/>
              </w:rPr>
              <w:t xml:space="preserve">Finish dry dock </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hint="cs" w:ascii="Arial" w:hAnsi="Arial" w:cs="Arial"/>
                <w:bCs/>
                <w:sz w:val="18"/>
                <w:szCs w:val="18"/>
                <w:lang w:eastAsia="en-US" w:bidi="ar-EG"/>
              </w:rPr>
              <w:t>REDSEA</w:t>
            </w:r>
          </w:p>
        </w:tc>
        <w:tc>
          <w:tcPr>
            <w:tcW w:w="1094" w:type="dxa"/>
            <w:vAlign w:val="center"/>
          </w:tcPr>
          <w:p w14:paraId="76DF251E">
            <w:pPr>
              <w:jc w:val="center"/>
              <w:rPr>
                <w:bCs/>
              </w:rPr>
            </w:pPr>
            <w:r>
              <w:rPr>
                <w:rFonts w:hint="cs"/>
                <w:bCs/>
                <w:lang w:bidi="ar-EG"/>
              </w:rPr>
              <w:t xml:space="preserve">Assist Engineer </w:t>
            </w:r>
          </w:p>
        </w:tc>
        <w:tc>
          <w:tcPr>
            <w:tcW w:w="1792" w:type="dxa"/>
            <w:vAlign w:val="center"/>
          </w:tcPr>
          <w:p w14:paraId="699FE84E">
            <w:pPr>
              <w:jc w:val="center"/>
              <w:rPr>
                <w:rFonts w:ascii="Arial" w:hAnsi="Arial" w:cs="Arial"/>
                <w:bCs/>
                <w:sz w:val="18"/>
                <w:szCs w:val="18"/>
                <w:lang w:eastAsia="en-US"/>
              </w:rPr>
            </w:pPr>
            <w:r>
              <w:rPr>
                <w:rFonts w:hint="cs" w:ascii="Arial" w:hAnsi="Arial" w:cs="Arial"/>
                <w:bCs/>
                <w:sz w:val="18"/>
                <w:szCs w:val="18"/>
                <w:lang w:eastAsia="en-US" w:bidi="ar-EG"/>
              </w:rPr>
              <w:t xml:space="preserve">Redsea searcher </w:t>
            </w:r>
          </w:p>
        </w:tc>
        <w:tc>
          <w:tcPr>
            <w:tcW w:w="1270" w:type="dxa"/>
          </w:tcPr>
          <w:p w14:paraId="369FF4A5">
            <w:pPr>
              <w:jc w:val="center"/>
              <w:rPr>
                <w:rFonts w:ascii="Arial" w:hAnsi="Arial" w:cs="Arial"/>
                <w:bCs/>
                <w:sz w:val="18"/>
                <w:szCs w:val="18"/>
                <w:lang w:eastAsia="en-US"/>
              </w:rPr>
            </w:pPr>
            <w:r>
              <w:rPr>
                <w:rFonts w:hint="cs" w:ascii="Arial" w:hAnsi="Arial" w:cs="Arial"/>
                <w:bCs/>
                <w:sz w:val="18"/>
                <w:szCs w:val="18"/>
                <w:lang w:eastAsia="en-US" w:bidi="ar-EG"/>
              </w:rPr>
              <w:t>Panama</w:t>
            </w:r>
          </w:p>
        </w:tc>
        <w:tc>
          <w:tcPr>
            <w:tcW w:w="1448" w:type="dxa"/>
            <w:gridSpan w:val="2"/>
            <w:vAlign w:val="center"/>
          </w:tcPr>
          <w:p w14:paraId="31791E88">
            <w:pPr>
              <w:jc w:val="center"/>
              <w:rPr>
                <w:rFonts w:ascii="Arial" w:hAnsi="Arial" w:cs="Arial"/>
                <w:bCs/>
                <w:sz w:val="18"/>
                <w:szCs w:val="18"/>
                <w:lang w:eastAsia="en-US"/>
              </w:rPr>
            </w:pPr>
            <w:r>
              <w:rPr>
                <w:rFonts w:hint="cs" w:ascii="Arial" w:hAnsi="Arial" w:cs="Arial"/>
                <w:bCs/>
                <w:sz w:val="18"/>
                <w:szCs w:val="18"/>
                <w:lang w:eastAsia="en-US" w:bidi="ar-EG"/>
              </w:rPr>
              <w:t>17/06/2020</w:t>
            </w:r>
          </w:p>
        </w:tc>
        <w:tc>
          <w:tcPr>
            <w:tcW w:w="1350" w:type="dxa"/>
            <w:gridSpan w:val="2"/>
            <w:vAlign w:val="center"/>
          </w:tcPr>
          <w:p w14:paraId="0E9510EA">
            <w:pPr>
              <w:jc w:val="center"/>
              <w:rPr>
                <w:rFonts w:ascii="Arial" w:hAnsi="Arial" w:cs="Arial"/>
                <w:bCs/>
                <w:sz w:val="18"/>
                <w:szCs w:val="18"/>
                <w:lang w:eastAsia="en-US"/>
              </w:rPr>
            </w:pPr>
            <w:r>
              <w:rPr>
                <w:rFonts w:hint="cs" w:ascii="Arial" w:hAnsi="Arial" w:cs="Arial"/>
                <w:bCs/>
                <w:sz w:val="18"/>
                <w:szCs w:val="18"/>
                <w:lang w:eastAsia="en-US" w:bidi="ar-EG"/>
              </w:rPr>
              <w:t>23/11/2020</w:t>
            </w:r>
          </w:p>
        </w:tc>
        <w:tc>
          <w:tcPr>
            <w:tcW w:w="1056" w:type="dxa"/>
            <w:vAlign w:val="center"/>
          </w:tcPr>
          <w:p w14:paraId="07B69BC1">
            <w:pPr>
              <w:jc w:val="center"/>
              <w:rPr>
                <w:rFonts w:ascii="Arial" w:hAnsi="Arial" w:cs="Arial"/>
                <w:bCs/>
                <w:sz w:val="18"/>
                <w:szCs w:val="18"/>
                <w:lang w:eastAsia="en-US"/>
              </w:rPr>
            </w:pPr>
            <w:r>
              <w:rPr>
                <w:rFonts w:hint="cs" w:ascii="Arial" w:hAnsi="Arial" w:cs="Arial"/>
                <w:bCs/>
                <w:sz w:val="18"/>
                <w:szCs w:val="18"/>
                <w:lang w:eastAsia="en-US" w:bidi="ar-EG"/>
              </w:rPr>
              <w:t>5 month</w:t>
            </w:r>
          </w:p>
        </w:tc>
        <w:tc>
          <w:tcPr>
            <w:tcW w:w="1374" w:type="dxa"/>
            <w:gridSpan w:val="2"/>
            <w:vAlign w:val="center"/>
          </w:tcPr>
          <w:p w14:paraId="0381FE2E">
            <w:pPr>
              <w:jc w:val="center"/>
              <w:rPr>
                <w:rFonts w:ascii="Arial" w:hAnsi="Arial" w:cs="Arial"/>
                <w:bCs/>
                <w:sz w:val="18"/>
                <w:szCs w:val="18"/>
                <w:lang w:eastAsia="en-US"/>
              </w:rPr>
            </w:pPr>
            <w:r>
              <w:rPr>
                <w:rFonts w:hint="cs" w:ascii="Arial" w:hAnsi="Arial" w:cs="Arial"/>
                <w:bCs/>
                <w:sz w:val="18"/>
                <w:szCs w:val="18"/>
                <w:lang w:eastAsia="en-US" w:bidi="ar-EG"/>
              </w:rPr>
              <w:t>Ahts/Dp2</w:t>
            </w:r>
          </w:p>
        </w:tc>
        <w:tc>
          <w:tcPr>
            <w:tcW w:w="1170" w:type="dxa"/>
            <w:gridSpan w:val="2"/>
            <w:vAlign w:val="center"/>
          </w:tcPr>
          <w:p w14:paraId="2D00CDA1">
            <w:pPr>
              <w:jc w:val="center"/>
              <w:rPr>
                <w:rFonts w:ascii="Arial" w:hAnsi="Arial" w:cs="Arial"/>
                <w:bCs/>
                <w:sz w:val="18"/>
                <w:szCs w:val="18"/>
                <w:lang w:eastAsia="en-US"/>
              </w:rPr>
            </w:pPr>
            <w:r>
              <w:rPr>
                <w:rFonts w:hint="cs" w:ascii="Arial" w:hAnsi="Arial" w:cs="Arial"/>
                <w:bCs/>
                <w:sz w:val="18"/>
                <w:szCs w:val="18"/>
                <w:lang w:eastAsia="en-US" w:bidi="ar-EG"/>
              </w:rPr>
              <w:t>1,371Tons</w:t>
            </w:r>
          </w:p>
        </w:tc>
        <w:tc>
          <w:tcPr>
            <w:tcW w:w="1170" w:type="dxa"/>
            <w:vAlign w:val="center"/>
          </w:tcPr>
          <w:p w14:paraId="12DD65B2">
            <w:pPr>
              <w:jc w:val="center"/>
              <w:rPr>
                <w:rFonts w:ascii="Arial" w:hAnsi="Arial" w:cs="Arial"/>
                <w:bCs/>
                <w:sz w:val="18"/>
                <w:szCs w:val="18"/>
              </w:rPr>
            </w:pPr>
            <w:r>
              <w:rPr>
                <w:rFonts w:hint="cs" w:ascii="Arial" w:hAnsi="Arial" w:cs="Arial"/>
                <w:bCs/>
                <w:sz w:val="18"/>
                <w:szCs w:val="18"/>
                <w:lang w:bidi="ar-EG"/>
              </w:rPr>
              <w:t>Bergen kmb-9</w:t>
            </w:r>
          </w:p>
        </w:tc>
        <w:tc>
          <w:tcPr>
            <w:tcW w:w="990" w:type="dxa"/>
            <w:gridSpan w:val="2"/>
            <w:vAlign w:val="center"/>
          </w:tcPr>
          <w:p w14:paraId="529306B9">
            <w:pPr>
              <w:jc w:val="center"/>
              <w:rPr>
                <w:rFonts w:ascii="Arial" w:hAnsi="Arial" w:cs="Arial"/>
                <w:bCs/>
                <w:sz w:val="18"/>
                <w:szCs w:val="18"/>
              </w:rPr>
            </w:pPr>
            <w:r>
              <w:rPr>
                <w:rFonts w:hint="cs" w:ascii="Arial" w:hAnsi="Arial" w:cs="Arial"/>
                <w:bCs/>
                <w:sz w:val="18"/>
                <w:szCs w:val="18"/>
                <w:lang w:bidi="ar-EG"/>
              </w:rPr>
              <w:t>5440BHp</w:t>
            </w:r>
          </w:p>
        </w:tc>
        <w:tc>
          <w:tcPr>
            <w:tcW w:w="1266" w:type="dxa"/>
            <w:gridSpan w:val="2"/>
            <w:vAlign w:val="center"/>
          </w:tcPr>
          <w:p w14:paraId="6D75D5B9">
            <w:pPr>
              <w:spacing w:before="60" w:after="60"/>
              <w:jc w:val="center"/>
              <w:rPr>
                <w:rFonts w:ascii="Arial" w:hAnsi="Arial" w:cs="Arial"/>
                <w:bCs/>
                <w:sz w:val="18"/>
                <w:szCs w:val="18"/>
                <w:lang w:val="en-US"/>
              </w:rPr>
            </w:pPr>
            <w:r>
              <w:rPr>
                <w:rFonts w:hint="cs" w:ascii="Arial" w:hAnsi="Arial" w:cs="Arial"/>
                <w:bCs/>
                <w:sz w:val="18"/>
                <w:szCs w:val="18"/>
                <w:lang w:val="en-US" w:bidi="ar-EG"/>
              </w:rPr>
              <w:t xml:space="preserve">Finish my contract </w:t>
            </w: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p>
          <w:p w14:paraId="1F4EF959">
            <w:pPr>
              <w:jc w:val="center"/>
              <w:rPr>
                <w:rFonts w:ascii="Arial" w:hAnsi="Arial" w:cs="Arial"/>
                <w:bCs/>
                <w:sz w:val="18"/>
                <w:szCs w:val="18"/>
                <w:lang w:eastAsia="en-US"/>
              </w:rPr>
            </w:pPr>
            <w:r>
              <w:rPr>
                <w:rFonts w:hint="cs" w:ascii="Arial" w:hAnsi="Arial" w:cs="Arial"/>
                <w:bCs/>
                <w:sz w:val="18"/>
                <w:szCs w:val="18"/>
                <w:lang w:eastAsia="en-US" w:bidi="ar-EG"/>
              </w:rPr>
              <w:t xml:space="preserve">Bass Global marine service </w:t>
            </w:r>
          </w:p>
        </w:tc>
        <w:tc>
          <w:tcPr>
            <w:tcW w:w="1094" w:type="dxa"/>
            <w:vAlign w:val="center"/>
          </w:tcPr>
          <w:p w14:paraId="33C085DA">
            <w:pPr>
              <w:jc w:val="center"/>
              <w:rPr>
                <w:bCs/>
              </w:rPr>
            </w:pPr>
            <w:r>
              <w:rPr>
                <w:rFonts w:hint="cs"/>
                <w:bCs/>
                <w:lang w:bidi="ar-EG"/>
              </w:rPr>
              <w:t xml:space="preserve">Assist Engineer </w:t>
            </w:r>
          </w:p>
        </w:tc>
        <w:tc>
          <w:tcPr>
            <w:tcW w:w="1792" w:type="dxa"/>
            <w:vAlign w:val="center"/>
          </w:tcPr>
          <w:p w14:paraId="7BDBD0B6">
            <w:pPr>
              <w:jc w:val="center"/>
              <w:rPr>
                <w:rFonts w:ascii="Arial" w:hAnsi="Arial" w:cs="Arial"/>
                <w:bCs/>
                <w:sz w:val="18"/>
                <w:szCs w:val="18"/>
                <w:lang w:eastAsia="en-US"/>
              </w:rPr>
            </w:pPr>
            <w:r>
              <w:rPr>
                <w:rFonts w:hint="cs" w:ascii="Arial" w:hAnsi="Arial" w:cs="Arial"/>
                <w:bCs/>
                <w:sz w:val="18"/>
                <w:szCs w:val="18"/>
                <w:lang w:eastAsia="en-US" w:bidi="ar-EG"/>
              </w:rPr>
              <w:t>BGMS SULTAN</w:t>
            </w:r>
          </w:p>
        </w:tc>
        <w:tc>
          <w:tcPr>
            <w:tcW w:w="1270" w:type="dxa"/>
          </w:tcPr>
          <w:p w14:paraId="3AE2D220">
            <w:pPr>
              <w:jc w:val="center"/>
              <w:rPr>
                <w:rFonts w:ascii="Arial" w:hAnsi="Arial" w:cs="Arial"/>
                <w:bCs/>
                <w:sz w:val="18"/>
                <w:szCs w:val="18"/>
                <w:lang w:eastAsia="en-US"/>
              </w:rPr>
            </w:pPr>
            <w:r>
              <w:rPr>
                <w:rFonts w:hint="cs" w:ascii="Arial" w:hAnsi="Arial" w:cs="Arial"/>
                <w:bCs/>
                <w:sz w:val="18"/>
                <w:szCs w:val="18"/>
                <w:lang w:eastAsia="en-US" w:bidi="ar-EG"/>
              </w:rPr>
              <w:t xml:space="preserve">Emarites </w:t>
            </w:r>
          </w:p>
        </w:tc>
        <w:tc>
          <w:tcPr>
            <w:tcW w:w="1448" w:type="dxa"/>
            <w:gridSpan w:val="2"/>
            <w:vAlign w:val="center"/>
          </w:tcPr>
          <w:p w14:paraId="2AA3E0C8">
            <w:pPr>
              <w:jc w:val="center"/>
              <w:rPr>
                <w:rFonts w:ascii="Arial" w:hAnsi="Arial" w:cs="Arial"/>
                <w:bCs/>
                <w:sz w:val="18"/>
                <w:szCs w:val="18"/>
                <w:lang w:eastAsia="en-US"/>
              </w:rPr>
            </w:pPr>
            <w:r>
              <w:rPr>
                <w:rFonts w:hint="cs" w:ascii="Arial" w:hAnsi="Arial" w:cs="Arial"/>
                <w:bCs/>
                <w:sz w:val="18"/>
                <w:szCs w:val="18"/>
                <w:lang w:eastAsia="en-US" w:bidi="ar-EG"/>
              </w:rPr>
              <w:t>03/02/2021</w:t>
            </w:r>
          </w:p>
        </w:tc>
        <w:tc>
          <w:tcPr>
            <w:tcW w:w="1350" w:type="dxa"/>
            <w:gridSpan w:val="2"/>
            <w:vAlign w:val="center"/>
          </w:tcPr>
          <w:p w14:paraId="6BF3133F">
            <w:pPr>
              <w:jc w:val="center"/>
              <w:rPr>
                <w:rFonts w:ascii="Arial" w:hAnsi="Arial" w:cs="Arial"/>
                <w:bCs/>
                <w:sz w:val="18"/>
                <w:szCs w:val="18"/>
                <w:lang w:eastAsia="en-US"/>
              </w:rPr>
            </w:pPr>
            <w:r>
              <w:rPr>
                <w:rFonts w:hint="cs" w:ascii="Arial" w:hAnsi="Arial" w:cs="Arial"/>
                <w:bCs/>
                <w:sz w:val="18"/>
                <w:szCs w:val="18"/>
                <w:lang w:eastAsia="en-US" w:bidi="ar-EG"/>
              </w:rPr>
              <w:t>09/12/2021</w:t>
            </w:r>
          </w:p>
        </w:tc>
        <w:tc>
          <w:tcPr>
            <w:tcW w:w="1056" w:type="dxa"/>
            <w:vAlign w:val="center"/>
          </w:tcPr>
          <w:p w14:paraId="673659BC">
            <w:pPr>
              <w:jc w:val="center"/>
              <w:rPr>
                <w:rFonts w:ascii="Arial" w:hAnsi="Arial" w:cs="Arial"/>
                <w:bCs/>
                <w:sz w:val="18"/>
                <w:szCs w:val="18"/>
                <w:lang w:eastAsia="en-US"/>
              </w:rPr>
            </w:pPr>
            <w:r>
              <w:rPr>
                <w:rFonts w:hint="cs" w:ascii="Arial" w:hAnsi="Arial" w:cs="Arial"/>
                <w:bCs/>
                <w:sz w:val="18"/>
                <w:szCs w:val="18"/>
                <w:lang w:eastAsia="en-US" w:bidi="ar-EG"/>
              </w:rPr>
              <w:t>10month</w:t>
            </w:r>
          </w:p>
        </w:tc>
        <w:tc>
          <w:tcPr>
            <w:tcW w:w="1374" w:type="dxa"/>
            <w:gridSpan w:val="2"/>
            <w:vAlign w:val="center"/>
          </w:tcPr>
          <w:p w14:paraId="2B1D7942">
            <w:pPr>
              <w:jc w:val="center"/>
              <w:rPr>
                <w:rFonts w:ascii="Arial" w:hAnsi="Arial" w:cs="Arial"/>
                <w:bCs/>
                <w:sz w:val="18"/>
                <w:szCs w:val="18"/>
                <w:lang w:eastAsia="en-US"/>
              </w:rPr>
            </w:pPr>
            <w:r>
              <w:rPr>
                <w:rFonts w:hint="cs" w:ascii="Arial" w:hAnsi="Arial" w:cs="Arial"/>
                <w:bCs/>
                <w:sz w:val="18"/>
                <w:szCs w:val="18"/>
                <w:lang w:eastAsia="en-US" w:bidi="ar-EG"/>
              </w:rPr>
              <w:t>Ahts/Dp2</w:t>
            </w:r>
          </w:p>
        </w:tc>
        <w:tc>
          <w:tcPr>
            <w:tcW w:w="1170" w:type="dxa"/>
            <w:gridSpan w:val="2"/>
            <w:vAlign w:val="center"/>
          </w:tcPr>
          <w:p w14:paraId="24C1AB66">
            <w:pPr>
              <w:jc w:val="center"/>
              <w:rPr>
                <w:rFonts w:ascii="Arial" w:hAnsi="Arial" w:cs="Arial"/>
                <w:bCs/>
                <w:sz w:val="18"/>
                <w:szCs w:val="18"/>
                <w:lang w:eastAsia="en-US"/>
              </w:rPr>
            </w:pPr>
            <w:r>
              <w:rPr>
                <w:rFonts w:hint="cs" w:ascii="Arial" w:hAnsi="Arial" w:cs="Arial"/>
                <w:bCs/>
                <w:sz w:val="18"/>
                <w:szCs w:val="18"/>
                <w:lang w:eastAsia="en-US" w:bidi="ar-EG"/>
              </w:rPr>
              <w:t>2369 Tons</w:t>
            </w:r>
          </w:p>
        </w:tc>
        <w:tc>
          <w:tcPr>
            <w:tcW w:w="1170" w:type="dxa"/>
            <w:vAlign w:val="center"/>
          </w:tcPr>
          <w:p w14:paraId="34D93A67">
            <w:pPr>
              <w:jc w:val="center"/>
              <w:rPr>
                <w:rFonts w:ascii="Arial" w:hAnsi="Arial" w:cs="Arial"/>
                <w:bCs/>
                <w:sz w:val="18"/>
                <w:szCs w:val="18"/>
                <w:lang w:eastAsia="en-US"/>
              </w:rPr>
            </w:pPr>
            <w:r>
              <w:rPr>
                <w:rFonts w:hint="cs" w:ascii="Arial" w:hAnsi="Arial" w:cs="Arial"/>
                <w:bCs/>
                <w:sz w:val="18"/>
                <w:szCs w:val="18"/>
                <w:lang w:eastAsia="en-US" w:bidi="ar-EG"/>
              </w:rPr>
              <w:t>NiGata</w:t>
            </w:r>
          </w:p>
        </w:tc>
        <w:tc>
          <w:tcPr>
            <w:tcW w:w="990" w:type="dxa"/>
            <w:gridSpan w:val="2"/>
            <w:vAlign w:val="center"/>
          </w:tcPr>
          <w:p w14:paraId="0CA24CCD">
            <w:pPr>
              <w:jc w:val="center"/>
              <w:rPr>
                <w:rFonts w:ascii="Arial" w:hAnsi="Arial" w:cs="Arial"/>
                <w:bCs/>
                <w:sz w:val="18"/>
                <w:szCs w:val="18"/>
                <w:lang w:eastAsia="en-US"/>
              </w:rPr>
            </w:pPr>
            <w:r>
              <w:rPr>
                <w:rFonts w:hint="cs" w:ascii="Arial" w:hAnsi="Arial" w:cs="Arial"/>
                <w:bCs/>
                <w:sz w:val="18"/>
                <w:szCs w:val="18"/>
                <w:lang w:eastAsia="en-US" w:bidi="ar-EG"/>
              </w:rPr>
              <w:t>2*3300 KW</w:t>
            </w:r>
          </w:p>
        </w:tc>
        <w:tc>
          <w:tcPr>
            <w:tcW w:w="1266" w:type="dxa"/>
            <w:gridSpan w:val="2"/>
            <w:vAlign w:val="center"/>
          </w:tcPr>
          <w:p w14:paraId="4968FD9C">
            <w:pPr>
              <w:spacing w:before="60" w:after="60"/>
              <w:jc w:val="center"/>
              <w:rPr>
                <w:rFonts w:ascii="Arial" w:hAnsi="Arial" w:cs="Arial"/>
                <w:bCs/>
                <w:sz w:val="18"/>
                <w:szCs w:val="18"/>
                <w:lang w:val="en-US"/>
              </w:rPr>
            </w:pPr>
            <w:r>
              <w:rPr>
                <w:rFonts w:hint="cs" w:ascii="Arial" w:hAnsi="Arial" w:cs="Arial"/>
                <w:bCs/>
                <w:sz w:val="18"/>
                <w:szCs w:val="18"/>
                <w:lang w:val="en-US" w:bidi="ar-EG"/>
              </w:rPr>
              <w:t xml:space="preserve">Finish my contract </w:t>
            </w: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r>
              <w:rPr>
                <w:rFonts w:hint="cs" w:ascii="Arial" w:hAnsi="Arial" w:cs="Arial"/>
                <w:bCs/>
                <w:sz w:val="18"/>
                <w:szCs w:val="18"/>
                <w:lang w:eastAsia="en-US" w:bidi="ar-EG"/>
              </w:rPr>
              <w:t xml:space="preserve">Triumph </w:t>
            </w:r>
          </w:p>
        </w:tc>
        <w:tc>
          <w:tcPr>
            <w:tcW w:w="1094" w:type="dxa"/>
            <w:vAlign w:val="center"/>
          </w:tcPr>
          <w:p w14:paraId="7D95FF5C">
            <w:pPr>
              <w:jc w:val="center"/>
              <w:rPr>
                <w:bCs/>
              </w:rPr>
            </w:pPr>
            <w:r>
              <w:rPr>
                <w:rFonts w:hint="cs"/>
                <w:bCs/>
                <w:lang w:bidi="ar-EG"/>
              </w:rPr>
              <w:t xml:space="preserve">Assist Engineer </w:t>
            </w:r>
          </w:p>
        </w:tc>
        <w:tc>
          <w:tcPr>
            <w:tcW w:w="1792" w:type="dxa"/>
            <w:vAlign w:val="center"/>
          </w:tcPr>
          <w:p w14:paraId="7E727829">
            <w:pPr>
              <w:jc w:val="center"/>
              <w:rPr>
                <w:rFonts w:ascii="Arial" w:hAnsi="Arial" w:cs="Arial"/>
                <w:bCs/>
                <w:sz w:val="18"/>
                <w:szCs w:val="18"/>
                <w:lang w:eastAsia="en-US"/>
              </w:rPr>
            </w:pPr>
            <w:r>
              <w:rPr>
                <w:rFonts w:hint="cs" w:ascii="Arial" w:hAnsi="Arial" w:cs="Arial"/>
                <w:bCs/>
                <w:sz w:val="18"/>
                <w:szCs w:val="18"/>
                <w:lang w:eastAsia="en-US" w:bidi="ar-EG"/>
              </w:rPr>
              <w:t>ElHoreya 1</w:t>
            </w:r>
          </w:p>
        </w:tc>
        <w:tc>
          <w:tcPr>
            <w:tcW w:w="1270" w:type="dxa"/>
          </w:tcPr>
          <w:p w14:paraId="0878B3F6">
            <w:pPr>
              <w:jc w:val="center"/>
              <w:rPr>
                <w:rFonts w:ascii="Arial" w:hAnsi="Arial" w:cs="Arial"/>
                <w:bCs/>
                <w:sz w:val="18"/>
                <w:szCs w:val="18"/>
                <w:lang w:eastAsia="en-US"/>
              </w:rPr>
            </w:pPr>
            <w:r>
              <w:rPr>
                <w:rFonts w:hint="cs" w:ascii="Arial" w:hAnsi="Arial" w:cs="Arial"/>
                <w:bCs/>
                <w:sz w:val="18"/>
                <w:szCs w:val="18"/>
                <w:lang w:eastAsia="en-US" w:bidi="ar-EG"/>
              </w:rPr>
              <w:t>Egypt</w:t>
            </w:r>
          </w:p>
        </w:tc>
        <w:tc>
          <w:tcPr>
            <w:tcW w:w="1448" w:type="dxa"/>
            <w:gridSpan w:val="2"/>
            <w:vAlign w:val="center"/>
          </w:tcPr>
          <w:p w14:paraId="199C899C">
            <w:pPr>
              <w:jc w:val="center"/>
              <w:rPr>
                <w:rFonts w:ascii="Arial" w:hAnsi="Arial" w:cs="Arial"/>
                <w:bCs/>
                <w:sz w:val="18"/>
                <w:szCs w:val="18"/>
                <w:lang w:eastAsia="en-US"/>
              </w:rPr>
            </w:pPr>
            <w:r>
              <w:rPr>
                <w:rFonts w:hint="cs" w:ascii="Arial" w:hAnsi="Arial" w:cs="Arial"/>
                <w:bCs/>
                <w:sz w:val="18"/>
                <w:szCs w:val="18"/>
                <w:lang w:eastAsia="en-US" w:bidi="ar-EG"/>
              </w:rPr>
              <w:t>20/07/2022</w:t>
            </w:r>
          </w:p>
        </w:tc>
        <w:tc>
          <w:tcPr>
            <w:tcW w:w="1350" w:type="dxa"/>
            <w:gridSpan w:val="2"/>
            <w:vAlign w:val="center"/>
          </w:tcPr>
          <w:p w14:paraId="2557E3B7">
            <w:pPr>
              <w:jc w:val="center"/>
              <w:rPr>
                <w:rFonts w:ascii="Arial" w:hAnsi="Arial" w:cs="Arial"/>
                <w:bCs/>
                <w:sz w:val="18"/>
                <w:szCs w:val="18"/>
                <w:lang w:eastAsia="en-US"/>
              </w:rPr>
            </w:pPr>
            <w:r>
              <w:rPr>
                <w:rFonts w:hint="cs" w:ascii="Arial" w:hAnsi="Arial" w:cs="Arial"/>
                <w:bCs/>
                <w:sz w:val="18"/>
                <w:szCs w:val="18"/>
                <w:lang w:eastAsia="en-US" w:bidi="ar-EG"/>
              </w:rPr>
              <w:t>13/09/2022</w:t>
            </w:r>
          </w:p>
        </w:tc>
        <w:tc>
          <w:tcPr>
            <w:tcW w:w="1056" w:type="dxa"/>
            <w:vAlign w:val="center"/>
          </w:tcPr>
          <w:p w14:paraId="37C7A63E">
            <w:pPr>
              <w:jc w:val="center"/>
              <w:rPr>
                <w:rFonts w:ascii="Arial" w:hAnsi="Arial" w:cs="Arial"/>
                <w:bCs/>
                <w:sz w:val="18"/>
                <w:szCs w:val="18"/>
                <w:lang w:eastAsia="en-US"/>
              </w:rPr>
            </w:pPr>
            <w:r>
              <w:rPr>
                <w:rFonts w:hint="cs" w:ascii="Arial" w:hAnsi="Arial" w:cs="Arial"/>
                <w:bCs/>
                <w:sz w:val="18"/>
                <w:szCs w:val="18"/>
                <w:lang w:eastAsia="en-US" w:bidi="ar-EG"/>
              </w:rPr>
              <w:t xml:space="preserve">2 month </w:t>
            </w:r>
          </w:p>
        </w:tc>
        <w:tc>
          <w:tcPr>
            <w:tcW w:w="1374" w:type="dxa"/>
            <w:gridSpan w:val="2"/>
            <w:vAlign w:val="center"/>
          </w:tcPr>
          <w:p w14:paraId="01416C4C">
            <w:pPr>
              <w:jc w:val="center"/>
              <w:rPr>
                <w:rFonts w:ascii="Arial" w:hAnsi="Arial" w:cs="Arial"/>
                <w:bCs/>
                <w:sz w:val="18"/>
                <w:szCs w:val="18"/>
                <w:lang w:eastAsia="en-US"/>
              </w:rPr>
            </w:pPr>
            <w:r>
              <w:rPr>
                <w:rFonts w:hint="cs" w:ascii="Arial" w:hAnsi="Arial" w:cs="Arial"/>
                <w:bCs/>
                <w:sz w:val="18"/>
                <w:szCs w:val="18"/>
                <w:lang w:eastAsia="en-US" w:bidi="ar-EG"/>
              </w:rPr>
              <w:t>RORO SHIP</w:t>
            </w:r>
          </w:p>
        </w:tc>
        <w:tc>
          <w:tcPr>
            <w:tcW w:w="1170" w:type="dxa"/>
            <w:gridSpan w:val="2"/>
            <w:vAlign w:val="center"/>
          </w:tcPr>
          <w:p w14:paraId="45E455EF">
            <w:pPr>
              <w:jc w:val="center"/>
              <w:rPr>
                <w:rFonts w:ascii="Arial" w:hAnsi="Arial" w:cs="Arial"/>
                <w:bCs/>
                <w:sz w:val="18"/>
                <w:szCs w:val="18"/>
                <w:lang w:eastAsia="en-US"/>
              </w:rPr>
            </w:pPr>
            <w:r>
              <w:rPr>
                <w:rFonts w:hint="cs" w:ascii="Arial" w:hAnsi="Arial" w:cs="Arial"/>
                <w:bCs/>
                <w:sz w:val="18"/>
                <w:szCs w:val="18"/>
                <w:lang w:eastAsia="en-US" w:bidi="ar-EG"/>
              </w:rPr>
              <w:t>6542,4Tons</w:t>
            </w:r>
          </w:p>
        </w:tc>
        <w:tc>
          <w:tcPr>
            <w:tcW w:w="1170" w:type="dxa"/>
            <w:vAlign w:val="center"/>
          </w:tcPr>
          <w:p w14:paraId="63C17FC0">
            <w:pPr>
              <w:jc w:val="center"/>
              <w:rPr>
                <w:rFonts w:ascii="Arial" w:hAnsi="Arial" w:cs="Arial"/>
                <w:bCs/>
                <w:sz w:val="18"/>
                <w:szCs w:val="18"/>
                <w:lang w:eastAsia="en-US"/>
              </w:rPr>
            </w:pPr>
            <w:r>
              <w:rPr>
                <w:rFonts w:hint="cs" w:ascii="Arial" w:hAnsi="Arial" w:cs="Arial"/>
                <w:bCs/>
                <w:sz w:val="18"/>
                <w:szCs w:val="18"/>
                <w:lang w:eastAsia="en-US" w:bidi="ar-EG"/>
              </w:rPr>
              <w:t xml:space="preserve">Wartsila </w:t>
            </w:r>
          </w:p>
        </w:tc>
        <w:tc>
          <w:tcPr>
            <w:tcW w:w="990" w:type="dxa"/>
            <w:gridSpan w:val="2"/>
            <w:vAlign w:val="center"/>
          </w:tcPr>
          <w:p w14:paraId="114ECA76">
            <w:pPr>
              <w:jc w:val="center"/>
              <w:rPr>
                <w:rFonts w:ascii="Arial" w:hAnsi="Arial" w:cs="Arial"/>
                <w:bCs/>
                <w:sz w:val="18"/>
                <w:szCs w:val="18"/>
                <w:lang w:eastAsia="en-US"/>
              </w:rPr>
            </w:pPr>
            <w:r>
              <w:rPr>
                <w:rFonts w:hint="cs" w:ascii="Arial" w:hAnsi="Arial" w:cs="Arial"/>
                <w:bCs/>
                <w:sz w:val="18"/>
                <w:szCs w:val="18"/>
                <w:lang w:eastAsia="en-US" w:bidi="ar-EG"/>
              </w:rPr>
              <w:t>8640KW</w:t>
            </w:r>
          </w:p>
        </w:tc>
        <w:tc>
          <w:tcPr>
            <w:tcW w:w="1266" w:type="dxa"/>
            <w:gridSpan w:val="2"/>
            <w:vAlign w:val="center"/>
          </w:tcPr>
          <w:p w14:paraId="16B9BEF3">
            <w:pPr>
              <w:spacing w:before="60" w:after="60"/>
              <w:jc w:val="center"/>
              <w:rPr>
                <w:rFonts w:ascii="Arial" w:hAnsi="Arial" w:cs="Arial"/>
                <w:bCs/>
                <w:sz w:val="18"/>
                <w:szCs w:val="18"/>
                <w:lang w:val="en-US"/>
              </w:rPr>
            </w:pPr>
            <w:r>
              <w:rPr>
                <w:rFonts w:hint="cs" w:ascii="Arial" w:hAnsi="Arial" w:cs="Arial"/>
                <w:bCs/>
                <w:sz w:val="18"/>
                <w:szCs w:val="18"/>
                <w:lang w:val="en-US" w:bidi="ar-EG"/>
              </w:rPr>
              <w:t xml:space="preserve">Finish contract / small salary </w:t>
            </w: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r>
              <w:rPr>
                <w:rFonts w:hint="cs" w:ascii="Arial" w:hAnsi="Arial" w:cs="Arial"/>
                <w:bCs/>
                <w:sz w:val="18"/>
                <w:szCs w:val="18"/>
                <w:lang w:eastAsia="en-US" w:bidi="ar-EG"/>
              </w:rPr>
              <w:t xml:space="preserve">Over seas marine logistics </w:t>
            </w:r>
          </w:p>
        </w:tc>
        <w:tc>
          <w:tcPr>
            <w:tcW w:w="1094" w:type="dxa"/>
            <w:vAlign w:val="center"/>
          </w:tcPr>
          <w:p w14:paraId="704442CB">
            <w:pPr>
              <w:jc w:val="center"/>
              <w:rPr>
                <w:bCs/>
              </w:rPr>
            </w:pPr>
            <w:r>
              <w:rPr>
                <w:rFonts w:hint="cs"/>
                <w:bCs/>
                <w:lang w:bidi="ar-EG"/>
              </w:rPr>
              <w:t xml:space="preserve">Assist Engineer </w:t>
            </w:r>
          </w:p>
        </w:tc>
        <w:tc>
          <w:tcPr>
            <w:tcW w:w="1792" w:type="dxa"/>
            <w:vAlign w:val="center"/>
          </w:tcPr>
          <w:p w14:paraId="05C34FD9">
            <w:pPr>
              <w:jc w:val="center"/>
              <w:rPr>
                <w:rFonts w:ascii="Arial" w:hAnsi="Arial" w:cs="Arial"/>
                <w:bCs/>
                <w:sz w:val="18"/>
                <w:szCs w:val="18"/>
                <w:lang w:eastAsia="en-US"/>
              </w:rPr>
            </w:pPr>
            <w:r>
              <w:rPr>
                <w:rFonts w:hint="cs" w:ascii="Arial" w:hAnsi="Arial" w:cs="Arial"/>
                <w:bCs/>
                <w:sz w:val="18"/>
                <w:szCs w:val="18"/>
                <w:lang w:eastAsia="en-US" w:bidi="ar-EG"/>
              </w:rPr>
              <w:t>OML JACOP</w:t>
            </w:r>
          </w:p>
        </w:tc>
        <w:tc>
          <w:tcPr>
            <w:tcW w:w="1270" w:type="dxa"/>
          </w:tcPr>
          <w:p w14:paraId="30DAF31A">
            <w:pPr>
              <w:jc w:val="center"/>
              <w:rPr>
                <w:rFonts w:ascii="Arial" w:hAnsi="Arial" w:cs="Arial"/>
                <w:bCs/>
                <w:sz w:val="18"/>
                <w:szCs w:val="18"/>
                <w:lang w:eastAsia="en-US"/>
              </w:rPr>
            </w:pPr>
            <w:r>
              <w:rPr>
                <w:rFonts w:hint="cs" w:ascii="Arial" w:hAnsi="Arial" w:cs="Arial"/>
                <w:bCs/>
                <w:sz w:val="18"/>
                <w:szCs w:val="18"/>
                <w:lang w:eastAsia="en-US" w:bidi="ar-EG"/>
              </w:rPr>
              <w:t>Panama</w:t>
            </w:r>
          </w:p>
        </w:tc>
        <w:tc>
          <w:tcPr>
            <w:tcW w:w="1448" w:type="dxa"/>
            <w:gridSpan w:val="2"/>
            <w:vAlign w:val="center"/>
          </w:tcPr>
          <w:p w14:paraId="5AACF9EB">
            <w:pPr>
              <w:jc w:val="center"/>
              <w:rPr>
                <w:rFonts w:ascii="Arial" w:hAnsi="Arial" w:cs="Arial"/>
                <w:bCs/>
                <w:sz w:val="18"/>
                <w:szCs w:val="18"/>
                <w:lang w:eastAsia="en-US"/>
              </w:rPr>
            </w:pPr>
            <w:r>
              <w:rPr>
                <w:rFonts w:hint="cs" w:ascii="Arial" w:hAnsi="Arial" w:cs="Arial"/>
                <w:bCs/>
                <w:sz w:val="18"/>
                <w:szCs w:val="18"/>
                <w:lang w:eastAsia="en-US" w:bidi="ar-EG"/>
              </w:rPr>
              <w:t>26/12/2023</w:t>
            </w:r>
          </w:p>
        </w:tc>
        <w:tc>
          <w:tcPr>
            <w:tcW w:w="1350" w:type="dxa"/>
            <w:gridSpan w:val="2"/>
            <w:vAlign w:val="center"/>
          </w:tcPr>
          <w:p w14:paraId="38FCA588">
            <w:pPr>
              <w:jc w:val="center"/>
              <w:rPr>
                <w:rFonts w:ascii="Arial" w:hAnsi="Arial" w:cs="Arial"/>
                <w:bCs/>
                <w:sz w:val="18"/>
                <w:szCs w:val="18"/>
                <w:lang w:eastAsia="en-US"/>
              </w:rPr>
            </w:pPr>
            <w:r>
              <w:rPr>
                <w:rFonts w:hint="cs" w:ascii="Arial" w:hAnsi="Arial" w:cs="Arial"/>
                <w:bCs/>
                <w:sz w:val="18"/>
                <w:szCs w:val="18"/>
                <w:lang w:eastAsia="en-US" w:bidi="ar-EG"/>
              </w:rPr>
              <w:t>26/10/2023</w:t>
            </w:r>
          </w:p>
        </w:tc>
        <w:tc>
          <w:tcPr>
            <w:tcW w:w="1056" w:type="dxa"/>
            <w:vAlign w:val="center"/>
          </w:tcPr>
          <w:p w14:paraId="4F67213B">
            <w:pPr>
              <w:jc w:val="center"/>
              <w:rPr>
                <w:rFonts w:ascii="Arial" w:hAnsi="Arial" w:cs="Arial"/>
                <w:bCs/>
                <w:sz w:val="18"/>
                <w:szCs w:val="18"/>
                <w:lang w:eastAsia="en-US"/>
              </w:rPr>
            </w:pPr>
            <w:r>
              <w:rPr>
                <w:rFonts w:hint="cs" w:ascii="Arial" w:hAnsi="Arial" w:cs="Arial"/>
                <w:bCs/>
                <w:sz w:val="18"/>
                <w:szCs w:val="18"/>
                <w:lang w:eastAsia="en-US" w:bidi="ar-EG"/>
              </w:rPr>
              <w:t>10 month</w:t>
            </w:r>
          </w:p>
        </w:tc>
        <w:tc>
          <w:tcPr>
            <w:tcW w:w="1374" w:type="dxa"/>
            <w:gridSpan w:val="2"/>
            <w:vAlign w:val="center"/>
          </w:tcPr>
          <w:p w14:paraId="4272B192">
            <w:pPr>
              <w:jc w:val="center"/>
              <w:rPr>
                <w:rFonts w:ascii="Arial" w:hAnsi="Arial" w:cs="Arial"/>
                <w:bCs/>
                <w:sz w:val="18"/>
                <w:szCs w:val="18"/>
                <w:lang w:eastAsia="en-US"/>
              </w:rPr>
            </w:pPr>
            <w:r>
              <w:rPr>
                <w:rFonts w:hint="cs" w:ascii="Arial" w:hAnsi="Arial" w:cs="Arial"/>
                <w:bCs/>
                <w:sz w:val="18"/>
                <w:szCs w:val="18"/>
                <w:lang w:eastAsia="en-US" w:bidi="ar-EG"/>
              </w:rPr>
              <w:t>Jack up barge</w:t>
            </w:r>
          </w:p>
        </w:tc>
        <w:tc>
          <w:tcPr>
            <w:tcW w:w="1170" w:type="dxa"/>
            <w:gridSpan w:val="2"/>
            <w:vAlign w:val="center"/>
          </w:tcPr>
          <w:p w14:paraId="4512FF69">
            <w:pPr>
              <w:jc w:val="center"/>
              <w:rPr>
                <w:rFonts w:ascii="Arial" w:hAnsi="Arial" w:cs="Arial"/>
                <w:bCs/>
                <w:sz w:val="18"/>
                <w:szCs w:val="18"/>
                <w:lang w:eastAsia="en-US"/>
              </w:rPr>
            </w:pPr>
            <w:r>
              <w:rPr>
                <w:rFonts w:hint="cs" w:ascii="Arial" w:hAnsi="Arial" w:cs="Arial"/>
                <w:bCs/>
                <w:sz w:val="18"/>
                <w:szCs w:val="18"/>
                <w:lang w:eastAsia="en-US" w:bidi="ar-EG"/>
              </w:rPr>
              <w:t>3753Tons</w:t>
            </w:r>
          </w:p>
        </w:tc>
        <w:tc>
          <w:tcPr>
            <w:tcW w:w="1170" w:type="dxa"/>
            <w:vAlign w:val="center"/>
          </w:tcPr>
          <w:p w14:paraId="04DD4307">
            <w:pPr>
              <w:jc w:val="center"/>
              <w:rPr>
                <w:rFonts w:ascii="Arial" w:hAnsi="Arial" w:cs="Arial"/>
                <w:bCs/>
                <w:sz w:val="18"/>
                <w:szCs w:val="18"/>
                <w:lang w:eastAsia="en-US"/>
              </w:rPr>
            </w:pPr>
            <w:r>
              <w:rPr>
                <w:rFonts w:hint="cs" w:ascii="Arial" w:hAnsi="Arial" w:cs="Arial"/>
                <w:bCs/>
                <w:sz w:val="18"/>
                <w:szCs w:val="18"/>
                <w:lang w:eastAsia="en-US" w:bidi="ar-EG"/>
              </w:rPr>
              <w:t>Caterpillar</w:t>
            </w:r>
          </w:p>
        </w:tc>
        <w:tc>
          <w:tcPr>
            <w:tcW w:w="990" w:type="dxa"/>
            <w:gridSpan w:val="2"/>
            <w:vAlign w:val="center"/>
          </w:tcPr>
          <w:p w14:paraId="2B9AF200">
            <w:pPr>
              <w:jc w:val="center"/>
              <w:rPr>
                <w:rFonts w:ascii="Arial" w:hAnsi="Arial" w:cs="Arial"/>
                <w:bCs/>
                <w:sz w:val="18"/>
                <w:szCs w:val="18"/>
                <w:rtl/>
                <w:lang w:eastAsia="en-US" w:bidi="ar-EG"/>
              </w:rPr>
            </w:pPr>
            <w:r>
              <w:rPr>
                <w:rFonts w:hint="cs" w:ascii="Arial" w:hAnsi="Arial" w:cs="Arial"/>
                <w:bCs/>
                <w:sz w:val="18"/>
                <w:szCs w:val="18"/>
                <w:lang w:eastAsia="en-US" w:bidi="ar-EG"/>
              </w:rPr>
              <w:t>2*1145</w:t>
            </w:r>
          </w:p>
          <w:p w14:paraId="37611BE4">
            <w:pPr>
              <w:jc w:val="center"/>
              <w:rPr>
                <w:rFonts w:ascii="Arial" w:hAnsi="Arial" w:cs="Arial"/>
                <w:bCs/>
                <w:sz w:val="18"/>
                <w:szCs w:val="18"/>
                <w:lang w:eastAsia="en-US"/>
              </w:rPr>
            </w:pPr>
            <w:r>
              <w:rPr>
                <w:rFonts w:hint="cs" w:ascii="Arial" w:hAnsi="Arial" w:cs="Arial"/>
                <w:bCs/>
                <w:sz w:val="18"/>
                <w:szCs w:val="18"/>
                <w:lang w:eastAsia="en-US" w:bidi="ar-EG"/>
              </w:rPr>
              <w:t>KW</w:t>
            </w:r>
          </w:p>
        </w:tc>
        <w:tc>
          <w:tcPr>
            <w:tcW w:w="1266" w:type="dxa"/>
            <w:gridSpan w:val="2"/>
            <w:vAlign w:val="center"/>
          </w:tcPr>
          <w:p w14:paraId="2377C416">
            <w:pPr>
              <w:spacing w:before="60" w:after="60"/>
              <w:jc w:val="center"/>
              <w:rPr>
                <w:rFonts w:ascii="Arial" w:hAnsi="Arial" w:cs="Arial"/>
                <w:bCs/>
                <w:sz w:val="18"/>
                <w:szCs w:val="18"/>
                <w:lang w:val="en-US"/>
              </w:rPr>
            </w:pPr>
            <w:r>
              <w:rPr>
                <w:rFonts w:hint="cs" w:ascii="Arial" w:hAnsi="Arial" w:cs="Arial"/>
                <w:bCs/>
                <w:sz w:val="18"/>
                <w:szCs w:val="18"/>
                <w:lang w:val="en-US" w:bidi="ar-EG"/>
              </w:rPr>
              <w:t xml:space="preserve">Finish my contract </w:t>
            </w: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r>
              <w:rPr>
                <w:rFonts w:hint="cs" w:ascii="Arial" w:hAnsi="Arial"/>
                <w:b/>
                <w:bCs/>
                <w:lang w:val="en-US" w:bidi="ar-EG"/>
              </w:rPr>
              <w:t>1</w:t>
            </w:r>
          </w:p>
        </w:tc>
        <w:tc>
          <w:tcPr>
            <w:tcW w:w="5348" w:type="dxa"/>
            <w:gridSpan w:val="6"/>
            <w:shd w:val="clear" w:color="auto" w:fill="FFFFFF"/>
            <w:vAlign w:val="center"/>
          </w:tcPr>
          <w:p w14:paraId="5C321FB5">
            <w:pPr>
              <w:spacing w:before="60" w:after="60"/>
              <w:rPr>
                <w:rFonts w:ascii="Arial" w:hAnsi="Arial"/>
                <w:b/>
                <w:bCs/>
                <w:lang w:val="en-US"/>
              </w:rPr>
            </w:pPr>
            <w:r>
              <w:rPr>
                <w:rFonts w:hint="cs" w:ascii="Arial" w:hAnsi="Arial"/>
                <w:b/>
                <w:bCs/>
                <w:lang w:val="en-US" w:bidi="ar-EG"/>
              </w:rPr>
              <w:t xml:space="preserve">Bass Global marine service </w:t>
            </w: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r>
              <w:rPr>
                <w:rFonts w:hint="cs" w:ascii="Arial" w:hAnsi="Arial"/>
                <w:b/>
                <w:bCs/>
                <w:lang w:val="en-US" w:bidi="ar-EG"/>
              </w:rPr>
              <w:t xml:space="preserve">Crewing manger </w:t>
            </w: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r>
              <w:rPr>
                <w:rFonts w:hint="cs" w:ascii="Arial" w:hAnsi="Arial"/>
                <w:b/>
                <w:bCs/>
                <w:lang w:val="en-US" w:bidi="ar-EG"/>
              </w:rPr>
              <w:t xml:space="preserve">Eleanor </w:t>
            </w: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r>
              <w:rPr>
                <w:rFonts w:hint="cs" w:ascii="Arial" w:hAnsi="Arial"/>
                <w:b/>
                <w:bCs/>
                <w:lang w:val="en-US" w:bidi="ar-EG"/>
              </w:rPr>
              <w:t>+966569272566</w:t>
            </w:r>
          </w:p>
        </w:tc>
        <w:tc>
          <w:tcPr>
            <w:tcW w:w="3615" w:type="dxa"/>
            <w:gridSpan w:val="5"/>
            <w:shd w:val="clear" w:color="auto" w:fill="FFFFFF"/>
            <w:vAlign w:val="center"/>
          </w:tcPr>
          <w:p w14:paraId="39DC5193">
            <w:pPr>
              <w:spacing w:before="60" w:after="60"/>
              <w:rPr>
                <w:rFonts w:ascii="Arial" w:hAnsi="Arial"/>
                <w:b/>
                <w:bCs/>
                <w:lang w:val="en-US"/>
              </w:rPr>
            </w:pPr>
            <w:r>
              <w:rPr>
                <w:rFonts w:hint="cs" w:ascii="Arial" w:hAnsi="Arial"/>
                <w:b/>
                <w:bCs/>
                <w:lang w:val="en-US" w:bidi="ar-EG"/>
              </w:rPr>
              <w:t>Eleanor@bassglobalmarine.com</w:t>
            </w: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r>
              <w:rPr>
                <w:rFonts w:hint="cs" w:ascii="Arial" w:hAnsi="Arial"/>
                <w:b/>
                <w:bCs/>
                <w:lang w:val="en-US" w:bidi="ar-EG"/>
              </w:rPr>
              <w:t>2</w:t>
            </w:r>
          </w:p>
        </w:tc>
        <w:tc>
          <w:tcPr>
            <w:tcW w:w="5348" w:type="dxa"/>
            <w:gridSpan w:val="6"/>
            <w:shd w:val="clear" w:color="auto" w:fill="FFFFFF"/>
            <w:vAlign w:val="center"/>
          </w:tcPr>
          <w:p w14:paraId="247C3FE6">
            <w:pPr>
              <w:spacing w:before="60" w:after="60"/>
              <w:rPr>
                <w:rFonts w:ascii="Arial" w:hAnsi="Arial"/>
                <w:b/>
                <w:bCs/>
                <w:lang w:val="en-US"/>
              </w:rPr>
            </w:pPr>
            <w:r>
              <w:rPr>
                <w:rFonts w:hint="cs" w:ascii="Arial" w:hAnsi="Arial"/>
                <w:b/>
                <w:bCs/>
                <w:lang w:val="en-US" w:bidi="ar-EG"/>
              </w:rPr>
              <w:t xml:space="preserve">Over seas marine logistics </w:t>
            </w: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r>
              <w:rPr>
                <w:rFonts w:hint="cs" w:ascii="Arial" w:hAnsi="Arial"/>
                <w:b/>
                <w:bCs/>
                <w:lang w:val="en-US" w:bidi="ar-EG"/>
              </w:rPr>
              <w:t xml:space="preserve">Crewing manger </w:t>
            </w: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r>
              <w:rPr>
                <w:rFonts w:hint="cs" w:ascii="Arial" w:hAnsi="Arial"/>
                <w:b/>
                <w:bCs/>
                <w:lang w:val="en-US" w:bidi="ar-EG"/>
              </w:rPr>
              <w:t>Ahmed Hamza</w:t>
            </w: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r>
              <w:rPr>
                <w:rFonts w:hint="cs" w:ascii="Arial" w:hAnsi="Arial"/>
                <w:b/>
                <w:bCs/>
                <w:lang w:val="en-US" w:bidi="ar-EG"/>
              </w:rPr>
              <w:t>+97126660448</w:t>
            </w:r>
          </w:p>
        </w:tc>
        <w:tc>
          <w:tcPr>
            <w:tcW w:w="3615" w:type="dxa"/>
            <w:gridSpan w:val="5"/>
            <w:shd w:val="clear" w:color="auto" w:fill="FFFFFF"/>
            <w:vAlign w:val="center"/>
          </w:tcPr>
          <w:p w14:paraId="2543BF6B">
            <w:pPr>
              <w:spacing w:before="60" w:after="60"/>
              <w:rPr>
                <w:rFonts w:ascii="Arial" w:hAnsi="Arial"/>
                <w:b/>
                <w:bCs/>
                <w:lang w:val="en-US"/>
              </w:rPr>
            </w:pPr>
            <w:r>
              <w:rPr>
                <w:rFonts w:hint="cs" w:ascii="Arial" w:hAnsi="Arial"/>
                <w:b/>
                <w:bCs/>
                <w:lang w:val="en-US" w:bidi="ar-EG"/>
              </w:rPr>
              <w:t>Info@oml.ae</w:t>
            </w: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w:t>
            </w:r>
            <w:r>
              <w:rPr>
                <w:rFonts w:hint="cs" w:ascii="Tahoma" w:hAnsi="Tahoma" w:cs="Tahoma"/>
                <w:sz w:val="18"/>
                <w:szCs w:val="18"/>
                <w:lang w:bidi="ar-EG"/>
              </w:rPr>
              <w:t>Alexandira . Egypt</w:t>
            </w:r>
            <w:r>
              <w:rPr>
                <w:rFonts w:ascii="Tahoma" w:hAnsi="Tahoma" w:cs="Tahoma"/>
                <w:sz w:val="18"/>
                <w:szCs w:val="18"/>
              </w:rPr>
              <w:t xml:space="preserve">________________  </w:t>
            </w:r>
            <w:r>
              <w:rPr>
                <w:rFonts w:ascii="Tahoma" w:hAnsi="Tahoma" w:cs="Tahoma"/>
                <w:b/>
                <w:sz w:val="18"/>
                <w:szCs w:val="18"/>
              </w:rPr>
              <w:t xml:space="preserve">Date </w:t>
            </w:r>
            <w:r>
              <w:rPr>
                <w:rFonts w:ascii="Tahoma" w:hAnsi="Tahoma" w:cs="Tahoma"/>
                <w:sz w:val="18"/>
                <w:szCs w:val="18"/>
              </w:rPr>
              <w:t>___________</w:t>
            </w:r>
            <w:r>
              <w:rPr>
                <w:rFonts w:hint="cs" w:ascii="Tahoma" w:hAnsi="Tahoma" w:cs="Tahoma"/>
                <w:sz w:val="18"/>
                <w:szCs w:val="18"/>
                <w:lang w:bidi="ar-EG"/>
              </w:rPr>
              <w:t>28/10/2024</w:t>
            </w:r>
            <w:r>
              <w:rPr>
                <w:rFonts w:ascii="Tahoma" w:hAnsi="Tahoma" w:cs="Tahoma"/>
                <w:sz w:val="18"/>
                <w:szCs w:val="18"/>
              </w:rPr>
              <w:t xml:space="preserve">________________ </w:t>
            </w:r>
            <w:r>
              <w:rPr>
                <w:rFonts w:ascii="Tahoma" w:hAnsi="Tahoma" w:cs="Tahoma"/>
                <w:b/>
                <w:sz w:val="18"/>
                <w:szCs w:val="18"/>
              </w:rPr>
              <w:t>Signature</w:t>
            </w:r>
            <w:r>
              <w:rPr>
                <w:rFonts w:ascii="Tahoma" w:hAnsi="Tahoma" w:cs="Tahoma"/>
                <w:sz w:val="18"/>
                <w:szCs w:val="18"/>
              </w:rPr>
              <w:t xml:space="preserve"> __________</w:t>
            </w:r>
            <w:r>
              <w:rPr>
                <w:rFonts w:hint="cs" w:ascii="Tahoma" w:hAnsi="Tahoma" w:cs="Tahoma"/>
                <w:sz w:val="18"/>
                <w:szCs w:val="18"/>
                <w:lang w:bidi="ar-EG"/>
              </w:rPr>
              <w:t>Abdallah.Elawany</w:t>
            </w:r>
            <w:r>
              <w:rPr>
                <w:rFonts w:ascii="Tahoma" w:hAnsi="Tahoma" w:cs="Tahoma"/>
                <w:sz w:val="18"/>
                <w:szCs w:val="18"/>
              </w:rPr>
              <w:t>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5400"/>
    <w:rsid w:val="00016DF1"/>
    <w:rsid w:val="000212F2"/>
    <w:rsid w:val="0002507B"/>
    <w:rsid w:val="000325F6"/>
    <w:rsid w:val="00035B7D"/>
    <w:rsid w:val="00036DF3"/>
    <w:rsid w:val="00037ABD"/>
    <w:rsid w:val="00040D1F"/>
    <w:rsid w:val="00041792"/>
    <w:rsid w:val="000424F9"/>
    <w:rsid w:val="0006054C"/>
    <w:rsid w:val="000615D4"/>
    <w:rsid w:val="000654C2"/>
    <w:rsid w:val="00083A32"/>
    <w:rsid w:val="00086C0D"/>
    <w:rsid w:val="00091C06"/>
    <w:rsid w:val="000A3A1F"/>
    <w:rsid w:val="000B395A"/>
    <w:rsid w:val="000C3224"/>
    <w:rsid w:val="000C67C3"/>
    <w:rsid w:val="000D1438"/>
    <w:rsid w:val="000E5771"/>
    <w:rsid w:val="000E7491"/>
    <w:rsid w:val="000F092D"/>
    <w:rsid w:val="000F70D4"/>
    <w:rsid w:val="00101171"/>
    <w:rsid w:val="001012EF"/>
    <w:rsid w:val="0011322B"/>
    <w:rsid w:val="00143828"/>
    <w:rsid w:val="00156339"/>
    <w:rsid w:val="00161CA3"/>
    <w:rsid w:val="00164644"/>
    <w:rsid w:val="001815F8"/>
    <w:rsid w:val="00184670"/>
    <w:rsid w:val="00192221"/>
    <w:rsid w:val="001951BB"/>
    <w:rsid w:val="001A1B12"/>
    <w:rsid w:val="001A490E"/>
    <w:rsid w:val="001C0502"/>
    <w:rsid w:val="001C5139"/>
    <w:rsid w:val="001D6EF9"/>
    <w:rsid w:val="001E04BE"/>
    <w:rsid w:val="001E1B2C"/>
    <w:rsid w:val="001E3DBB"/>
    <w:rsid w:val="001E73C6"/>
    <w:rsid w:val="002012EB"/>
    <w:rsid w:val="002039BF"/>
    <w:rsid w:val="00204824"/>
    <w:rsid w:val="00212881"/>
    <w:rsid w:val="00221856"/>
    <w:rsid w:val="0024515E"/>
    <w:rsid w:val="00245F41"/>
    <w:rsid w:val="002903F4"/>
    <w:rsid w:val="00291424"/>
    <w:rsid w:val="0029672F"/>
    <w:rsid w:val="002A0BCB"/>
    <w:rsid w:val="002B0F48"/>
    <w:rsid w:val="002B2E7B"/>
    <w:rsid w:val="002B530F"/>
    <w:rsid w:val="002E0CF9"/>
    <w:rsid w:val="002E4789"/>
    <w:rsid w:val="002F4604"/>
    <w:rsid w:val="002F75F9"/>
    <w:rsid w:val="00310E9E"/>
    <w:rsid w:val="00324A23"/>
    <w:rsid w:val="00331B0A"/>
    <w:rsid w:val="00351DE0"/>
    <w:rsid w:val="003529DF"/>
    <w:rsid w:val="003601C1"/>
    <w:rsid w:val="00373784"/>
    <w:rsid w:val="0039362C"/>
    <w:rsid w:val="003A50B9"/>
    <w:rsid w:val="003B1CBA"/>
    <w:rsid w:val="003B6FBD"/>
    <w:rsid w:val="003C1AD4"/>
    <w:rsid w:val="003C405A"/>
    <w:rsid w:val="003C45E7"/>
    <w:rsid w:val="003D733D"/>
    <w:rsid w:val="003E1110"/>
    <w:rsid w:val="003E3A90"/>
    <w:rsid w:val="003E5832"/>
    <w:rsid w:val="003F5AEC"/>
    <w:rsid w:val="00401634"/>
    <w:rsid w:val="0041043E"/>
    <w:rsid w:val="00415C27"/>
    <w:rsid w:val="0043189E"/>
    <w:rsid w:val="0045337E"/>
    <w:rsid w:val="004637FB"/>
    <w:rsid w:val="00466CD8"/>
    <w:rsid w:val="00472531"/>
    <w:rsid w:val="00475AB5"/>
    <w:rsid w:val="00495536"/>
    <w:rsid w:val="004A1218"/>
    <w:rsid w:val="004B4B16"/>
    <w:rsid w:val="004B52B6"/>
    <w:rsid w:val="004B76F1"/>
    <w:rsid w:val="004C2EB2"/>
    <w:rsid w:val="004C444E"/>
    <w:rsid w:val="004C7732"/>
    <w:rsid w:val="004D575F"/>
    <w:rsid w:val="004E4BB9"/>
    <w:rsid w:val="004F1E12"/>
    <w:rsid w:val="004F3AEB"/>
    <w:rsid w:val="0050058F"/>
    <w:rsid w:val="00501E48"/>
    <w:rsid w:val="00514854"/>
    <w:rsid w:val="00514A2B"/>
    <w:rsid w:val="005309D1"/>
    <w:rsid w:val="00541737"/>
    <w:rsid w:val="00544774"/>
    <w:rsid w:val="00572F5F"/>
    <w:rsid w:val="0057747C"/>
    <w:rsid w:val="005803E0"/>
    <w:rsid w:val="00583E1F"/>
    <w:rsid w:val="00597BEF"/>
    <w:rsid w:val="005A4B46"/>
    <w:rsid w:val="005C48DF"/>
    <w:rsid w:val="005C7C88"/>
    <w:rsid w:val="005D0566"/>
    <w:rsid w:val="005D3177"/>
    <w:rsid w:val="005D3778"/>
    <w:rsid w:val="005D655C"/>
    <w:rsid w:val="005D78D8"/>
    <w:rsid w:val="005E6A91"/>
    <w:rsid w:val="005F4599"/>
    <w:rsid w:val="005F612A"/>
    <w:rsid w:val="00604FEA"/>
    <w:rsid w:val="006126E4"/>
    <w:rsid w:val="00623522"/>
    <w:rsid w:val="00625FDC"/>
    <w:rsid w:val="00626183"/>
    <w:rsid w:val="0063103F"/>
    <w:rsid w:val="006316F6"/>
    <w:rsid w:val="00640B2E"/>
    <w:rsid w:val="0064784D"/>
    <w:rsid w:val="00654DE3"/>
    <w:rsid w:val="0069082C"/>
    <w:rsid w:val="006A0872"/>
    <w:rsid w:val="006F225B"/>
    <w:rsid w:val="006F6379"/>
    <w:rsid w:val="00723ECE"/>
    <w:rsid w:val="0072477F"/>
    <w:rsid w:val="00725729"/>
    <w:rsid w:val="00746439"/>
    <w:rsid w:val="00753C1B"/>
    <w:rsid w:val="00755F63"/>
    <w:rsid w:val="0075699F"/>
    <w:rsid w:val="00765F74"/>
    <w:rsid w:val="00787CB7"/>
    <w:rsid w:val="00791AB7"/>
    <w:rsid w:val="007A174E"/>
    <w:rsid w:val="007B2F9F"/>
    <w:rsid w:val="007B4090"/>
    <w:rsid w:val="007C749C"/>
    <w:rsid w:val="007D2DAE"/>
    <w:rsid w:val="007D5CC6"/>
    <w:rsid w:val="007E546D"/>
    <w:rsid w:val="007F5672"/>
    <w:rsid w:val="00801B84"/>
    <w:rsid w:val="00810660"/>
    <w:rsid w:val="00825AEE"/>
    <w:rsid w:val="00826A4A"/>
    <w:rsid w:val="0082748B"/>
    <w:rsid w:val="008331D4"/>
    <w:rsid w:val="00842D73"/>
    <w:rsid w:val="00870B89"/>
    <w:rsid w:val="0087308A"/>
    <w:rsid w:val="00877839"/>
    <w:rsid w:val="008900DE"/>
    <w:rsid w:val="008A07D8"/>
    <w:rsid w:val="008B16CF"/>
    <w:rsid w:val="008B5D1D"/>
    <w:rsid w:val="008C2061"/>
    <w:rsid w:val="008C3107"/>
    <w:rsid w:val="008C33E2"/>
    <w:rsid w:val="008E0FA3"/>
    <w:rsid w:val="008E79E9"/>
    <w:rsid w:val="008F7DBE"/>
    <w:rsid w:val="00900C24"/>
    <w:rsid w:val="00902FF7"/>
    <w:rsid w:val="00905E30"/>
    <w:rsid w:val="0091136B"/>
    <w:rsid w:val="0091435C"/>
    <w:rsid w:val="009148D0"/>
    <w:rsid w:val="0092439A"/>
    <w:rsid w:val="00932DB1"/>
    <w:rsid w:val="00933C5E"/>
    <w:rsid w:val="00937CDF"/>
    <w:rsid w:val="00937EC7"/>
    <w:rsid w:val="00962096"/>
    <w:rsid w:val="009655F9"/>
    <w:rsid w:val="00980E3A"/>
    <w:rsid w:val="009823FE"/>
    <w:rsid w:val="00982E2A"/>
    <w:rsid w:val="009A656F"/>
    <w:rsid w:val="009B0633"/>
    <w:rsid w:val="009B4C07"/>
    <w:rsid w:val="009B59A8"/>
    <w:rsid w:val="009B70A2"/>
    <w:rsid w:val="009C4297"/>
    <w:rsid w:val="009D126C"/>
    <w:rsid w:val="009D61D3"/>
    <w:rsid w:val="009E0EAD"/>
    <w:rsid w:val="009E1F24"/>
    <w:rsid w:val="009E3F00"/>
    <w:rsid w:val="009E6B30"/>
    <w:rsid w:val="009F01DD"/>
    <w:rsid w:val="00A125BF"/>
    <w:rsid w:val="00A12F46"/>
    <w:rsid w:val="00A25591"/>
    <w:rsid w:val="00A27537"/>
    <w:rsid w:val="00A27F3F"/>
    <w:rsid w:val="00A55C0D"/>
    <w:rsid w:val="00A7396A"/>
    <w:rsid w:val="00A7593B"/>
    <w:rsid w:val="00A807CD"/>
    <w:rsid w:val="00A825A5"/>
    <w:rsid w:val="00A83FE8"/>
    <w:rsid w:val="00AB487E"/>
    <w:rsid w:val="00AB5BA0"/>
    <w:rsid w:val="00AD021D"/>
    <w:rsid w:val="00AD3F1A"/>
    <w:rsid w:val="00AE1D07"/>
    <w:rsid w:val="00AE7CA3"/>
    <w:rsid w:val="00AF79B8"/>
    <w:rsid w:val="00B05207"/>
    <w:rsid w:val="00B07530"/>
    <w:rsid w:val="00B14A6B"/>
    <w:rsid w:val="00B31943"/>
    <w:rsid w:val="00B45843"/>
    <w:rsid w:val="00B60418"/>
    <w:rsid w:val="00B62210"/>
    <w:rsid w:val="00B6703B"/>
    <w:rsid w:val="00B82A86"/>
    <w:rsid w:val="00BA1011"/>
    <w:rsid w:val="00BA68EE"/>
    <w:rsid w:val="00BA6ED5"/>
    <w:rsid w:val="00BB04A3"/>
    <w:rsid w:val="00BC4DAB"/>
    <w:rsid w:val="00BF48A1"/>
    <w:rsid w:val="00C05153"/>
    <w:rsid w:val="00C05BFB"/>
    <w:rsid w:val="00C10C20"/>
    <w:rsid w:val="00C13E26"/>
    <w:rsid w:val="00C224C8"/>
    <w:rsid w:val="00C27888"/>
    <w:rsid w:val="00C44DC1"/>
    <w:rsid w:val="00C53DEB"/>
    <w:rsid w:val="00C543AE"/>
    <w:rsid w:val="00C55861"/>
    <w:rsid w:val="00C60867"/>
    <w:rsid w:val="00C72DF8"/>
    <w:rsid w:val="00C8699B"/>
    <w:rsid w:val="00C924F4"/>
    <w:rsid w:val="00CA37D3"/>
    <w:rsid w:val="00CA4451"/>
    <w:rsid w:val="00CA5092"/>
    <w:rsid w:val="00CB5E11"/>
    <w:rsid w:val="00CC000A"/>
    <w:rsid w:val="00CC477D"/>
    <w:rsid w:val="00CC620E"/>
    <w:rsid w:val="00CE2722"/>
    <w:rsid w:val="00CE36EC"/>
    <w:rsid w:val="00CE5FD6"/>
    <w:rsid w:val="00CF7589"/>
    <w:rsid w:val="00D02834"/>
    <w:rsid w:val="00D059FB"/>
    <w:rsid w:val="00D43A14"/>
    <w:rsid w:val="00D44D53"/>
    <w:rsid w:val="00D465F3"/>
    <w:rsid w:val="00D56D12"/>
    <w:rsid w:val="00D57911"/>
    <w:rsid w:val="00D846FD"/>
    <w:rsid w:val="00D861A7"/>
    <w:rsid w:val="00D875CB"/>
    <w:rsid w:val="00D959AC"/>
    <w:rsid w:val="00DA4804"/>
    <w:rsid w:val="00DA6071"/>
    <w:rsid w:val="00DD338A"/>
    <w:rsid w:val="00DD487F"/>
    <w:rsid w:val="00DD7CAC"/>
    <w:rsid w:val="00E04CED"/>
    <w:rsid w:val="00E16902"/>
    <w:rsid w:val="00E16C6D"/>
    <w:rsid w:val="00E25235"/>
    <w:rsid w:val="00E26E2F"/>
    <w:rsid w:val="00E30224"/>
    <w:rsid w:val="00E42AEB"/>
    <w:rsid w:val="00E44ED3"/>
    <w:rsid w:val="00E462BD"/>
    <w:rsid w:val="00E54038"/>
    <w:rsid w:val="00E610BA"/>
    <w:rsid w:val="00E71BC1"/>
    <w:rsid w:val="00E7505E"/>
    <w:rsid w:val="00E75A0A"/>
    <w:rsid w:val="00E81784"/>
    <w:rsid w:val="00E8229F"/>
    <w:rsid w:val="00E87D46"/>
    <w:rsid w:val="00EA4603"/>
    <w:rsid w:val="00EA6127"/>
    <w:rsid w:val="00ED315D"/>
    <w:rsid w:val="00EE3C59"/>
    <w:rsid w:val="00EE62A6"/>
    <w:rsid w:val="00EF6343"/>
    <w:rsid w:val="00F17841"/>
    <w:rsid w:val="00F3004C"/>
    <w:rsid w:val="00F33C5C"/>
    <w:rsid w:val="00F369AD"/>
    <w:rsid w:val="00F37C42"/>
    <w:rsid w:val="00F41B46"/>
    <w:rsid w:val="00F61BA5"/>
    <w:rsid w:val="00F63B83"/>
    <w:rsid w:val="00F657B5"/>
    <w:rsid w:val="00F85971"/>
    <w:rsid w:val="00F91172"/>
    <w:rsid w:val="00F96F89"/>
    <w:rsid w:val="00FA0686"/>
    <w:rsid w:val="00FC6D82"/>
    <w:rsid w:val="00FD473A"/>
    <w:rsid w:val="00FD5C06"/>
    <w:rsid w:val="00FE0D62"/>
    <w:rsid w:val="00FE5B10"/>
    <w:rsid w:val="00FF1D26"/>
    <w:rsid w:val="00FF592A"/>
    <w:rsid w:val="00FF5DA0"/>
    <w:rsid w:val="376645EB"/>
    <w:rsid w:val="60007CBE"/>
    <w:rsid w:val="79B85D0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4"/>
    <w:semiHidden/>
    <w:unhideWhenUsed/>
    <w:uiPriority w:val="99"/>
    <w:rPr>
      <w:rFonts w:ascii="Tahoma" w:hAnsi="Tahoma" w:cs="Tahoma"/>
      <w:sz w:val="16"/>
      <w:szCs w:val="16"/>
    </w:rPr>
  </w:style>
  <w:style w:type="paragraph" w:styleId="9">
    <w:name w:val="Body Text"/>
    <w:basedOn w:val="1"/>
    <w:link w:val="20"/>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رأس الصفحة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نص في بالون Char"/>
    <w:basedOn w:val="6"/>
    <w:link w:val="8"/>
    <w:semiHidden/>
    <w:qFormat/>
    <w:uiPriority w:val="99"/>
    <w:rPr>
      <w:rFonts w:ascii="Tahoma" w:hAnsi="Tahoma" w:eastAsia="Times New Roman" w:cs="Tahoma"/>
      <w:sz w:val="16"/>
      <w:szCs w:val="16"/>
      <w:lang w:val="en-GB" w:eastAsia="pl-PL"/>
    </w:rPr>
  </w:style>
  <w:style w:type="character" w:customStyle="1" w:styleId="15">
    <w:name w:val="العنوان 1 Char"/>
    <w:basedOn w:val="6"/>
    <w:link w:val="2"/>
    <w:qFormat/>
    <w:uiPriority w:val="0"/>
    <w:rPr>
      <w:rFonts w:ascii="Arial" w:hAnsi="Arial" w:eastAsia="Times New Roman" w:cs="Times New Roman"/>
      <w:b/>
      <w:sz w:val="20"/>
      <w:szCs w:val="20"/>
      <w:lang w:eastAsia="pl-PL"/>
    </w:rPr>
  </w:style>
  <w:style w:type="character" w:customStyle="1" w:styleId="16">
    <w:name w:val="عنوان 3 Char"/>
    <w:basedOn w:val="6"/>
    <w:link w:val="4"/>
    <w:uiPriority w:val="0"/>
    <w:rPr>
      <w:rFonts w:ascii="Arial" w:hAnsi="Arial" w:eastAsia="Times New Roman" w:cs="Times New Roman"/>
      <w:b/>
      <w:szCs w:val="20"/>
      <w:lang w:eastAsia="pl-PL"/>
    </w:rPr>
  </w:style>
  <w:style w:type="character" w:customStyle="1" w:styleId="17">
    <w:name w:val="عنوان 5 Char"/>
    <w:basedOn w:val="6"/>
    <w:link w:val="5"/>
    <w:semiHidden/>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تذييل الصفحة Char"/>
    <w:basedOn w:val="6"/>
    <w:link w:val="10"/>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نص أساسي Char"/>
    <w:basedOn w:val="6"/>
    <w:link w:val="9"/>
    <w:qFormat/>
    <w:uiPriority w:val="0"/>
    <w:rPr>
      <w:rFonts w:ascii="CG Times" w:hAnsi="CG Times" w:eastAsia="Times New Roman" w:cs="Times New Roman"/>
      <w:sz w:val="24"/>
      <w:szCs w:val="20"/>
      <w:lang w:val="zh-CN"/>
    </w:rPr>
  </w:style>
  <w:style w:type="character" w:customStyle="1" w:styleId="21">
    <w:name w:val="عنوان 2 Char"/>
    <w:basedOn w:val="6"/>
    <w:link w:val="3"/>
    <w:semiHidden/>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1287</Words>
  <Characters>7336</Characters>
  <Lines>61</Lines>
  <Paragraphs>17</Paragraphs>
  <TotalTime>1</TotalTime>
  <ScaleCrop>false</ScaleCrop>
  <LinksUpToDate>false</LinksUpToDate>
  <CharactersWithSpaces>8606</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2024-10-28T13:11:00Z</dcterms:created>
  <dc:creator>Computec</dc:creator>
  <cp:lastModifiedBy>Compu City</cp:lastModifiedBy>
  <cp:lastPrinted>2022-08-06T00:57:00Z</cp:lastPrinted>
  <dcterms:modified xsi:type="dcterms:W3CDTF">2024-10-29T08:18:13Z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E3689A3D4ADF4057AA92A33BCD129BAA_13</vt:lpwstr>
  </property>
</Properties>
</file>