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9470" cy="1163320"/>
                                  <wp:effectExtent l="19050" t="0" r="0" b="0"/>
                                  <wp:docPr id="1" name="Picture 0" descr="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01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9470" cy="1163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mIdkH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839470" cy="1163320"/>
                            <wp:effectExtent l="19050" t="0" r="0" b="0"/>
                            <wp:docPr id="1" name="Picture 0" descr="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01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9470" cy="1163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bidi w:val="0"/>
              <w:spacing w:after="0" w:line="240" w:lineRule="auto"/>
              <w:ind w:left="0" w:leftChars="0" w:right="0" w:rightChars="0"/>
              <w:jc w:val="left"/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en-US" w:bidi="ar-SA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ER-3.10</w:t>
            </w:r>
            <w:r>
              <w:rPr>
                <w:rFonts w:hint="default" w:ascii="Vrinda" w:hAnsi="Vrinda" w:cs="Times New Roman"/>
                <w:bCs/>
                <w:sz w:val="24"/>
                <w:szCs w:val="24"/>
                <w:cs w:val="0"/>
                <w:lang w:val="en-US" w:eastAsia="zh-CN"/>
              </w:rPr>
              <w:t>4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 w:bidi="ar-SA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Engine cadet.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lang w:val="en-US" w:eastAsia="en-US" w:bidi="ar-SA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 w:bidi="ar-SA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28/07/2023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800 EURO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Yosef Hamed Sayed Al Ahl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Meet Ghamr, 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46R or 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Mechnnical Engineering (Zagazig University)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 Dr Abd El Smiee Khalil st, Kum al nur, Meet Ghamr,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Mahmoudj166@gmail.com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+201226317051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+201061026037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A24686750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08/04/2019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S00007963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28/06/2020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14/06/2025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Yosef Hamed Abd Al Aziz Sayed AlAhl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 Dr Abd El Smiee Khalil st, Kum al nur, Meet Ghamr,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0504985978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+201204742470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17317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06/08/2023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14/06/2025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AL17 (22)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06/07/2020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26/09/2021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2113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26/04/2020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1897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26/04/2020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2161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26/04/2020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2216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21/04/2020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3040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26/04/2020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22/04/2025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NAVAL POST-GRADUATE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Overseas Marine Logistics (OML)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INTERVENTION 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16/09/2020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Self Propelled Jack up Barge (SPJUB)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ind w:right="-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CATERPILLAR C32 x 8No.s</w:t>
            </w:r>
          </w:p>
          <w:p>
            <w:pPr>
              <w:ind w:right="-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940kW, 690V/3ph/60Hz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7615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Overseas Marine Logistics (OML)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INTERVENTION II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06/10/23020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13/04/2021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216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Self Propelled Jack up Barge (SPJUB)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ind w:right="-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CATERPILLAR C32 x 8No.s</w:t>
            </w:r>
          </w:p>
          <w:p>
            <w:pPr>
              <w:ind w:right="-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940kW, 690V/3ph/60Hz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7615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Petromarine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Assistant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 PROVIDER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Comoros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07/10/2021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30/01/2022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143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NIIGATA6L28HX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</w:t>
            </w: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EGYPTIAN OPERATING COMPANY  (EOC)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Electricity Plant</w:t>
            </w: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01/05/2022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07/08/2022</w:t>
            </w: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2</w:t>
            </w: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ADVANCED ENERGY SYSTEMS     (ADES)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Onshore Rig</w:t>
            </w: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15/08/2022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Recently</w:t>
            </w: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06/08/2023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Yosef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169B3"/>
    <w:rsid w:val="00156339"/>
    <w:rsid w:val="00164644"/>
    <w:rsid w:val="00192221"/>
    <w:rsid w:val="001A490E"/>
    <w:rsid w:val="001E04BE"/>
    <w:rsid w:val="00283AB7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C6636"/>
    <w:rsid w:val="004F3AEB"/>
    <w:rsid w:val="00501E48"/>
    <w:rsid w:val="005309D1"/>
    <w:rsid w:val="00556AC0"/>
    <w:rsid w:val="00572F5F"/>
    <w:rsid w:val="005803E0"/>
    <w:rsid w:val="00583E1F"/>
    <w:rsid w:val="005943CE"/>
    <w:rsid w:val="005A2F5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2A78"/>
    <w:rsid w:val="00765F74"/>
    <w:rsid w:val="00791FAA"/>
    <w:rsid w:val="007D2DAE"/>
    <w:rsid w:val="007F5672"/>
    <w:rsid w:val="00825AEE"/>
    <w:rsid w:val="00826A4A"/>
    <w:rsid w:val="0087308A"/>
    <w:rsid w:val="008B16CF"/>
    <w:rsid w:val="008E0FA3"/>
    <w:rsid w:val="008E79E9"/>
    <w:rsid w:val="008F765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25592"/>
    <w:rsid w:val="00C8699B"/>
    <w:rsid w:val="00CA37D3"/>
    <w:rsid w:val="00CB5E11"/>
    <w:rsid w:val="00CC477D"/>
    <w:rsid w:val="00CF7589"/>
    <w:rsid w:val="00D2106A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85D14C5"/>
    <w:rsid w:val="35517571"/>
    <w:rsid w:val="3A263835"/>
    <w:rsid w:val="4D3C0509"/>
    <w:rsid w:val="6F854C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,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FF300F-7B5A-4D8E-90E8-6ACA96786C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939</Words>
  <Characters>5353</Characters>
  <Lines>44</Lines>
  <Paragraphs>12</Paragraphs>
  <TotalTime>0</TotalTime>
  <ScaleCrop>false</ScaleCrop>
  <LinksUpToDate>false</LinksUpToDate>
  <CharactersWithSpaces>6280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2023-09-01T09:15:54Z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B5B6281A7F724A5B8CD9F11BE9A3E6F8_13</vt:lpwstr>
  </property>
</Properties>
</file>