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Calibri" w:cs="Calibri" w:eastAsia="Calibri" w:hAnsi="Calibri"/>
          <w:b/>
          <w:bCs/>
          <w:color w:val="2E4057"/>
          <w:sz w:val="40"/>
          <w:szCs w:val="40"/>
        </w:rPr>
        <w:t xml:space="preserve">BETRIEBSHANDBUCH</w:t>
      </w:r>
    </w:p>
    <w:p>
      <w:pPr>
        <w:spacing w:after="80"/>
        <w:jc w:val="center"/>
      </w:pPr>
      <w:r>
        <w:rPr>
          <w:rFonts w:ascii="Calibri" w:cs="Calibri" w:eastAsia="Calibri" w:hAnsi="Calibri"/>
          <w:color w:val="3A6B8A"/>
          <w:sz w:val="28"/>
          <w:szCs w:val="28"/>
        </w:rPr>
        <w:t xml:space="preserve">Kirchliches Planungs- und Reservationssystem</w:t>
      </w:r>
    </w:p>
    <w:p>
      <w:pPr>
        <w:spacing w:after="80"/>
        <w:jc w:val="center"/>
      </w:pPr>
      <w:r>
        <w:rPr>
          <w:rFonts w:ascii="Calibri" w:cs="Calibri" w:eastAsia="Calibri" w:hAnsi="Calibri"/>
          <w:i/>
          <w:iCs/>
          <w:color w:val="666666"/>
          <w:sz w:val="22"/>
          <w:szCs w:val="22"/>
        </w:rPr>
        <w:t xml:space="preserve">Version 1.1</w:t>
      </w:r>
    </w:p>
    <w:p>
      <w:pPr>
        <w:spacing w:after="480"/>
        <w:jc w:val="center"/>
      </w:pPr>
      <w:r>
        <w:rPr>
          <w:rFonts w:ascii="Calibri" w:cs="Calibri" w:eastAsia="Calibri" w:hAnsi="Calibri"/>
          <w:color w:val="888888"/>
          <w:sz w:val="22"/>
          <w:szCs w:val="22"/>
        </w:rPr>
        <w:t xml:space="preserve">Für technische Betreiber und Administratoren</w:t>
      </w:r>
    </w:p>
    <w:p>
      <w:pPr>
        <w:pStyle w:val="Heading1"/>
        <w:pBdr>
          <w:bottom w:val="single" w:color="AABBD0" w:sz="4" w:space="1"/>
        </w:pBdr>
        <w:spacing w:after="120" w:before="400"/>
      </w:pPr>
      <w:r>
        <w:rPr>
          <w:rFonts w:ascii="Calibri" w:cs="Calibri" w:eastAsia="Calibri" w:hAnsi="Calibri"/>
          <w:b/>
          <w:bCs/>
          <w:color w:val="2E4057"/>
          <w:sz w:val="28"/>
          <w:szCs w:val="28"/>
        </w:rPr>
        <w:t xml:space="preserve">Legende</w:t>
      </w:r>
    </w:p>
    <w:p>
      <w:pPr>
        <w:spacing w:after="120"/>
      </w:pPr>
      <w:r>
        <w:rPr>
          <w:rFonts w:ascii="Calibri" w:cs="Calibri" w:eastAsia="Calibri" w:hAnsi="Calibri"/>
          <w:sz w:val="22"/>
          <w:szCs w:val="22"/>
        </w:rPr>
        <w:t xml:space="preserve">Technische Abschnitte (markiert mit [ TECHNISCHER ABSCHNITT ]) erfordern Linux/GPG-Kenntnisse. Admin-Abschnitte sind ohne Programmierkenntnisse verständlich.</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1. Systemübersicht</w:t>
      </w:r>
    </w:p>
    <w:p>
      <w:pPr>
        <w:spacing w:after="120"/>
      </w:pPr>
      <w:r>
        <w:rPr>
          <w:rFonts w:ascii="Calibri" w:cs="Calibri" w:eastAsia="Calibri" w:hAnsi="Calibri"/>
          <w:sz w:val="22"/>
          <w:szCs w:val="22"/>
        </w:rPr>
        <w:t xml:space="preserve">Das System läuft auf einem virtuellen Server (VPS) bei Infomaniak in der Schweiz und ist über jeden Browser erreichbar.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Komponente</w:t>
            </w:r>
          </w:p>
        </w:tc>
        <w:tc>
          <w:tcPr>
            <w:tcW w:type="dxa" w:w="6226"/>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Details</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URL</w:t>
            </w:r>
          </w:p>
        </w:tc>
        <w:tc>
          <w:tcPr>
            <w:tcW w:type="dxa" w:w="62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https://kirchenplanung.example.ch (vor Betrieb anpassen)</w:t>
            </w:r>
          </w:p>
        </w:tc>
      </w:tr>
      <w:tr>
        <w:tc>
          <w:tcPr>
            <w:tcW w:type="dxa" w:w="28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Hosting</w:t>
            </w:r>
          </w:p>
        </w:tc>
        <w:tc>
          <w:tcPr>
            <w:tcW w:type="dxa" w:w="62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Infomaniak VPS, Rechenzentrum Schweiz</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Erreichbarkeit</w:t>
            </w:r>
          </w:p>
        </w:tc>
        <w:tc>
          <w:tcPr>
            <w:tcW w:type="dxa" w:w="62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Von überall via Browser (Desktop, Tablet, Smartphone)</w:t>
            </w:r>
          </w:p>
        </w:tc>
      </w:tr>
      <w:tr>
        <w:tc>
          <w:tcPr>
            <w:tcW w:type="dxa" w:w="28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Wartungsfenster</w:t>
            </w:r>
          </w:p>
        </w:tc>
        <w:tc>
          <w:tcPr>
            <w:tcW w:type="dxa" w:w="62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Nach Absprache, typisch &lt; 5 Minuten</w:t>
            </w:r>
          </w:p>
        </w:tc>
      </w:tr>
      <w:tr>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Support (technisch)</w:t>
            </w:r>
          </w:p>
        </w:tc>
        <w:tc>
          <w:tcPr>
            <w:tcW w:type="dxa" w:w="62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Marco Tedaldi</w:t>
            </w:r>
          </w:p>
        </w:tc>
      </w:tr>
    </w:tbl>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2. Installation und Ersteinrichtung</w:t>
      </w:r>
    </w:p>
    <w:p>
      <w:pPr>
        <w:spacing w:after="80" w:before="80"/>
      </w:pPr>
      <w:r>
        <w:rPr>
          <w:rFonts w:ascii="Calibri" w:cs="Calibri" w:eastAsia="Calibri" w:hAnsi="Calibri"/>
          <w:i/>
          <w:iCs/>
          <w:color w:val="666666"/>
          <w:sz w:val="18"/>
          <w:szCs w:val="18"/>
        </w:rPr>
        <w:t xml:space="preserve">[ TECHNISCHER ABSCHNITT — erfordert Linux/GPG-Kenntnisse ]</w:t>
      </w:r>
    </w:p>
    <w:p>
      <w:pPr>
        <w:pStyle w:val="Heading2"/>
        <w:spacing w:after="80" w:before="240"/>
      </w:pPr>
      <w:r>
        <w:rPr>
          <w:rFonts w:ascii="Calibri" w:cs="Calibri" w:eastAsia="Calibri" w:hAnsi="Calibri"/>
          <w:b/>
          <w:bCs/>
          <w:color w:val="3A6B8A"/>
          <w:sz w:val="24"/>
          <w:szCs w:val="24"/>
        </w:rPr>
        <w:t xml:space="preserve">2.1 Voraussetzungen</w:t>
      </w:r>
    </w:p>
    <w:p>
      <w:pPr>
        <w:pStyle w:val="ListParagraph"/>
        <w:numPr>
          <w:ilvl w:val="0"/>
          <w:numId w:val="2"/>
        </w:numPr>
      </w:pPr>
      <w:r>
        <w:rPr>
          <w:rFonts w:ascii="Calibri" w:cs="Calibri" w:eastAsia="Calibri" w:hAnsi="Calibri"/>
          <w:sz w:val="22"/>
          <w:szCs w:val="22"/>
        </w:rPr>
        <w:t xml:space="preserve">VPS bei Infomaniak: Ubuntu 24.04 LTS, min. 2 vCPU, 4 GB RAM, 40 GB SSD</w:t>
      </w:r>
    </w:p>
    <w:p>
      <w:pPr>
        <w:pStyle w:val="ListParagraph"/>
        <w:numPr>
          <w:ilvl w:val="0"/>
          <w:numId w:val="2"/>
        </w:numPr>
      </w:pPr>
      <w:r>
        <w:rPr>
          <w:rFonts w:ascii="Calibri" w:cs="Calibri" w:eastAsia="Calibri" w:hAnsi="Calibri"/>
          <w:sz w:val="22"/>
          <w:szCs w:val="22"/>
        </w:rPr>
        <w:t xml:space="preserve">Domain mit DNS-Eintrag auf die VPS-IP</w:t>
      </w:r>
    </w:p>
    <w:p>
      <w:pPr>
        <w:pStyle w:val="ListParagraph"/>
        <w:numPr>
          <w:ilvl w:val="0"/>
          <w:numId w:val="2"/>
        </w:numPr>
      </w:pPr>
      <w:r>
        <w:rPr>
          <w:rFonts w:ascii="Calibri" w:cs="Calibri" w:eastAsia="Calibri" w:hAnsi="Calibri"/>
          <w:sz w:val="22"/>
          <w:szCs w:val="22"/>
        </w:rPr>
        <w:t xml:space="preserve">SSH-Zugang zum VPS</w:t>
      </w:r>
    </w:p>
    <w:p>
      <w:pPr>
        <w:pStyle w:val="ListParagraph"/>
        <w:numPr>
          <w:ilvl w:val="0"/>
          <w:numId w:val="2"/>
        </w:numPr>
      </w:pPr>
      <w:r>
        <w:rPr>
          <w:rFonts w:ascii="Calibri" w:cs="Calibri" w:eastAsia="Calibri" w:hAnsi="Calibri"/>
          <w:sz w:val="22"/>
          <w:szCs w:val="22"/>
        </w:rPr>
        <w:t xml:space="preserve">Git auf dem lokalen Rechner</w:t>
      </w:r>
    </w:p>
    <w:p>
      <w:pPr>
        <w:spacing w:after="80"/>
      </w:pPr>
      <w:r>
        <w:t xml:space="preserve"/>
      </w:r>
    </w:p>
    <w:p>
      <w:pPr>
        <w:pStyle w:val="Heading2"/>
        <w:spacing w:after="80" w:before="240"/>
      </w:pPr>
      <w:r>
        <w:rPr>
          <w:rFonts w:ascii="Calibri" w:cs="Calibri" w:eastAsia="Calibri" w:hAnsi="Calibri"/>
          <w:b/>
          <w:bCs/>
          <w:color w:val="3A6B8A"/>
          <w:sz w:val="24"/>
          <w:szCs w:val="24"/>
        </w:rPr>
        <w:t xml:space="preserve">2.2 Server einrichten</w:t>
      </w:r>
    </w:p>
    <w:p>
      <w:pPr>
        <w:pStyle w:val="ListParagraph"/>
        <w:numPr>
          <w:ilvl w:val="0"/>
          <w:numId w:val="3"/>
        </w:numPr>
      </w:pPr>
      <w:r>
        <w:rPr>
          <w:rFonts w:ascii="Calibri" w:cs="Calibri" w:eastAsia="Calibri" w:hAnsi="Calibri"/>
          <w:sz w:val="22"/>
          <w:szCs w:val="22"/>
        </w:rPr>
        <w:t xml:space="preserve">System aktualisieren:</w:t>
      </w:r>
    </w:p>
    <w:p>
      <w:pPr>
        <w:shd w:fill="F0F0F0" w:val="clear"/>
        <w:spacing w:after="40"/>
        <w:ind w:left="480"/>
      </w:pPr>
      <w:r>
        <w:rPr>
          <w:rFonts w:ascii="Courier New" w:cs="Courier New" w:eastAsia="Courier New" w:hAnsi="Courier New"/>
          <w:sz w:val="20"/>
          <w:szCs w:val="20"/>
        </w:rPr>
        <w:t xml:space="preserve">apt update &amp;&amp; apt upgrade -y</w:t>
      </w:r>
    </w:p>
    <w:p>
      <w:pPr>
        <w:pStyle w:val="ListParagraph"/>
        <w:numPr>
          <w:ilvl w:val="0"/>
          <w:numId w:val="3"/>
        </w:numPr>
      </w:pPr>
      <w:r>
        <w:rPr>
          <w:rFonts w:ascii="Calibri" w:cs="Calibri" w:eastAsia="Calibri" w:hAnsi="Calibri"/>
          <w:sz w:val="22"/>
          <w:szCs w:val="22"/>
        </w:rPr>
        <w:t xml:space="preserve">Docker installieren:</w:t>
      </w:r>
    </w:p>
    <w:p>
      <w:pPr>
        <w:shd w:fill="F0F0F0" w:val="clear"/>
        <w:spacing w:after="40"/>
        <w:ind w:left="480"/>
      </w:pPr>
      <w:r>
        <w:rPr>
          <w:rFonts w:ascii="Courier New" w:cs="Courier New" w:eastAsia="Courier New" w:hAnsi="Courier New"/>
          <w:sz w:val="20"/>
          <w:szCs w:val="20"/>
        </w:rPr>
        <w:t xml:space="preserve">curl -fsSL https://get.docker.com | sh</w:t>
      </w:r>
    </w:p>
    <w:p>
      <w:pPr>
        <w:shd w:fill="F0F0F0" w:val="clear"/>
        <w:spacing w:after="40"/>
        <w:ind w:left="480"/>
      </w:pPr>
      <w:r>
        <w:rPr>
          <w:rFonts w:ascii="Courier New" w:cs="Courier New" w:eastAsia="Courier New" w:hAnsi="Courier New"/>
          <w:sz w:val="20"/>
          <w:szCs w:val="20"/>
        </w:rPr>
        <w:t xml:space="preserve">usermod -aG docker $USER</w:t>
      </w:r>
    </w:p>
    <w:p>
      <w:pPr>
        <w:pStyle w:val="ListParagraph"/>
        <w:numPr>
          <w:ilvl w:val="0"/>
          <w:numId w:val="3"/>
        </w:numPr>
      </w:pPr>
      <w:r>
        <w:rPr>
          <w:rFonts w:ascii="Calibri" w:cs="Calibri" w:eastAsia="Calibri" w:hAnsi="Calibri"/>
          <w:sz w:val="22"/>
          <w:szCs w:val="22"/>
        </w:rPr>
        <w:t xml:space="preserve">Certbot installieren:</w:t>
      </w:r>
    </w:p>
    <w:p>
      <w:pPr>
        <w:shd w:fill="F0F0F0" w:val="clear"/>
        <w:spacing w:after="40"/>
        <w:ind w:left="480"/>
      </w:pPr>
      <w:r>
        <w:rPr>
          <w:rFonts w:ascii="Courier New" w:cs="Courier New" w:eastAsia="Courier New" w:hAnsi="Courier New"/>
          <w:sz w:val="20"/>
          <w:szCs w:val="20"/>
        </w:rPr>
        <w:t xml:space="preserve">apt install certbot python3-certbot-nginx -y</w:t>
      </w:r>
    </w:p>
    <w:p>
      <w:pPr>
        <w:pStyle w:val="ListParagraph"/>
        <w:numPr>
          <w:ilvl w:val="0"/>
          <w:numId w:val="3"/>
        </w:numPr>
      </w:pPr>
      <w:r>
        <w:rPr>
          <w:rFonts w:ascii="Calibri" w:cs="Calibri" w:eastAsia="Calibri" w:hAnsi="Calibri"/>
          <w:sz w:val="22"/>
          <w:szCs w:val="22"/>
        </w:rPr>
        <w:t xml:space="preserve">GPG installieren (für Backup-Verschlüsselung):</w:t>
      </w:r>
    </w:p>
    <w:p>
      <w:pPr>
        <w:shd w:fill="F0F0F0" w:val="clear"/>
        <w:spacing w:after="40"/>
        <w:ind w:left="480"/>
      </w:pPr>
      <w:r>
        <w:rPr>
          <w:rFonts w:ascii="Courier New" w:cs="Courier New" w:eastAsia="Courier New" w:hAnsi="Courier New"/>
          <w:sz w:val="20"/>
          <w:szCs w:val="20"/>
        </w:rPr>
        <w:t xml:space="preserve">apt install gnupg2 -y</w:t>
      </w:r>
    </w:p>
    <w:p>
      <w:pPr>
        <w:spacing w:after="80"/>
      </w:pPr>
      <w:r>
        <w:t xml:space="preserve"/>
      </w:r>
    </w:p>
    <w:p>
      <w:pPr>
        <w:pStyle w:val="Heading2"/>
        <w:spacing w:after="80" w:before="240"/>
      </w:pPr>
      <w:r>
        <w:rPr>
          <w:rFonts w:ascii="Calibri" w:cs="Calibri" w:eastAsia="Calibri" w:hAnsi="Calibri"/>
          <w:b/>
          <w:bCs/>
          <w:color w:val="3A6B8A"/>
          <w:sz w:val="24"/>
          <w:szCs w:val="24"/>
        </w:rPr>
        <w:t xml:space="preserve">2.3 Applikation deployen</w:t>
      </w:r>
    </w:p>
    <w:p>
      <w:pPr>
        <w:pStyle w:val="ListParagraph"/>
        <w:numPr>
          <w:ilvl w:val="0"/>
          <w:numId w:val="3"/>
        </w:numPr>
      </w:pPr>
      <w:r>
        <w:rPr>
          <w:rFonts w:ascii="Calibri" w:cs="Calibri" w:eastAsia="Calibri" w:hAnsi="Calibri"/>
          <w:sz w:val="22"/>
          <w:szCs w:val="22"/>
        </w:rPr>
        <w:t xml:space="preserve">Repository klonen:</w:t>
      </w:r>
    </w:p>
    <w:p>
      <w:pPr>
        <w:shd w:fill="F0F0F0" w:val="clear"/>
        <w:spacing w:after="40"/>
        <w:ind w:left="480"/>
      </w:pPr>
      <w:r>
        <w:rPr>
          <w:rFonts w:ascii="Courier New" w:cs="Courier New" w:eastAsia="Courier New" w:hAnsi="Courier New"/>
          <w:sz w:val="20"/>
          <w:szCs w:val="20"/>
        </w:rPr>
        <w:t xml:space="preserve">git clone https://github.com/mtedaldi/kirchenplanung.git /opt/kirchenplanung</w:t>
      </w:r>
    </w:p>
    <w:p>
      <w:pPr>
        <w:shd w:fill="F0F0F0" w:val="clear"/>
        <w:spacing w:after="40"/>
        <w:ind w:left="480"/>
      </w:pPr>
      <w:r>
        <w:rPr>
          <w:rFonts w:ascii="Courier New" w:cs="Courier New" w:eastAsia="Courier New" w:hAnsi="Courier New"/>
          <w:sz w:val="20"/>
          <w:szCs w:val="20"/>
        </w:rPr>
        <w:t xml:space="preserve">cd /opt/kirchenplanung</w:t>
      </w:r>
    </w:p>
    <w:p>
      <w:pPr>
        <w:pStyle w:val="ListParagraph"/>
        <w:numPr>
          <w:ilvl w:val="0"/>
          <w:numId w:val="3"/>
        </w:numPr>
      </w:pPr>
      <w:r>
        <w:rPr>
          <w:rFonts w:ascii="Calibri" w:cs="Calibri" w:eastAsia="Calibri" w:hAnsi="Calibri"/>
          <w:sz w:val="22"/>
          <w:szCs w:val="22"/>
        </w:rPr>
        <w:t xml:space="preserve">Umgebungsvariablen konfigurieren:</w:t>
      </w:r>
    </w:p>
    <w:p>
      <w:pPr>
        <w:shd w:fill="F0F0F0" w:val="clear"/>
        <w:spacing w:after="40"/>
        <w:ind w:left="480"/>
      </w:pPr>
      <w:r>
        <w:rPr>
          <w:rFonts w:ascii="Courier New" w:cs="Courier New" w:eastAsia="Courier New" w:hAnsi="Courier New"/>
          <w:sz w:val="20"/>
          <w:szCs w:val="20"/>
        </w:rPr>
        <w:t xml:space="preserve">cp .env.example .env</w:t>
      </w:r>
    </w:p>
    <w:p>
      <w:pPr>
        <w:shd w:fill="F0F0F0" w:val="clear"/>
        <w:spacing w:after="40"/>
        <w:ind w:left="480"/>
      </w:pPr>
      <w:r>
        <w:rPr>
          <w:rFonts w:ascii="Courier New" w:cs="Courier New" w:eastAsia="Courier New" w:hAnsi="Courier New"/>
          <w:sz w:val="20"/>
          <w:szCs w:val="20"/>
        </w:rPr>
        <w:t xml:space="preserve">nano .env</w:t>
      </w:r>
    </w:p>
    <w:p>
      <w:pPr>
        <w:pBdr>
          <w:left w:val="single" w:color="E59866" w:sz="6" w:space="8"/>
        </w:pBdr>
        <w:spacing w:after="120" w:before="60"/>
        <w:ind w:left="360"/>
      </w:pPr>
      <w:r>
        <w:rPr>
          <w:rFonts w:ascii="Calibri" w:cs="Calibri" w:eastAsia="Calibri" w:hAnsi="Calibri"/>
          <w:i/>
          <w:iCs/>
          <w:color w:val="8B4000"/>
          <w:sz w:val="20"/>
          <w:szCs w:val="20"/>
        </w:rPr>
        <w:t xml:space="preserve">⚠ SECRET_KEY muss ein zufälliger String sein: python3 -c "import secrets; print(secrets.token_hex(32))"</w:t>
      </w:r>
    </w:p>
    <w:p>
      <w:pPr>
        <w:pStyle w:val="ListParagraph"/>
        <w:numPr>
          <w:ilvl w:val="0"/>
          <w:numId w:val="3"/>
        </w:numPr>
      </w:pPr>
      <w:r>
        <w:rPr>
          <w:rFonts w:ascii="Calibri" w:cs="Calibri" w:eastAsia="Calibri" w:hAnsi="Calibri"/>
          <w:sz w:val="22"/>
          <w:szCs w:val="22"/>
        </w:rPr>
        <w:t xml:space="preserve">Container starten:</w:t>
      </w:r>
    </w:p>
    <w:p>
      <w:pPr>
        <w:shd w:fill="F0F0F0" w:val="clear"/>
        <w:spacing w:after="40"/>
        <w:ind w:left="480"/>
      </w:pPr>
      <w:r>
        <w:rPr>
          <w:rFonts w:ascii="Courier New" w:cs="Courier New" w:eastAsia="Courier New" w:hAnsi="Courier New"/>
          <w:sz w:val="20"/>
          <w:szCs w:val="20"/>
        </w:rPr>
        <w:t xml:space="preserve">docker compose up -d</w:t>
      </w:r>
    </w:p>
    <w:p>
      <w:pPr>
        <w:pStyle w:val="ListParagraph"/>
        <w:numPr>
          <w:ilvl w:val="0"/>
          <w:numId w:val="3"/>
        </w:numPr>
      </w:pPr>
      <w:r>
        <w:rPr>
          <w:rFonts w:ascii="Calibri" w:cs="Calibri" w:eastAsia="Calibri" w:hAnsi="Calibri"/>
          <w:sz w:val="22"/>
          <w:szCs w:val="22"/>
        </w:rPr>
        <w:t xml:space="preserve">Datenbankschema initialisieren:</w:t>
      </w:r>
    </w:p>
    <w:p>
      <w:pPr>
        <w:shd w:fill="F0F0F0" w:val="clear"/>
        <w:spacing w:after="40"/>
        <w:ind w:left="480"/>
      </w:pPr>
      <w:r>
        <w:rPr>
          <w:rFonts w:ascii="Courier New" w:cs="Courier New" w:eastAsia="Courier New" w:hAnsi="Courier New"/>
          <w:sz w:val="20"/>
          <w:szCs w:val="20"/>
        </w:rPr>
        <w:t xml:space="preserve">docker compose exec app alembic upgrade head</w:t>
      </w:r>
    </w:p>
    <w:p>
      <w:pPr>
        <w:pStyle w:val="ListParagraph"/>
        <w:numPr>
          <w:ilvl w:val="0"/>
          <w:numId w:val="3"/>
        </w:numPr>
      </w:pPr>
      <w:r>
        <w:rPr>
          <w:rFonts w:ascii="Calibri" w:cs="Calibri" w:eastAsia="Calibri" w:hAnsi="Calibri"/>
          <w:sz w:val="22"/>
          <w:szCs w:val="22"/>
        </w:rPr>
        <w:t xml:space="preserve">TLS-Zertifikat:</w:t>
      </w:r>
    </w:p>
    <w:p>
      <w:pPr>
        <w:shd w:fill="F0F0F0" w:val="clear"/>
        <w:spacing w:after="40"/>
        <w:ind w:left="480"/>
      </w:pPr>
      <w:r>
        <w:rPr>
          <w:rFonts w:ascii="Courier New" w:cs="Courier New" w:eastAsia="Courier New" w:hAnsi="Courier New"/>
          <w:sz w:val="20"/>
          <w:szCs w:val="20"/>
        </w:rPr>
        <w:t xml:space="preserve">certbot --nginx -d kirchenplanung.example.ch --email admin@example.ch</w:t>
      </w:r>
    </w:p>
    <w:p>
      <w:pPr>
        <w:pStyle w:val="ListParagraph"/>
        <w:numPr>
          <w:ilvl w:val="0"/>
          <w:numId w:val="3"/>
        </w:numPr>
      </w:pPr>
      <w:r>
        <w:rPr>
          <w:rFonts w:ascii="Calibri" w:cs="Calibri" w:eastAsia="Calibri" w:hAnsi="Calibri"/>
          <w:sz w:val="22"/>
          <w:szCs w:val="22"/>
        </w:rPr>
        <w:t xml:space="preserve">Smoke-Test: Browser → https://kirchenplanung.example.ch → Login-Seite erscheint</w:t>
      </w:r>
    </w:p>
    <w:p>
      <w:pPr>
        <w:spacing w:after="80"/>
      </w:pPr>
      <w:r>
        <w:t xml:space="preserve"/>
      </w:r>
    </w:p>
    <w:p>
      <w:pPr>
        <w:pStyle w:val="Heading2"/>
        <w:spacing w:after="80" w:before="240"/>
      </w:pPr>
      <w:r>
        <w:rPr>
          <w:rFonts w:ascii="Calibri" w:cs="Calibri" w:eastAsia="Calibri" w:hAnsi="Calibri"/>
          <w:b/>
          <w:bCs/>
          <w:color w:val="3A6B8A"/>
          <w:sz w:val="24"/>
          <w:szCs w:val="24"/>
        </w:rPr>
        <w:t xml:space="preserve">2.4 Ersten Admin-Benutzer erstellen</w:t>
      </w:r>
    </w:p>
    <w:p>
      <w:pPr>
        <w:spacing w:after="80" w:before="80"/>
      </w:pPr>
      <w:r>
        <w:rPr>
          <w:rFonts w:ascii="Calibri" w:cs="Calibri" w:eastAsia="Calibri" w:hAnsi="Calibri"/>
          <w:i/>
          <w:iCs/>
          <w:color w:val="666666"/>
          <w:sz w:val="18"/>
          <w:szCs w:val="18"/>
        </w:rPr>
        <w:t xml:space="preserve">[ TECHNISCHER ABSCHNITT — erfordert Linux/GPG-Kenntnisse ]</w:t>
      </w:r>
    </w:p>
    <w:p>
      <w:pPr>
        <w:shd w:fill="F0F0F0" w:val="clear"/>
        <w:spacing w:after="40"/>
        <w:ind w:left="480"/>
      </w:pPr>
      <w:r>
        <w:rPr>
          <w:rFonts w:ascii="Courier New" w:cs="Courier New" w:eastAsia="Courier New" w:hAnsi="Courier New"/>
          <w:sz w:val="20"/>
          <w:szCs w:val="20"/>
        </w:rPr>
        <w:t xml:space="preserve">docker compose exec app python scripts/create_admin.py \</w:t>
      </w:r>
    </w:p>
    <w:p>
      <w:pPr>
        <w:shd w:fill="F0F0F0" w:val="clear"/>
        <w:spacing w:after="40"/>
        <w:ind w:left="480"/>
      </w:pPr>
      <w:r>
        <w:rPr>
          <w:rFonts w:ascii="Courier New" w:cs="Courier New" w:eastAsia="Courier New" w:hAnsi="Courier New"/>
          <w:sz w:val="20"/>
          <w:szCs w:val="20"/>
        </w:rPr>
        <w:t xml:space="preserve">  --email admin@kirchgemeinde.ch --name "Vorname Name" --password "Passwort"</w:t>
      </w:r>
    </w:p>
    <w:p>
      <w:pPr>
        <w:pBdr>
          <w:left w:val="single" w:color="3A6B8A" w:sz="6" w:space="8"/>
        </w:pBdr>
        <w:spacing w:after="120" w:before="60"/>
        <w:ind w:left="360"/>
      </w:pPr>
      <w:r>
        <w:rPr>
          <w:rFonts w:ascii="Calibri" w:cs="Calibri" w:eastAsia="Calibri" w:hAnsi="Calibri"/>
          <w:i/>
          <w:iCs/>
          <w:color w:val="1A5276"/>
          <w:sz w:val="20"/>
          <w:szCs w:val="20"/>
        </w:rPr>
        <w:t xml:space="preserve">ℹ Das Skript create_admin.py wird mit dem ersten Code-Release geliefert.</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3. Backup und Wiederherstellung</w:t>
      </w:r>
    </w:p>
    <w:p>
      <w:pPr>
        <w:pStyle w:val="Heading2"/>
        <w:spacing w:after="80" w:before="240"/>
      </w:pPr>
      <w:r>
        <w:rPr>
          <w:rFonts w:ascii="Calibri" w:cs="Calibri" w:eastAsia="Calibri" w:hAnsi="Calibri"/>
          <w:b/>
          <w:bCs/>
          <w:color w:val="3A6B8A"/>
          <w:sz w:val="24"/>
          <w:szCs w:val="24"/>
        </w:rPr>
        <w:t xml:space="preserve">3.1 Backup-Strategie (3-2-1)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1800"/>
        <w:gridCol w:w="3026"/>
      </w:tblGrid>
      <w:tr>
        <w:tc>
          <w:tcPr>
            <w:tcW w:type="dxa" w:w="14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Stufe</w:t>
            </w:r>
          </w:p>
        </w:tc>
        <w:tc>
          <w:tcPr>
            <w:tcW w:type="dxa" w:w="28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Wo</w:t>
            </w:r>
          </w:p>
        </w:tc>
        <w:tc>
          <w:tcPr>
            <w:tcW w:type="dxa" w:w="18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Automatisch?</w:t>
            </w:r>
          </w:p>
        </w:tc>
        <w:tc>
          <w:tcPr>
            <w:tcW w:type="dxa" w:w="3026"/>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Aufbewahrung</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1 — Lokal VPS</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VPS /var/backups/kirchenplanung/</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Ja, täglich 02:00 Uhr</w:t>
            </w:r>
          </w:p>
        </w:tc>
        <w:tc>
          <w:tcPr>
            <w:tcW w:type="dxa" w:w="30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90 Tage</w:t>
            </w:r>
          </w:p>
        </w:tc>
      </w:tr>
      <w:tr>
        <w:tc>
          <w:tcPr>
            <w:tcW w:type="dxa" w:w="14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2 — Infomaniak kDrive</w:t>
            </w:r>
          </w:p>
        </w:tc>
        <w:tc>
          <w:tcPr>
            <w:tcW w:type="dxa" w:w="28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kDrive: kirchenplanung-backups/</w:t>
            </w:r>
          </w:p>
        </w:tc>
        <w:tc>
          <w:tcPr>
            <w:tcW w:type="dxa" w:w="18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Ja, nach lokalem Backup</w:t>
            </w:r>
          </w:p>
        </w:tc>
        <w:tc>
          <w:tcPr>
            <w:tcW w:type="dxa" w:w="30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Manuell</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3 — Lokaler Rechner</w:t>
            </w:r>
          </w:p>
        </w:tc>
        <w:tc>
          <w:tcPr>
            <w:tcW w:type="dxa" w:w="2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Eigener Computer (kDrive-Sync)</w:t>
            </w:r>
          </w:p>
        </w:tc>
        <w:tc>
          <w:tcPr>
            <w:tcW w:type="dxa" w:w="1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Ja, via kDrive-Client</w:t>
            </w:r>
          </w:p>
        </w:tc>
        <w:tc>
          <w:tcPr>
            <w:tcW w:type="dxa" w:w="30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Automatisch aktuell</w:t>
            </w:r>
          </w:p>
        </w:tc>
      </w:tr>
    </w:tbl>
    <w:p>
      <w:pPr>
        <w:spacing w:after="80"/>
      </w:pPr>
      <w:r>
        <w:t xml:space="preserve"/>
      </w:r>
    </w:p>
    <w:p>
      <w:pPr>
        <w:pBdr>
          <w:left w:val="single" w:color="3A6B8A" w:sz="6" w:space="8"/>
        </w:pBdr>
        <w:spacing w:after="120" w:before="60"/>
        <w:ind w:left="360"/>
      </w:pPr>
      <w:r>
        <w:rPr>
          <w:rFonts w:ascii="Calibri" w:cs="Calibri" w:eastAsia="Calibri" w:hAnsi="Calibri"/>
          <w:i/>
          <w:iCs/>
          <w:color w:val="1A5276"/>
          <w:sz w:val="20"/>
          <w:szCs w:val="20"/>
        </w:rPr>
        <w:t xml:space="preserve">ℹ Alle Backups sind AES-256 (GPG) verschlüsselt. Infomaniak sieht nur verschlüsselte Daten.</w:t>
      </w:r>
    </w:p>
    <w:p>
      <w:pPr>
        <w:spacing w:after="80"/>
      </w:pPr>
      <w:r>
        <w:t xml:space="preserve"/>
      </w:r>
    </w:p>
    <w:p>
      <w:pPr>
        <w:pStyle w:val="Heading2"/>
        <w:spacing w:after="80" w:before="240"/>
      </w:pPr>
      <w:r>
        <w:rPr>
          <w:rFonts w:ascii="Calibri" w:cs="Calibri" w:eastAsia="Calibri" w:hAnsi="Calibri"/>
          <w:b/>
          <w:bCs/>
          <w:color w:val="3A6B8A"/>
          <w:sz w:val="24"/>
          <w:szCs w:val="24"/>
        </w:rPr>
        <w:t xml:space="preserve">3.2 Backup-Job einrichten</w:t>
      </w:r>
    </w:p>
    <w:p>
      <w:pPr>
        <w:spacing w:after="80" w:before="80"/>
      </w:pPr>
      <w:r>
        <w:rPr>
          <w:rFonts w:ascii="Calibri" w:cs="Calibri" w:eastAsia="Calibri" w:hAnsi="Calibri"/>
          <w:i/>
          <w:iCs/>
          <w:color w:val="666666"/>
          <w:sz w:val="18"/>
          <w:szCs w:val="18"/>
        </w:rPr>
        <w:t xml:space="preserve">[ TECHNISCHER ABSCHNITT — erfordert Linux/GPG-Kenntnisse ]</w:t>
      </w:r>
    </w:p>
    <w:p>
      <w:pPr>
        <w:spacing w:after="120"/>
      </w:pPr>
      <w:r>
        <w:rPr>
          <w:rFonts w:ascii="Calibri" w:cs="Calibri" w:eastAsia="Calibri" w:hAnsi="Calibri"/>
          <w:sz w:val="22"/>
          <w:szCs w:val="22"/>
        </w:rPr>
        <w:t xml:space="preserve">Systemd-Timer auf dem VPS-Host:</w:t>
      </w:r>
    </w:p>
    <w:p>
      <w:pPr>
        <w:shd w:fill="F0F0F0" w:val="clear"/>
        <w:spacing w:after="40"/>
        <w:ind w:left="480"/>
      </w:pPr>
      <w:r>
        <w:rPr>
          <w:rFonts w:ascii="Courier New" w:cs="Courier New" w:eastAsia="Courier New" w:hAnsi="Courier New"/>
          <w:sz w:val="20"/>
          <w:szCs w:val="20"/>
        </w:rPr>
        <w:t xml:space="preserve"># /etc/systemd/system/kirchenplanung-backup.service</w:t>
      </w:r>
    </w:p>
    <w:p>
      <w:pPr>
        <w:shd w:fill="F0F0F0" w:val="clear"/>
        <w:spacing w:after="40"/>
        <w:ind w:left="480"/>
      </w:pPr>
      <w:r>
        <w:rPr>
          <w:rFonts w:ascii="Courier New" w:cs="Courier New" w:eastAsia="Courier New" w:hAnsi="Courier New"/>
          <w:sz w:val="20"/>
          <w:szCs w:val="20"/>
        </w:rPr>
        <w:t xml:space="preserve">[Unit]</w:t>
      </w:r>
    </w:p>
    <w:p>
      <w:pPr>
        <w:shd w:fill="F0F0F0" w:val="clear"/>
        <w:spacing w:after="40"/>
        <w:ind w:left="480"/>
      </w:pPr>
      <w:r>
        <w:rPr>
          <w:rFonts w:ascii="Courier New" w:cs="Courier New" w:eastAsia="Courier New" w:hAnsi="Courier New"/>
          <w:sz w:val="20"/>
          <w:szCs w:val="20"/>
        </w:rPr>
        <w:t xml:space="preserve">Description=Kirchenplanung Backup</w:t>
      </w:r>
    </w:p>
    <w:p>
      <w:pPr>
        <w:shd w:fill="F0F0F0" w:val="clear"/>
        <w:spacing w:after="40"/>
        <w:ind w:left="480"/>
      </w:pPr>
      <w:r>
        <w:rPr>
          <w:rFonts w:ascii="Courier New" w:cs="Courier New" w:eastAsia="Courier New" w:hAnsi="Courier New"/>
          <w:sz w:val="20"/>
          <w:szCs w:val="20"/>
        </w:rPr>
        <w:t xml:space="preserve">[Service]</w:t>
      </w:r>
    </w:p>
    <w:p>
      <w:pPr>
        <w:shd w:fill="F0F0F0" w:val="clear"/>
        <w:spacing w:after="40"/>
        <w:ind w:left="480"/>
      </w:pPr>
      <w:r>
        <w:rPr>
          <w:rFonts w:ascii="Courier New" w:cs="Courier New" w:eastAsia="Courier New" w:hAnsi="Courier New"/>
          <w:sz w:val="20"/>
          <w:szCs w:val="20"/>
        </w:rPr>
        <w:t xml:space="preserve">Type=oneshot</w:t>
      </w:r>
    </w:p>
    <w:p>
      <w:pPr>
        <w:shd w:fill="F0F0F0" w:val="clear"/>
        <w:spacing w:after="40"/>
        <w:ind w:left="480"/>
      </w:pPr>
      <w:r>
        <w:rPr>
          <w:rFonts w:ascii="Courier New" w:cs="Courier New" w:eastAsia="Courier New" w:hAnsi="Courier New"/>
          <w:sz w:val="20"/>
          <w:szCs w:val="20"/>
        </w:rPr>
        <w:t xml:space="preserve">ExecStart=/opt/kirchenplanung/scripts/backup.sh</w:t>
      </w:r>
    </w:p>
    <w:p>
      <w:pPr>
        <w:spacing w:after="80"/>
      </w:pPr>
      <w:r>
        <w:t xml:space="preserve"/>
      </w:r>
    </w:p>
    <w:p>
      <w:pPr>
        <w:shd w:fill="F0F0F0" w:val="clear"/>
        <w:spacing w:after="40"/>
        <w:ind w:left="480"/>
      </w:pPr>
      <w:r>
        <w:rPr>
          <w:rFonts w:ascii="Courier New" w:cs="Courier New" w:eastAsia="Courier New" w:hAnsi="Courier New"/>
          <w:sz w:val="20"/>
          <w:szCs w:val="20"/>
        </w:rPr>
        <w:t xml:space="preserve"># /etc/systemd/system/kirchenplanung-backup.timer</w:t>
      </w:r>
    </w:p>
    <w:p>
      <w:pPr>
        <w:shd w:fill="F0F0F0" w:val="clear"/>
        <w:spacing w:after="40"/>
        <w:ind w:left="480"/>
      </w:pPr>
      <w:r>
        <w:rPr>
          <w:rFonts w:ascii="Courier New" w:cs="Courier New" w:eastAsia="Courier New" w:hAnsi="Courier New"/>
          <w:sz w:val="20"/>
          <w:szCs w:val="20"/>
        </w:rPr>
        <w:t xml:space="preserve">[Timer]</w:t>
      </w:r>
    </w:p>
    <w:p>
      <w:pPr>
        <w:shd w:fill="F0F0F0" w:val="clear"/>
        <w:spacing w:after="40"/>
        <w:ind w:left="480"/>
      </w:pPr>
      <w:r>
        <w:rPr>
          <w:rFonts w:ascii="Courier New" w:cs="Courier New" w:eastAsia="Courier New" w:hAnsi="Courier New"/>
          <w:sz w:val="20"/>
          <w:szCs w:val="20"/>
        </w:rPr>
        <w:t xml:space="preserve">OnCalendar=*-*-* 02:00:00</w:t>
      </w:r>
    </w:p>
    <w:p>
      <w:pPr>
        <w:shd w:fill="F0F0F0" w:val="clear"/>
        <w:spacing w:after="40"/>
        <w:ind w:left="480"/>
      </w:pPr>
      <w:r>
        <w:rPr>
          <w:rFonts w:ascii="Courier New" w:cs="Courier New" w:eastAsia="Courier New" w:hAnsi="Courier New"/>
          <w:sz w:val="20"/>
          <w:szCs w:val="20"/>
        </w:rPr>
        <w:t xml:space="preserve">Persistent=true</w:t>
      </w:r>
    </w:p>
    <w:p>
      <w:pPr>
        <w:shd w:fill="F0F0F0" w:val="clear"/>
        <w:spacing w:after="40"/>
        <w:ind w:left="480"/>
      </w:pPr>
      <w:r>
        <w:rPr>
          <w:rFonts w:ascii="Courier New" w:cs="Courier New" w:eastAsia="Courier New" w:hAnsi="Courier New"/>
          <w:sz w:val="20"/>
          <w:szCs w:val="20"/>
        </w:rPr>
        <w:t xml:space="preserve">[Install]</w:t>
      </w:r>
    </w:p>
    <w:p>
      <w:pPr>
        <w:shd w:fill="F0F0F0" w:val="clear"/>
        <w:spacing w:after="40"/>
        <w:ind w:left="480"/>
      </w:pPr>
      <w:r>
        <w:rPr>
          <w:rFonts w:ascii="Courier New" w:cs="Courier New" w:eastAsia="Courier New" w:hAnsi="Courier New"/>
          <w:sz w:val="20"/>
          <w:szCs w:val="20"/>
        </w:rPr>
        <w:t xml:space="preserve">WantedBy=timers.target</w:t>
      </w:r>
    </w:p>
    <w:p>
      <w:pPr>
        <w:spacing w:after="80"/>
      </w:pPr>
      <w:r>
        <w:t xml:space="preserve"/>
      </w:r>
    </w:p>
    <w:p>
      <w:pPr>
        <w:shd w:fill="F0F0F0" w:val="clear"/>
        <w:spacing w:after="40"/>
        <w:ind w:left="480"/>
      </w:pPr>
      <w:r>
        <w:rPr>
          <w:rFonts w:ascii="Courier New" w:cs="Courier New" w:eastAsia="Courier New" w:hAnsi="Courier New"/>
          <w:sz w:val="20"/>
          <w:szCs w:val="20"/>
        </w:rPr>
        <w:t xml:space="preserve">systemctl enable --now kirchenplanung-backup.timer</w:t>
      </w:r>
    </w:p>
    <w:p>
      <w:pPr>
        <w:spacing w:after="80"/>
      </w:pPr>
      <w:r>
        <w:t xml:space="preserve"/>
      </w:r>
    </w:p>
    <w:p>
      <w:pPr>
        <w:pStyle w:val="Heading2"/>
        <w:spacing w:after="80" w:before="240"/>
      </w:pPr>
      <w:r>
        <w:rPr>
          <w:rFonts w:ascii="Calibri" w:cs="Calibri" w:eastAsia="Calibri" w:hAnsi="Calibri"/>
          <w:b/>
          <w:bCs/>
          <w:color w:val="3A6B8A"/>
          <w:sz w:val="24"/>
          <w:szCs w:val="24"/>
        </w:rPr>
        <w:t xml:space="preserve">3.3 Backup manuell auslösen</w:t>
      </w:r>
    </w:p>
    <w:p>
      <w:pPr>
        <w:spacing w:after="80" w:before="80"/>
      </w:pPr>
      <w:r>
        <w:rPr>
          <w:rFonts w:ascii="Calibri" w:cs="Calibri" w:eastAsia="Calibri" w:hAnsi="Calibri"/>
          <w:i/>
          <w:iCs/>
          <w:color w:val="666666"/>
          <w:sz w:val="18"/>
          <w:szCs w:val="18"/>
        </w:rPr>
        <w:t xml:space="preserve">[ TECHNISCHER ABSCHNITT — erfordert Linux/GPG-Kenntnisse ]</w:t>
      </w:r>
    </w:p>
    <w:p>
      <w:pPr>
        <w:shd w:fill="F0F0F0" w:val="clear"/>
        <w:spacing w:after="40"/>
        <w:ind w:left="480"/>
      </w:pPr>
      <w:r>
        <w:rPr>
          <w:rFonts w:ascii="Courier New" w:cs="Courier New" w:eastAsia="Courier New" w:hAnsi="Courier New"/>
          <w:sz w:val="20"/>
          <w:szCs w:val="20"/>
        </w:rPr>
        <w:t xml:space="preserve">cd /opt/kirchenplanung &amp;&amp; ./scripts/backup.sh</w:t>
      </w:r>
    </w:p>
    <w:p>
      <w:pPr>
        <w:spacing w:after="80"/>
      </w:pPr>
      <w:r>
        <w:t xml:space="preserve"/>
      </w:r>
    </w:p>
    <w:p>
      <w:pPr>
        <w:pStyle w:val="Heading2"/>
        <w:spacing w:after="80" w:before="240"/>
      </w:pPr>
      <w:r>
        <w:rPr>
          <w:rFonts w:ascii="Calibri" w:cs="Calibri" w:eastAsia="Calibri" w:hAnsi="Calibri"/>
          <w:b/>
          <w:bCs/>
          <w:color w:val="3A6B8A"/>
          <w:sz w:val="24"/>
          <w:szCs w:val="24"/>
        </w:rPr>
        <w:t xml:space="preserve">3.4 Backup verifizieren</w:t>
      </w:r>
    </w:p>
    <w:p>
      <w:pPr>
        <w:spacing w:after="80" w:before="80"/>
      </w:pPr>
      <w:r>
        <w:rPr>
          <w:rFonts w:ascii="Calibri" w:cs="Calibri" w:eastAsia="Calibri" w:hAnsi="Calibri"/>
          <w:i/>
          <w:iCs/>
          <w:color w:val="666666"/>
          <w:sz w:val="18"/>
          <w:szCs w:val="18"/>
        </w:rPr>
        <w:t xml:space="preserve">[ TECHNISCHER ABSCHNITT — erfordert Linux/GPG-Kenntnisse ]</w:t>
      </w:r>
    </w:p>
    <w:p>
      <w:pPr>
        <w:shd w:fill="F0F0F0" w:val="clear"/>
        <w:spacing w:after="40"/>
        <w:ind w:left="480"/>
      </w:pPr>
      <w:r>
        <w:rPr>
          <w:rFonts w:ascii="Courier New" w:cs="Courier New" w:eastAsia="Courier New" w:hAnsi="Courier New"/>
          <w:sz w:val="20"/>
          <w:szCs w:val="20"/>
        </w:rPr>
        <w:t xml:space="preserve">ls -lh /var/backups/kirchenplanung/</w:t>
      </w:r>
    </w:p>
    <w:p>
      <w:pPr>
        <w:shd w:fill="F0F0F0" w:val="clear"/>
        <w:spacing w:after="40"/>
        <w:ind w:left="480"/>
      </w:pPr>
      <w:r>
        <w:rPr>
          <w:rFonts w:ascii="Courier New" w:cs="Courier New" w:eastAsia="Courier New" w:hAnsi="Courier New"/>
          <w:sz w:val="20"/>
          <w:szCs w:val="20"/>
        </w:rPr>
        <w:t xml:space="preserve">gpg --decrypt latest.sql.gpg | head -20</w:t>
      </w:r>
    </w:p>
    <w:p>
      <w:pPr>
        <w:spacing w:after="80"/>
      </w:pPr>
      <w:r>
        <w:t xml:space="preserve"/>
      </w:r>
    </w:p>
    <w:p>
      <w:pPr>
        <w:pStyle w:val="Heading2"/>
        <w:spacing w:after="80" w:before="240"/>
      </w:pPr>
      <w:r>
        <w:rPr>
          <w:rFonts w:ascii="Calibri" w:cs="Calibri" w:eastAsia="Calibri" w:hAnsi="Calibri"/>
          <w:b/>
          <w:bCs/>
          <w:color w:val="3A6B8A"/>
          <w:sz w:val="24"/>
          <w:szCs w:val="24"/>
        </w:rPr>
        <w:t xml:space="preserve">3.5 Wiederherstellung nach Datenverlust</w:t>
      </w:r>
    </w:p>
    <w:p>
      <w:pPr>
        <w:spacing w:after="80" w:before="80"/>
      </w:pPr>
      <w:r>
        <w:rPr>
          <w:rFonts w:ascii="Calibri" w:cs="Calibri" w:eastAsia="Calibri" w:hAnsi="Calibri"/>
          <w:i/>
          <w:iCs/>
          <w:color w:val="666666"/>
          <w:sz w:val="18"/>
          <w:szCs w:val="18"/>
        </w:rPr>
        <w:t xml:space="preserve">[ TECHNISCHER ABSCHNITT — erfordert Linux/GPG-Kenntnisse ]</w:t>
      </w:r>
    </w:p>
    <w:p>
      <w:pPr>
        <w:pBdr>
          <w:left w:val="single" w:color="E59866" w:sz="6" w:space="8"/>
        </w:pBdr>
        <w:spacing w:after="120" w:before="60"/>
        <w:ind w:left="360"/>
      </w:pPr>
      <w:r>
        <w:rPr>
          <w:rFonts w:ascii="Calibri" w:cs="Calibri" w:eastAsia="Calibri" w:hAnsi="Calibri"/>
          <w:i/>
          <w:iCs/>
          <w:color w:val="8B4000"/>
          <w:sz w:val="20"/>
          <w:szCs w:val="20"/>
        </w:rPr>
        <w:t xml:space="preserve">⚠ Wiederherstellung überschreibt alle aktuellen Daten. Vorher wenn möglich ein frisches Backup erstellen.</w:t>
      </w:r>
    </w:p>
    <w:p>
      <w:pPr>
        <w:pStyle w:val="ListParagraph"/>
        <w:numPr>
          <w:ilvl w:val="0"/>
          <w:numId w:val="3"/>
        </w:numPr>
      </w:pPr>
      <w:r>
        <w:rPr>
          <w:rFonts w:ascii="Calibri" w:cs="Calibri" w:eastAsia="Calibri" w:hAnsi="Calibri"/>
          <w:sz w:val="22"/>
          <w:szCs w:val="22"/>
        </w:rPr>
        <w:t xml:space="preserve">Container stoppen:</w:t>
      </w:r>
    </w:p>
    <w:p>
      <w:pPr>
        <w:shd w:fill="F0F0F0" w:val="clear"/>
        <w:spacing w:after="40"/>
        <w:ind w:left="480"/>
      </w:pPr>
      <w:r>
        <w:rPr>
          <w:rFonts w:ascii="Courier New" w:cs="Courier New" w:eastAsia="Courier New" w:hAnsi="Courier New"/>
          <w:sz w:val="20"/>
          <w:szCs w:val="20"/>
        </w:rPr>
        <w:t xml:space="preserve">docker compose down</w:t>
      </w:r>
    </w:p>
    <w:p>
      <w:pPr>
        <w:pStyle w:val="ListParagraph"/>
        <w:numPr>
          <w:ilvl w:val="0"/>
          <w:numId w:val="3"/>
        </w:numPr>
      </w:pPr>
      <w:r>
        <w:rPr>
          <w:rFonts w:ascii="Calibri" w:cs="Calibri" w:eastAsia="Calibri" w:hAnsi="Calibri"/>
          <w:sz w:val="22"/>
          <w:szCs w:val="22"/>
        </w:rPr>
        <w:t xml:space="preserve">Backup entschlüsseln:</w:t>
      </w:r>
    </w:p>
    <w:p>
      <w:pPr>
        <w:shd w:fill="F0F0F0" w:val="clear"/>
        <w:spacing w:after="40"/>
        <w:ind w:left="480"/>
      </w:pPr>
      <w:r>
        <w:rPr>
          <w:rFonts w:ascii="Courier New" w:cs="Courier New" w:eastAsia="Courier New" w:hAnsi="Courier New"/>
          <w:sz w:val="20"/>
          <w:szCs w:val="20"/>
        </w:rPr>
        <w:t xml:space="preserve">gpg --decrypt backup_2026-05-01.sql.gpg &gt; restore.sql</w:t>
      </w:r>
    </w:p>
    <w:p>
      <w:pPr>
        <w:pStyle w:val="ListParagraph"/>
        <w:numPr>
          <w:ilvl w:val="0"/>
          <w:numId w:val="3"/>
        </w:numPr>
      </w:pPr>
      <w:r>
        <w:rPr>
          <w:rFonts w:ascii="Calibri" w:cs="Calibri" w:eastAsia="Calibri" w:hAnsi="Calibri"/>
          <w:sz w:val="22"/>
          <w:szCs w:val="22"/>
        </w:rPr>
        <w:t xml:space="preserve">Volume leeren:</w:t>
      </w:r>
    </w:p>
    <w:p>
      <w:pPr>
        <w:shd w:fill="F0F0F0" w:val="clear"/>
        <w:spacing w:after="40"/>
        <w:ind w:left="480"/>
      </w:pPr>
      <w:r>
        <w:rPr>
          <w:rFonts w:ascii="Courier New" w:cs="Courier New" w:eastAsia="Courier New" w:hAnsi="Courier New"/>
          <w:sz w:val="20"/>
          <w:szCs w:val="20"/>
        </w:rPr>
        <w:t xml:space="preserve">docker volume rm kirchenplanung_db_data</w:t>
      </w:r>
    </w:p>
    <w:p>
      <w:pPr>
        <w:pStyle w:val="ListParagraph"/>
        <w:numPr>
          <w:ilvl w:val="0"/>
          <w:numId w:val="3"/>
        </w:numPr>
      </w:pPr>
      <w:r>
        <w:rPr>
          <w:rFonts w:ascii="Calibri" w:cs="Calibri" w:eastAsia="Calibri" w:hAnsi="Calibri"/>
          <w:sz w:val="22"/>
          <w:szCs w:val="22"/>
        </w:rPr>
        <w:t xml:space="preserve">DB starten:</w:t>
      </w:r>
    </w:p>
    <w:p>
      <w:pPr>
        <w:shd w:fill="F0F0F0" w:val="clear"/>
        <w:spacing w:after="40"/>
        <w:ind w:left="480"/>
      </w:pPr>
      <w:r>
        <w:rPr>
          <w:rFonts w:ascii="Courier New" w:cs="Courier New" w:eastAsia="Courier New" w:hAnsi="Courier New"/>
          <w:sz w:val="20"/>
          <w:szCs w:val="20"/>
        </w:rPr>
        <w:t xml:space="preserve">docker compose up -d db</w:t>
      </w:r>
    </w:p>
    <w:p>
      <w:pPr>
        <w:shd w:fill="F0F0F0" w:val="clear"/>
        <w:spacing w:after="40"/>
        <w:ind w:left="480"/>
      </w:pPr>
      <w:r>
        <w:rPr>
          <w:rFonts w:ascii="Courier New" w:cs="Courier New" w:eastAsia="Courier New" w:hAnsi="Courier New"/>
          <w:sz w:val="20"/>
          <w:szCs w:val="20"/>
        </w:rPr>
        <w:t xml:space="preserve">sleep 5</w:t>
      </w:r>
    </w:p>
    <w:p>
      <w:pPr>
        <w:pStyle w:val="ListParagraph"/>
        <w:numPr>
          <w:ilvl w:val="0"/>
          <w:numId w:val="3"/>
        </w:numPr>
      </w:pPr>
      <w:r>
        <w:rPr>
          <w:rFonts w:ascii="Calibri" w:cs="Calibri" w:eastAsia="Calibri" w:hAnsi="Calibri"/>
          <w:sz w:val="22"/>
          <w:szCs w:val="22"/>
        </w:rPr>
        <w:t xml:space="preserve">Backup einspielen:</w:t>
      </w:r>
    </w:p>
    <w:p>
      <w:pPr>
        <w:shd w:fill="F0F0F0" w:val="clear"/>
        <w:spacing w:after="40"/>
        <w:ind w:left="480"/>
      </w:pPr>
      <w:r>
        <w:rPr>
          <w:rFonts w:ascii="Courier New" w:cs="Courier New" w:eastAsia="Courier New" w:hAnsi="Courier New"/>
          <w:sz w:val="20"/>
          <w:szCs w:val="20"/>
        </w:rPr>
        <w:t xml:space="preserve">docker compose exec -T db psql -U kp_app kirchenplanung &lt; restore.sql</w:t>
      </w:r>
    </w:p>
    <w:p>
      <w:pPr>
        <w:pStyle w:val="ListParagraph"/>
        <w:numPr>
          <w:ilvl w:val="0"/>
          <w:numId w:val="3"/>
        </w:numPr>
      </w:pPr>
      <w:r>
        <w:rPr>
          <w:rFonts w:ascii="Calibri" w:cs="Calibri" w:eastAsia="Calibri" w:hAnsi="Calibri"/>
          <w:sz w:val="22"/>
          <w:szCs w:val="22"/>
        </w:rPr>
        <w:t xml:space="preserve">App starten und testen:</w:t>
      </w:r>
    </w:p>
    <w:p>
      <w:pPr>
        <w:shd w:fill="F0F0F0" w:val="clear"/>
        <w:spacing w:after="40"/>
        <w:ind w:left="480"/>
      </w:pPr>
      <w:r>
        <w:rPr>
          <w:rFonts w:ascii="Courier New" w:cs="Courier New" w:eastAsia="Courier New" w:hAnsi="Courier New"/>
          <w:sz w:val="20"/>
          <w:szCs w:val="20"/>
        </w:rPr>
        <w:t xml:space="preserve">docker compose up -d</w:t>
      </w:r>
    </w:p>
    <w:p>
      <w:pPr>
        <w:spacing w:after="80"/>
      </w:pPr>
      <w:r>
        <w:t xml:space="preserve"/>
      </w:r>
    </w:p>
    <w:p>
      <w:pPr>
        <w:pStyle w:val="Heading2"/>
        <w:spacing w:after="80" w:before="240"/>
      </w:pPr>
      <w:r>
        <w:rPr>
          <w:rFonts w:ascii="Calibri" w:cs="Calibri" w:eastAsia="Calibri" w:hAnsi="Calibri"/>
          <w:b/>
          <w:bCs/>
          <w:color w:val="3A6B8A"/>
          <w:sz w:val="24"/>
          <w:szCs w:val="24"/>
        </w:rPr>
        <w:t xml:space="preserve">3.6 GPG-Schlüssel-Management</w:t>
      </w:r>
    </w:p>
    <w:p>
      <w:pPr>
        <w:spacing w:after="80" w:before="80"/>
      </w:pPr>
      <w:r>
        <w:rPr>
          <w:rFonts w:ascii="Calibri" w:cs="Calibri" w:eastAsia="Calibri" w:hAnsi="Calibri"/>
          <w:i/>
          <w:iCs/>
          <w:color w:val="666666"/>
          <w:sz w:val="18"/>
          <w:szCs w:val="18"/>
        </w:rPr>
        <w:t xml:space="preserve">[ TECHNISCHER ABSCHNITT — erfordert Linux/GPG-Kenntnisse ]</w:t>
      </w:r>
    </w:p>
    <w:p>
      <w:pPr>
        <w:pBdr>
          <w:left w:val="single" w:color="C0392B" w:sz="10" w:space="8"/>
        </w:pBdr>
        <w:spacing w:after="120" w:before="60"/>
        <w:ind w:left="360"/>
      </w:pPr>
      <w:r>
        <w:rPr>
          <w:rFonts w:ascii="Calibri" w:cs="Calibri" w:eastAsia="Calibri" w:hAnsi="Calibri"/>
          <w:b/>
          <w:bCs/>
          <w:color w:val="6E2C00"/>
          <w:sz w:val="20"/>
          <w:szCs w:val="20"/>
        </w:rPr>
        <w:t xml:space="preserve">🔑 Der GPG-Private-Key ist der einzige Weg, Backups zu entschlüsseln. Geht er verloren, sind alle Backups unbrauchbar. Diesen Abschnitt sorgfältig lesen und umsetzen.</w:t>
      </w:r>
    </w:p>
    <w:p>
      <w:pPr>
        <w:spacing w:after="80"/>
      </w:pPr>
      <w:r>
        <w:t xml:space="preserve"/>
      </w:r>
    </w:p>
    <w:p>
      <w:pPr>
        <w:pStyle w:val="Heading3"/>
        <w:spacing w:after="60" w:before="160"/>
      </w:pPr>
      <w:r>
        <w:rPr>
          <w:rFonts w:ascii="Calibri" w:cs="Calibri" w:eastAsia="Calibri" w:hAnsi="Calibri"/>
          <w:b/>
          <w:bCs/>
          <w:color w:val="2E4057"/>
          <w:sz w:val="22"/>
          <w:szCs w:val="22"/>
        </w:rPr>
        <w:t xml:space="preserve">Konzept</w:t>
      </w:r>
    </w:p>
    <w:p>
      <w:pPr>
        <w:spacing w:after="120"/>
      </w:pPr>
      <w:r>
        <w:rPr>
          <w:rFonts w:ascii="Calibri" w:cs="Calibri" w:eastAsia="Calibri" w:hAnsi="Calibri"/>
          <w:sz w:val="22"/>
          <w:szCs w:val="22"/>
        </w:rPr>
        <w:t xml:space="preserve">GPG arbeitet mit einem Schlüsselpaar: Der Public Key verschlüsselt die Backups auf dem VPS. Der Private Key entschlüsselt sie — er verlässt den lokalen Rechner nie und wird niemals auf dem VPS gespeichert.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Schlüssel</w:t>
            </w:r>
          </w:p>
        </w:tc>
        <w:tc>
          <w:tcPr>
            <w:tcW w:type="dxa" w:w="32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Wo</w:t>
            </w:r>
          </w:p>
        </w:tc>
        <w:tc>
          <w:tcPr>
            <w:tcW w:type="dxa" w:w="3826"/>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Zweck</w:t>
            </w:r>
          </w:p>
        </w:tc>
      </w:tr>
      <w:tr>
        <w:tc>
          <w:tcPr>
            <w:tcW w:type="dxa" w:w="20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Public Key</w:t>
            </w:r>
          </w:p>
        </w:tc>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VPS + Repo (docs/)</w:t>
            </w:r>
          </w:p>
        </w:tc>
        <w:tc>
          <w:tcPr>
            <w:tcW w:type="dxa" w:w="38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Backups verschlüsseln — kann öffentlich sein</w:t>
            </w:r>
          </w:p>
        </w:tc>
      </w:tr>
      <w:tr>
        <w:tc>
          <w:tcPr>
            <w:tcW w:type="dxa" w:w="20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Private Key</w:t>
            </w:r>
          </w:p>
        </w:tc>
        <w:tc>
          <w:tcPr>
            <w:tcW w:type="dxa" w:w="32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Nur lokal (+ sicheres Offline-Backup)</w:t>
            </w:r>
          </w:p>
        </w:tc>
        <w:tc>
          <w:tcPr>
            <w:tcW w:type="dxa" w:w="38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Backups entschlüsseln — streng geheim</w:t>
            </w:r>
          </w:p>
        </w:tc>
      </w:tr>
    </w:tbl>
    <w:p>
      <w:pPr>
        <w:spacing w:after="80"/>
      </w:pPr>
      <w:r>
        <w:t xml:space="preserve"/>
      </w:r>
    </w:p>
    <w:p>
      <w:pPr>
        <w:pStyle w:val="Heading3"/>
        <w:spacing w:after="60" w:before="160"/>
      </w:pPr>
      <w:r>
        <w:rPr>
          <w:rFonts w:ascii="Calibri" w:cs="Calibri" w:eastAsia="Calibri" w:hAnsi="Calibri"/>
          <w:b/>
          <w:bCs/>
          <w:color w:val="2E4057"/>
          <w:sz w:val="22"/>
          <w:szCs w:val="22"/>
        </w:rPr>
        <w:t xml:space="preserve">Einmalig: Schlüsselpaar erstellen (lokal, nicht auf dem VPS)</w:t>
      </w:r>
    </w:p>
    <w:p>
      <w:pPr>
        <w:pBdr>
          <w:left w:val="single" w:color="E59866" w:sz="6" w:space="8"/>
        </w:pBdr>
        <w:spacing w:after="120" w:before="60"/>
        <w:ind w:left="360"/>
      </w:pPr>
      <w:r>
        <w:rPr>
          <w:rFonts w:ascii="Calibri" w:cs="Calibri" w:eastAsia="Calibri" w:hAnsi="Calibri"/>
          <w:i/>
          <w:iCs/>
          <w:color w:val="8B4000"/>
          <w:sz w:val="20"/>
          <w:szCs w:val="20"/>
        </w:rPr>
        <w:t xml:space="preserve">⚠ Diesen Schritt auf dem eigenen Rechner ausführen, nicht auf dem VPS.</w:t>
      </w:r>
    </w:p>
    <w:p>
      <w:pPr>
        <w:pStyle w:val="ListParagraph"/>
        <w:numPr>
          <w:ilvl w:val="0"/>
          <w:numId w:val="3"/>
        </w:numPr>
      </w:pPr>
      <w:r>
        <w:rPr>
          <w:rFonts w:ascii="Calibri" w:cs="Calibri" w:eastAsia="Calibri" w:hAnsi="Calibri"/>
          <w:sz w:val="22"/>
          <w:szCs w:val="22"/>
        </w:rPr>
        <w:t xml:space="preserve">Schlüsselpaar generieren:</w:t>
      </w:r>
    </w:p>
    <w:p>
      <w:pPr>
        <w:shd w:fill="F0F0F0" w:val="clear"/>
        <w:spacing w:after="40"/>
        <w:ind w:left="480"/>
      </w:pPr>
      <w:r>
        <w:rPr>
          <w:rFonts w:ascii="Courier New" w:cs="Courier New" w:eastAsia="Courier New" w:hAnsi="Courier New"/>
          <w:sz w:val="20"/>
          <w:szCs w:val="20"/>
        </w:rPr>
        <w:t xml:space="preserve">gpg --full-generate-key</w:t>
      </w:r>
    </w:p>
    <w:p>
      <w:pPr>
        <w:spacing w:after="120"/>
      </w:pPr>
      <w:r>
        <w:rPr>
          <w:rFonts w:ascii="Calibri" w:cs="Calibri" w:eastAsia="Calibri" w:hAnsi="Calibri"/>
          <w:sz w:val="22"/>
          <w:szCs w:val="22"/>
        </w:rPr>
        <w:t xml:space="preserve">Empfohlene Einstellungen: RSA und RSA, 4096 Bit, kein Ablaufdatum (oder 5 Jahre), Name und E-Mail der Kirchgemeinde, starke Passphrase.</w:t>
      </w:r>
    </w:p>
    <w:p>
      <w:pPr>
        <w:pStyle w:val="ListParagraph"/>
        <w:numPr>
          <w:ilvl w:val="0"/>
          <w:numId w:val="3"/>
        </w:numPr>
      </w:pPr>
      <w:r>
        <w:rPr>
          <w:rFonts w:ascii="Calibri" w:cs="Calibri" w:eastAsia="Calibri" w:hAnsi="Calibri"/>
          <w:sz w:val="22"/>
          <w:szCs w:val="22"/>
        </w:rPr>
        <w:t xml:space="preserve">Key-ID notieren:</w:t>
      </w:r>
    </w:p>
    <w:p>
      <w:pPr>
        <w:shd w:fill="F0F0F0" w:val="clear"/>
        <w:spacing w:after="40"/>
        <w:ind w:left="480"/>
      </w:pPr>
      <w:r>
        <w:rPr>
          <w:rFonts w:ascii="Courier New" w:cs="Courier New" w:eastAsia="Courier New" w:hAnsi="Courier New"/>
          <w:sz w:val="20"/>
          <w:szCs w:val="20"/>
        </w:rPr>
        <w:t xml:space="preserve">gpg --list-keys --keyid-format LONG</w:t>
      </w:r>
    </w:p>
    <w:p>
      <w:pPr>
        <w:spacing w:after="120"/>
      </w:pPr>
      <w:r>
        <w:rPr>
          <w:rFonts w:ascii="Calibri" w:cs="Calibri" w:eastAsia="Calibri" w:hAnsi="Calibri"/>
          <w:sz w:val="22"/>
          <w:szCs w:val="22"/>
        </w:rPr>
        <w:t xml:space="preserve">Die Key-ID ist der lange Hex-String nach "rsa4096/" — z.B. ABCD1234EF567890. Diese ID in die .env-Datei als GPG_KEY_ID eintragen.</w:t>
      </w:r>
    </w:p>
    <w:p>
      <w:pPr>
        <w:pStyle w:val="ListParagraph"/>
        <w:numPr>
          <w:ilvl w:val="0"/>
          <w:numId w:val="3"/>
        </w:numPr>
      </w:pPr>
      <w:r>
        <w:rPr>
          <w:rFonts w:ascii="Calibri" w:cs="Calibri" w:eastAsia="Calibri" w:hAnsi="Calibri"/>
          <w:sz w:val="22"/>
          <w:szCs w:val="22"/>
        </w:rPr>
        <w:t xml:space="preserve">Public Key exportieren:</w:t>
      </w:r>
    </w:p>
    <w:p>
      <w:pPr>
        <w:shd w:fill="F0F0F0" w:val="clear"/>
        <w:spacing w:after="40"/>
        <w:ind w:left="480"/>
      </w:pPr>
      <w:r>
        <w:rPr>
          <w:rFonts w:ascii="Courier New" w:cs="Courier New" w:eastAsia="Courier New" w:hAnsi="Courier New"/>
          <w:sz w:val="20"/>
          <w:szCs w:val="20"/>
        </w:rPr>
        <w:t xml:space="preserve">gpg --armor --export ABCD1234EF567890 &gt; kirchenplanung-backup.pub.asc</w:t>
      </w:r>
    </w:p>
    <w:p>
      <w:pPr>
        <w:spacing w:after="80"/>
      </w:pPr>
      <w:r>
        <w:t xml:space="preserve"/>
      </w:r>
    </w:p>
    <w:p>
      <w:pPr>
        <w:pStyle w:val="Heading3"/>
        <w:spacing w:after="60" w:before="160"/>
      </w:pPr>
      <w:r>
        <w:rPr>
          <w:rFonts w:ascii="Calibri" w:cs="Calibri" w:eastAsia="Calibri" w:hAnsi="Calibri"/>
          <w:b/>
          <w:bCs/>
          <w:color w:val="2E4057"/>
          <w:sz w:val="22"/>
          <w:szCs w:val="22"/>
        </w:rPr>
        <w:t xml:space="preserve">Public Key auf den VPS deployen</w:t>
      </w:r>
    </w:p>
    <w:p>
      <w:pPr>
        <w:pStyle w:val="ListParagraph"/>
        <w:numPr>
          <w:ilvl w:val="0"/>
          <w:numId w:val="3"/>
        </w:numPr>
      </w:pPr>
      <w:r>
        <w:rPr>
          <w:rFonts w:ascii="Calibri" w:cs="Calibri" w:eastAsia="Calibri" w:hAnsi="Calibri"/>
          <w:sz w:val="22"/>
          <w:szCs w:val="22"/>
        </w:rPr>
        <w:t xml:space="preserve">Public Key auf den VPS kopieren:</w:t>
      </w:r>
    </w:p>
    <w:p>
      <w:pPr>
        <w:shd w:fill="F0F0F0" w:val="clear"/>
        <w:spacing w:after="40"/>
        <w:ind w:left="480"/>
      </w:pPr>
      <w:r>
        <w:rPr>
          <w:rFonts w:ascii="Courier New" w:cs="Courier New" w:eastAsia="Courier New" w:hAnsi="Courier New"/>
          <w:sz w:val="20"/>
          <w:szCs w:val="20"/>
        </w:rPr>
        <w:t xml:space="preserve">scp kirchenplanung-backup.pub.asc user@vps:/tmp/</w:t>
      </w:r>
    </w:p>
    <w:p>
      <w:pPr>
        <w:pStyle w:val="ListParagraph"/>
        <w:numPr>
          <w:ilvl w:val="0"/>
          <w:numId w:val="3"/>
        </w:numPr>
      </w:pPr>
      <w:r>
        <w:rPr>
          <w:rFonts w:ascii="Calibri" w:cs="Calibri" w:eastAsia="Calibri" w:hAnsi="Calibri"/>
          <w:sz w:val="22"/>
          <w:szCs w:val="22"/>
        </w:rPr>
        <w:t xml:space="preserve">Auf dem VPS importieren:</w:t>
      </w:r>
    </w:p>
    <w:p>
      <w:pPr>
        <w:shd w:fill="F0F0F0" w:val="clear"/>
        <w:spacing w:after="40"/>
        <w:ind w:left="480"/>
      </w:pPr>
      <w:r>
        <w:rPr>
          <w:rFonts w:ascii="Courier New" w:cs="Courier New" w:eastAsia="Courier New" w:hAnsi="Courier New"/>
          <w:sz w:val="20"/>
          <w:szCs w:val="20"/>
        </w:rPr>
        <w:t xml:space="preserve">gpg --import /tmp/kirchenplanung-backup.pub.asc</w:t>
      </w:r>
    </w:p>
    <w:p>
      <w:pPr>
        <w:shd w:fill="F0F0F0" w:val="clear"/>
        <w:spacing w:after="40"/>
        <w:ind w:left="480"/>
      </w:pPr>
      <w:r>
        <w:rPr>
          <w:rFonts w:ascii="Courier New" w:cs="Courier New" w:eastAsia="Courier New" w:hAnsi="Courier New"/>
          <w:sz w:val="20"/>
          <w:szCs w:val="20"/>
        </w:rPr>
        <w:t xml:space="preserve">rm /tmp/kirchenplanung-backup.pub.asc</w:t>
      </w:r>
    </w:p>
    <w:p>
      <w:pPr>
        <w:pStyle w:val="ListParagraph"/>
        <w:numPr>
          <w:ilvl w:val="0"/>
          <w:numId w:val="3"/>
        </w:numPr>
      </w:pPr>
      <w:r>
        <w:rPr>
          <w:rFonts w:ascii="Calibri" w:cs="Calibri" w:eastAsia="Calibri" w:hAnsi="Calibri"/>
          <w:sz w:val="22"/>
          <w:szCs w:val="22"/>
        </w:rPr>
        <w:t xml:space="preserve">Vertrauen setzen (damit GPG ohne Interaktion verschlüsseln kann):</w:t>
      </w:r>
    </w:p>
    <w:p>
      <w:pPr>
        <w:shd w:fill="F0F0F0" w:val="clear"/>
        <w:spacing w:after="40"/>
        <w:ind w:left="480"/>
      </w:pPr>
      <w:r>
        <w:rPr>
          <w:rFonts w:ascii="Courier New" w:cs="Courier New" w:eastAsia="Courier New" w:hAnsi="Courier New"/>
          <w:sz w:val="20"/>
          <w:szCs w:val="20"/>
        </w:rPr>
        <w:t xml:space="preserve">gpg --edit-key ABCD1234EF567890</w:t>
      </w:r>
    </w:p>
    <w:p>
      <w:pPr>
        <w:shd w:fill="F0F0F0" w:val="clear"/>
        <w:spacing w:after="40"/>
        <w:ind w:left="480"/>
      </w:pPr>
      <w:r>
        <w:rPr>
          <w:rFonts w:ascii="Courier New" w:cs="Courier New" w:eastAsia="Courier New" w:hAnsi="Courier New"/>
          <w:sz w:val="20"/>
          <w:szCs w:val="20"/>
        </w:rPr>
        <w:t xml:space="preserve">gpg&gt; trust</w:t>
      </w:r>
    </w:p>
    <w:p>
      <w:pPr>
        <w:shd w:fill="F0F0F0" w:val="clear"/>
        <w:spacing w:after="40"/>
        <w:ind w:left="480"/>
      </w:pPr>
      <w:r>
        <w:rPr>
          <w:rFonts w:ascii="Courier New" w:cs="Courier New" w:eastAsia="Courier New" w:hAnsi="Courier New"/>
          <w:sz w:val="20"/>
          <w:szCs w:val="20"/>
        </w:rPr>
        <w:t xml:space="preserve">gpg&gt; 5   (ultimatives Vertrauen)</w:t>
      </w:r>
    </w:p>
    <w:p>
      <w:pPr>
        <w:shd w:fill="F0F0F0" w:val="clear"/>
        <w:spacing w:after="40"/>
        <w:ind w:left="480"/>
      </w:pPr>
      <w:r>
        <w:rPr>
          <w:rFonts w:ascii="Courier New" w:cs="Courier New" w:eastAsia="Courier New" w:hAnsi="Courier New"/>
          <w:sz w:val="20"/>
          <w:szCs w:val="20"/>
        </w:rPr>
        <w:t xml:space="preserve">gpg&gt; quit</w:t>
      </w:r>
    </w:p>
    <w:p>
      <w:pPr>
        <w:pBdr>
          <w:left w:val="single" w:color="3A6B8A" w:sz="6" w:space="8"/>
        </w:pBdr>
        <w:spacing w:after="120" w:before="60"/>
        <w:ind w:left="360"/>
      </w:pPr>
      <w:r>
        <w:rPr>
          <w:rFonts w:ascii="Calibri" w:cs="Calibri" w:eastAsia="Calibri" w:hAnsi="Calibri"/>
          <w:i/>
          <w:iCs/>
          <w:color w:val="1A5276"/>
          <w:sz w:val="20"/>
          <w:szCs w:val="20"/>
        </w:rPr>
        <w:t xml:space="preserve">ℹ Den Public Key auch ins Repo unter docs/backup-pubkey.asc committen — er ist nicht geheim und erleichtert künftige Deployments.</w:t>
      </w:r>
    </w:p>
    <w:p>
      <w:pPr>
        <w:spacing w:after="80"/>
      </w:pPr>
      <w:r>
        <w:t xml:space="preserve"/>
      </w:r>
    </w:p>
    <w:p>
      <w:pPr>
        <w:pStyle w:val="Heading3"/>
        <w:spacing w:after="60" w:before="160"/>
      </w:pPr>
      <w:r>
        <w:rPr>
          <w:rFonts w:ascii="Calibri" w:cs="Calibri" w:eastAsia="Calibri" w:hAnsi="Calibri"/>
          <w:b/>
          <w:bCs/>
          <w:color w:val="2E4057"/>
          <w:sz w:val="22"/>
          <w:szCs w:val="22"/>
        </w:rPr>
        <w:t xml:space="preserve">Private Key sicher aufbewahren</w:t>
      </w:r>
    </w:p>
    <w:p>
      <w:pPr>
        <w:pBdr>
          <w:left w:val="single" w:color="C0392B" w:sz="10" w:space="8"/>
        </w:pBdr>
        <w:spacing w:after="120" w:before="60"/>
        <w:ind w:left="360"/>
      </w:pPr>
      <w:r>
        <w:rPr>
          <w:rFonts w:ascii="Calibri" w:cs="Calibri" w:eastAsia="Calibri" w:hAnsi="Calibri"/>
          <w:b/>
          <w:bCs/>
          <w:color w:val="6E2C00"/>
          <w:sz w:val="20"/>
          <w:szCs w:val="20"/>
        </w:rPr>
        <w:t xml:space="preserve">🔑 Der Private Key muss an mindestens zwei physisch getrennten Orten aufbewahrt werden. Verlust = alle Backups unbrauchbar.</w:t>
      </w:r>
    </w:p>
    <w:p>
      <w:pPr>
        <w:pStyle w:val="ListParagraph"/>
        <w:numPr>
          <w:ilvl w:val="0"/>
          <w:numId w:val="3"/>
        </w:numPr>
      </w:pPr>
      <w:r>
        <w:rPr>
          <w:rFonts w:ascii="Calibri" w:cs="Calibri" w:eastAsia="Calibri" w:hAnsi="Calibri"/>
          <w:sz w:val="22"/>
          <w:szCs w:val="22"/>
        </w:rPr>
        <w:t xml:space="preserve">Private Key exportieren (auf dem lokalen Rechner):</w:t>
      </w:r>
    </w:p>
    <w:p>
      <w:pPr>
        <w:shd w:fill="F0F0F0" w:val="clear"/>
        <w:spacing w:after="40"/>
        <w:ind w:left="480"/>
      </w:pPr>
      <w:r>
        <w:rPr>
          <w:rFonts w:ascii="Courier New" w:cs="Courier New" w:eastAsia="Courier New" w:hAnsi="Courier New"/>
          <w:sz w:val="20"/>
          <w:szCs w:val="20"/>
        </w:rPr>
        <w:t xml:space="preserve">gpg --armor --export-secret-keys ABCD1234EF567890 &gt; kirchenplanung-backup.PRIVAT.asc</w:t>
      </w:r>
    </w:p>
    <w:p>
      <w:pPr>
        <w:pBdr>
          <w:left w:val="single" w:color="E59866" w:sz="6" w:space="8"/>
        </w:pBdr>
        <w:spacing w:after="120" w:before="60"/>
        <w:ind w:left="360"/>
      </w:pPr>
      <w:r>
        <w:rPr>
          <w:rFonts w:ascii="Calibri" w:cs="Calibri" w:eastAsia="Calibri" w:hAnsi="Calibri"/>
          <w:i/>
          <w:iCs/>
          <w:color w:val="8B4000"/>
          <w:sz w:val="20"/>
          <w:szCs w:val="20"/>
        </w:rPr>
        <w:t xml:space="preserve">⚠ Diese Datei enthält den privaten Schlüssel. Niemals per E-Mail verschicken, niemals ins Repo committen, niemals auf dem VPS speichern.</w:t>
      </w:r>
    </w:p>
    <w:p>
      <w:pPr>
        <w:pStyle w:val="ListParagraph"/>
        <w:numPr>
          <w:ilvl w:val="0"/>
          <w:numId w:val="3"/>
        </w:numPr>
      </w:pPr>
      <w:r>
        <w:rPr>
          <w:rFonts w:ascii="Calibri" w:cs="Calibri" w:eastAsia="Calibri" w:hAnsi="Calibri"/>
          <w:sz w:val="22"/>
          <w:szCs w:val="22"/>
        </w:rPr>
        <w:t xml:space="preserve">Empfohlene Aufbewahrungsorte:</w:t>
      </w:r>
    </w:p>
    <w:p>
      <w:pPr>
        <w:pStyle w:val="ListParagraph"/>
        <w:numPr>
          <w:ilvl w:val="1"/>
          <w:numId w:val="2"/>
        </w:numPr>
      </w:pPr>
      <w:r>
        <w:rPr>
          <w:rFonts w:ascii="Calibri" w:cs="Calibri" w:eastAsia="Calibri" w:hAnsi="Calibri"/>
          <w:sz w:val="22"/>
          <w:szCs w:val="22"/>
        </w:rPr>
        <w:t xml:space="preserve">Passwort-Manager (z.B. Bitwarden, KeePass) — als Dateianhang oder Secure Note</w:t>
      </w:r>
    </w:p>
    <w:p>
      <w:pPr>
        <w:pStyle w:val="ListParagraph"/>
        <w:numPr>
          <w:ilvl w:val="1"/>
          <w:numId w:val="2"/>
        </w:numPr>
      </w:pPr>
      <w:r>
        <w:rPr>
          <w:rFonts w:ascii="Calibri" w:cs="Calibri" w:eastAsia="Calibri" w:hAnsi="Calibri"/>
          <w:sz w:val="22"/>
          <w:szCs w:val="22"/>
        </w:rPr>
        <w:t xml:space="preserve">Verschlüsselter USB-Stick an sicherem physischen Ort (z.B. Tresor der Kirchgemeinde)</w:t>
      </w:r>
    </w:p>
    <w:p>
      <w:pPr>
        <w:pStyle w:val="ListParagraph"/>
        <w:numPr>
          <w:ilvl w:val="1"/>
          <w:numId w:val="2"/>
        </w:numPr>
      </w:pPr>
      <w:r>
        <w:rPr>
          <w:rFonts w:ascii="Calibri" w:cs="Calibri" w:eastAsia="Calibri" w:hAnsi="Calibri"/>
          <w:sz w:val="22"/>
          <w:szCs w:val="22"/>
        </w:rPr>
        <w:t xml:space="preserve">Ausgedruckt und versiegelt beim Pfarrer oder Kirchenpflege (Notfallzugang)</w:t>
      </w:r>
    </w:p>
    <w:p>
      <w:pPr>
        <w:pStyle w:val="ListParagraph"/>
        <w:numPr>
          <w:ilvl w:val="0"/>
          <w:numId w:val="3"/>
        </w:numPr>
      </w:pPr>
      <w:r>
        <w:rPr>
          <w:rFonts w:ascii="Calibri" w:cs="Calibri" w:eastAsia="Calibri" w:hAnsi="Calibri"/>
          <w:sz w:val="22"/>
          <w:szCs w:val="22"/>
        </w:rPr>
        <w:t xml:space="preserve">Private Key vom lokalen Dateisystem löschen sobald er sicher gespeichert ist:</w:t>
      </w:r>
    </w:p>
    <w:p>
      <w:pPr>
        <w:shd w:fill="F0F0F0" w:val="clear"/>
        <w:spacing w:after="40"/>
        <w:ind w:left="480"/>
      </w:pPr>
      <w:r>
        <w:rPr>
          <w:rFonts w:ascii="Courier New" w:cs="Courier New" w:eastAsia="Courier New" w:hAnsi="Courier New"/>
          <w:sz w:val="20"/>
          <w:szCs w:val="20"/>
        </w:rPr>
        <w:t xml:space="preserve">shred -u kirchenplanung-backup.PRIVAT.asc</w:t>
      </w:r>
    </w:p>
    <w:p>
      <w:pPr>
        <w:spacing w:after="80"/>
      </w:pPr>
      <w:r>
        <w:t xml:space="preserve"/>
      </w:r>
    </w:p>
    <w:p>
      <w:pPr>
        <w:pStyle w:val="Heading3"/>
        <w:spacing w:after="60" w:before="160"/>
      </w:pPr>
      <w:r>
        <w:rPr>
          <w:rFonts w:ascii="Calibri" w:cs="Calibri" w:eastAsia="Calibri" w:hAnsi="Calibri"/>
          <w:b/>
          <w:bCs/>
          <w:color w:val="2E4057"/>
          <w:sz w:val="22"/>
          <w:szCs w:val="22"/>
        </w:rPr>
        <w:t xml:space="preserve">Regelmässige Prüfung (jährlich)</w:t>
      </w:r>
    </w:p>
    <w:p>
      <w:pPr>
        <w:pStyle w:val="ListParagraph"/>
        <w:numPr>
          <w:ilvl w:val="0"/>
          <w:numId w:val="2"/>
        </w:numPr>
      </w:pPr>
      <w:r>
        <w:rPr>
          <w:rFonts w:ascii="Calibri" w:cs="Calibri" w:eastAsia="Calibri" w:hAnsi="Calibri"/>
          <w:sz w:val="22"/>
          <w:szCs w:val="22"/>
        </w:rPr>
        <w:t xml:space="preserve">Ist der Private Key noch am sicheren Ort vorhanden?</w:t>
      </w:r>
    </w:p>
    <w:p>
      <w:pPr>
        <w:pStyle w:val="ListParagraph"/>
        <w:numPr>
          <w:ilvl w:val="0"/>
          <w:numId w:val="2"/>
        </w:numPr>
      </w:pPr>
      <w:r>
        <w:rPr>
          <w:rFonts w:ascii="Calibri" w:cs="Calibri" w:eastAsia="Calibri" w:hAnsi="Calibri"/>
          <w:sz w:val="22"/>
          <w:szCs w:val="22"/>
        </w:rPr>
        <w:t xml:space="preserve">Kann ein Backup erfolgreich entschlüsselt werden? → gpg --decrypt latest.sql.gpg | head -5</w:t>
      </w:r>
    </w:p>
    <w:p>
      <w:pPr>
        <w:pStyle w:val="ListParagraph"/>
        <w:numPr>
          <w:ilvl w:val="0"/>
          <w:numId w:val="2"/>
        </w:numPr>
      </w:pPr>
      <w:r>
        <w:rPr>
          <w:rFonts w:ascii="Calibri" w:cs="Calibri" w:eastAsia="Calibri" w:hAnsi="Calibri"/>
          <w:sz w:val="22"/>
          <w:szCs w:val="22"/>
        </w:rPr>
        <w:t xml:space="preserve">Kennt mindestens eine zweite Person den Aufbewahrungsort des Private Keys (Notfallzugang)?</w:t>
      </w:r>
    </w:p>
    <w:p>
      <w:pPr>
        <w:spacing w:after="80"/>
      </w:pPr>
      <w:r>
        <w:t xml:space="preserve"/>
      </w:r>
    </w:p>
    <w:p>
      <w:pPr>
        <w:pStyle w:val="Heading3"/>
        <w:spacing w:after="60" w:before="160"/>
      </w:pPr>
      <w:r>
        <w:rPr>
          <w:rFonts w:ascii="Calibri" w:cs="Calibri" w:eastAsia="Calibri" w:hAnsi="Calibri"/>
          <w:b/>
          <w:bCs/>
          <w:color w:val="2E4057"/>
          <w:sz w:val="22"/>
          <w:szCs w:val="22"/>
        </w:rPr>
        <w:t xml:space="preserve">Schlüssel erneuern (nach Ablauf oder Kompromittierung)</w:t>
      </w:r>
    </w:p>
    <w:p>
      <w:pPr>
        <w:pStyle w:val="ListParagraph"/>
        <w:numPr>
          <w:ilvl w:val="0"/>
          <w:numId w:val="3"/>
        </w:numPr>
      </w:pPr>
      <w:r>
        <w:rPr>
          <w:rFonts w:ascii="Calibri" w:cs="Calibri" w:eastAsia="Calibri" w:hAnsi="Calibri"/>
          <w:sz w:val="22"/>
          <w:szCs w:val="22"/>
        </w:rPr>
        <w:t xml:space="preserve">Neues Schlüsselpaar generieren (wie oben)</w:t>
      </w:r>
    </w:p>
    <w:p>
      <w:pPr>
        <w:pStyle w:val="ListParagraph"/>
        <w:numPr>
          <w:ilvl w:val="0"/>
          <w:numId w:val="3"/>
        </w:numPr>
      </w:pPr>
      <w:r>
        <w:rPr>
          <w:rFonts w:ascii="Calibri" w:cs="Calibri" w:eastAsia="Calibri" w:hAnsi="Calibri"/>
          <w:sz w:val="22"/>
          <w:szCs w:val="22"/>
        </w:rPr>
        <w:t xml:space="preserve">Public Key auf VPS deployen</w:t>
      </w:r>
    </w:p>
    <w:p>
      <w:pPr>
        <w:pStyle w:val="ListParagraph"/>
        <w:numPr>
          <w:ilvl w:val="0"/>
          <w:numId w:val="3"/>
        </w:numPr>
      </w:pPr>
      <w:r>
        <w:rPr>
          <w:rFonts w:ascii="Calibri" w:cs="Calibri" w:eastAsia="Calibri" w:hAnsi="Calibri"/>
          <w:sz w:val="22"/>
          <w:szCs w:val="22"/>
        </w:rPr>
        <w:t xml:space="preserve">Alten Public Key vom VPS entfernen:</w:t>
      </w:r>
    </w:p>
    <w:p>
      <w:pPr>
        <w:shd w:fill="F0F0F0" w:val="clear"/>
        <w:spacing w:after="40"/>
        <w:ind w:left="480"/>
      </w:pPr>
      <w:r>
        <w:rPr>
          <w:rFonts w:ascii="Courier New" w:cs="Courier New" w:eastAsia="Courier New" w:hAnsi="Courier New"/>
          <w:sz w:val="20"/>
          <w:szCs w:val="20"/>
        </w:rPr>
        <w:t xml:space="preserve">gpg --delete-key ALTERKEY</w:t>
      </w:r>
    </w:p>
    <w:p>
      <w:pPr>
        <w:pStyle w:val="ListParagraph"/>
        <w:numPr>
          <w:ilvl w:val="0"/>
          <w:numId w:val="3"/>
        </w:numPr>
      </w:pPr>
      <w:r>
        <w:rPr>
          <w:rFonts w:ascii="Calibri" w:cs="Calibri" w:eastAsia="Calibri" w:hAnsi="Calibri"/>
          <w:sz w:val="22"/>
          <w:szCs w:val="22"/>
        </w:rPr>
        <w:t xml:space="preserve">GPG_KEY_ID in .env aktualisieren</w:t>
      </w:r>
    </w:p>
    <w:p>
      <w:pPr>
        <w:pStyle w:val="ListParagraph"/>
        <w:numPr>
          <w:ilvl w:val="0"/>
          <w:numId w:val="3"/>
        </w:numPr>
      </w:pPr>
      <w:r>
        <w:rPr>
          <w:rFonts w:ascii="Calibri" w:cs="Calibri" w:eastAsia="Calibri" w:hAnsi="Calibri"/>
          <w:sz w:val="22"/>
          <w:szCs w:val="22"/>
        </w:rPr>
        <w:t xml:space="preserve">Alten Private Key sicher vernichten (shred)</w:t>
      </w:r>
    </w:p>
    <w:p>
      <w:pPr>
        <w:pBdr>
          <w:left w:val="single" w:color="E59866" w:sz="6" w:space="8"/>
        </w:pBdr>
        <w:spacing w:after="120" w:before="60"/>
        <w:ind w:left="360"/>
      </w:pPr>
      <w:r>
        <w:rPr>
          <w:rFonts w:ascii="Calibri" w:cs="Calibri" w:eastAsia="Calibri" w:hAnsi="Calibri"/>
          <w:i/>
          <w:iCs/>
          <w:color w:val="8B4000"/>
          <w:sz w:val="20"/>
          <w:szCs w:val="20"/>
        </w:rPr>
        <w:t xml:space="preserve">⚠ Alte Backups die mit dem alten Key verschlüsselt wurden bleiben nur mit dem alten Private Key entschlüsselbar. Alten Private Key daher aufbewahren bis alle alten Backups abgelaufen sind (90 Tage Rotation).</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4. Updates und Wartung</w:t>
      </w:r>
    </w:p>
    <w:p>
      <w:pPr>
        <w:spacing w:after="80" w:before="80"/>
      </w:pPr>
      <w:r>
        <w:rPr>
          <w:rFonts w:ascii="Calibri" w:cs="Calibri" w:eastAsia="Calibri" w:hAnsi="Calibri"/>
          <w:i/>
          <w:iCs/>
          <w:color w:val="666666"/>
          <w:sz w:val="18"/>
          <w:szCs w:val="18"/>
        </w:rPr>
        <w:t xml:space="preserve">[ TECHNISCHER ABSCHNITT — erfordert Linux/GPG-Kenntnisse ]</w:t>
      </w:r>
    </w:p>
    <w:p>
      <w:pPr>
        <w:pStyle w:val="Heading2"/>
        <w:spacing w:after="80" w:before="240"/>
      </w:pPr>
      <w:r>
        <w:rPr>
          <w:rFonts w:ascii="Calibri" w:cs="Calibri" w:eastAsia="Calibri" w:hAnsi="Calibri"/>
          <w:b/>
          <w:bCs/>
          <w:color w:val="3A6B8A"/>
          <w:sz w:val="24"/>
          <w:szCs w:val="24"/>
        </w:rPr>
        <w:t xml:space="preserve">4.1 Applikation aktualisieren</w:t>
      </w:r>
    </w:p>
    <w:p>
      <w:pPr>
        <w:pStyle w:val="ListParagraph"/>
        <w:numPr>
          <w:ilvl w:val="0"/>
          <w:numId w:val="3"/>
        </w:numPr>
      </w:pPr>
      <w:r>
        <w:rPr>
          <w:rFonts w:ascii="Calibri" w:cs="Calibri" w:eastAsia="Calibri" w:hAnsi="Calibri"/>
          <w:sz w:val="22"/>
          <w:szCs w:val="22"/>
        </w:rPr>
        <w:t xml:space="preserve">Verzeichnis wechseln:</w:t>
      </w:r>
    </w:p>
    <w:p>
      <w:pPr>
        <w:shd w:fill="F0F0F0" w:val="clear"/>
        <w:spacing w:after="40"/>
        <w:ind w:left="480"/>
      </w:pPr>
      <w:r>
        <w:rPr>
          <w:rFonts w:ascii="Courier New" w:cs="Courier New" w:eastAsia="Courier New" w:hAnsi="Courier New"/>
          <w:sz w:val="20"/>
          <w:szCs w:val="20"/>
        </w:rPr>
        <w:t xml:space="preserve">cd /opt/kirchenplanung</w:t>
      </w:r>
    </w:p>
    <w:p>
      <w:pPr>
        <w:pStyle w:val="ListParagraph"/>
        <w:numPr>
          <w:ilvl w:val="0"/>
          <w:numId w:val="3"/>
        </w:numPr>
      </w:pPr>
      <w:r>
        <w:rPr>
          <w:rFonts w:ascii="Calibri" w:cs="Calibri" w:eastAsia="Calibri" w:hAnsi="Calibri"/>
          <w:sz w:val="22"/>
          <w:szCs w:val="22"/>
        </w:rPr>
        <w:t xml:space="preserve">Stand holen:</w:t>
      </w:r>
    </w:p>
    <w:p>
      <w:pPr>
        <w:shd w:fill="F0F0F0" w:val="clear"/>
        <w:spacing w:after="40"/>
        <w:ind w:left="480"/>
      </w:pPr>
      <w:r>
        <w:rPr>
          <w:rFonts w:ascii="Courier New" w:cs="Courier New" w:eastAsia="Courier New" w:hAnsi="Courier New"/>
          <w:sz w:val="20"/>
          <w:szCs w:val="20"/>
        </w:rPr>
        <w:t xml:space="preserve">git pull origin main</w:t>
      </w:r>
    </w:p>
    <w:p>
      <w:pPr>
        <w:pStyle w:val="ListParagraph"/>
        <w:numPr>
          <w:ilvl w:val="0"/>
          <w:numId w:val="3"/>
        </w:numPr>
      </w:pPr>
      <w:r>
        <w:rPr>
          <w:rFonts w:ascii="Calibri" w:cs="Calibri" w:eastAsia="Calibri" w:hAnsi="Calibri"/>
          <w:sz w:val="22"/>
          <w:szCs w:val="22"/>
        </w:rPr>
        <w:t xml:space="preserve">Image bauen:</w:t>
      </w:r>
    </w:p>
    <w:p>
      <w:pPr>
        <w:shd w:fill="F0F0F0" w:val="clear"/>
        <w:spacing w:after="40"/>
        <w:ind w:left="480"/>
      </w:pPr>
      <w:r>
        <w:rPr>
          <w:rFonts w:ascii="Courier New" w:cs="Courier New" w:eastAsia="Courier New" w:hAnsi="Courier New"/>
          <w:sz w:val="20"/>
          <w:szCs w:val="20"/>
        </w:rPr>
        <w:t xml:space="preserve">docker compose build app</w:t>
      </w:r>
    </w:p>
    <w:p>
      <w:pPr>
        <w:pStyle w:val="ListParagraph"/>
        <w:numPr>
          <w:ilvl w:val="0"/>
          <w:numId w:val="3"/>
        </w:numPr>
      </w:pPr>
      <w:r>
        <w:rPr>
          <w:rFonts w:ascii="Calibri" w:cs="Calibri" w:eastAsia="Calibri" w:hAnsi="Calibri"/>
          <w:sz w:val="22"/>
          <w:szCs w:val="22"/>
        </w:rPr>
        <w:t xml:space="preserve">Migrationen:</w:t>
      </w:r>
    </w:p>
    <w:p>
      <w:pPr>
        <w:shd w:fill="F0F0F0" w:val="clear"/>
        <w:spacing w:after="40"/>
        <w:ind w:left="480"/>
      </w:pPr>
      <w:r>
        <w:rPr>
          <w:rFonts w:ascii="Courier New" w:cs="Courier New" w:eastAsia="Courier New" w:hAnsi="Courier New"/>
          <w:sz w:val="20"/>
          <w:szCs w:val="20"/>
        </w:rPr>
        <w:t xml:space="preserve">docker compose run --rm app alembic upgrade head</w:t>
      </w:r>
    </w:p>
    <w:p>
      <w:pPr>
        <w:pStyle w:val="ListParagraph"/>
        <w:numPr>
          <w:ilvl w:val="0"/>
          <w:numId w:val="3"/>
        </w:numPr>
      </w:pPr>
      <w:r>
        <w:rPr>
          <w:rFonts w:ascii="Calibri" w:cs="Calibri" w:eastAsia="Calibri" w:hAnsi="Calibri"/>
          <w:sz w:val="22"/>
          <w:szCs w:val="22"/>
        </w:rPr>
        <w:t xml:space="preserve">App neu starten:</w:t>
      </w:r>
    </w:p>
    <w:p>
      <w:pPr>
        <w:shd w:fill="F0F0F0" w:val="clear"/>
        <w:spacing w:after="40"/>
        <w:ind w:left="480"/>
      </w:pPr>
      <w:r>
        <w:rPr>
          <w:rFonts w:ascii="Courier New" w:cs="Courier New" w:eastAsia="Courier New" w:hAnsi="Courier New"/>
          <w:sz w:val="20"/>
          <w:szCs w:val="20"/>
        </w:rPr>
        <w:t xml:space="preserve">docker compose up -d --no-deps app</w:t>
      </w:r>
    </w:p>
    <w:p>
      <w:pPr>
        <w:pStyle w:val="ListParagraph"/>
        <w:numPr>
          <w:ilvl w:val="0"/>
          <w:numId w:val="3"/>
        </w:numPr>
      </w:pPr>
      <w:r>
        <w:rPr>
          <w:rFonts w:ascii="Calibri" w:cs="Calibri" w:eastAsia="Calibri" w:hAnsi="Calibri"/>
          <w:sz w:val="22"/>
          <w:szCs w:val="22"/>
        </w:rPr>
        <w:t xml:space="preserve">Log prüfen:</w:t>
      </w:r>
    </w:p>
    <w:p>
      <w:pPr>
        <w:shd w:fill="F0F0F0" w:val="clear"/>
        <w:spacing w:after="40"/>
        <w:ind w:left="480"/>
      </w:pPr>
      <w:r>
        <w:rPr>
          <w:rFonts w:ascii="Courier New" w:cs="Courier New" w:eastAsia="Courier New" w:hAnsi="Courier New"/>
          <w:sz w:val="20"/>
          <w:szCs w:val="20"/>
        </w:rPr>
        <w:t xml:space="preserve">docker compose logs -f app --tail=50</w:t>
      </w:r>
    </w:p>
    <w:p>
      <w:pPr>
        <w:pBdr>
          <w:left w:val="single" w:color="3A6B8A" w:sz="6" w:space="8"/>
        </w:pBdr>
        <w:spacing w:after="120" w:before="60"/>
        <w:ind w:left="360"/>
      </w:pPr>
      <w:r>
        <w:rPr>
          <w:rFonts w:ascii="Calibri" w:cs="Calibri" w:eastAsia="Calibri" w:hAnsi="Calibri"/>
          <w:i/>
          <w:iCs/>
          <w:color w:val="1A5276"/>
          <w:sz w:val="20"/>
          <w:szCs w:val="20"/>
        </w:rPr>
        <w:t xml:space="preserve">ℹ Downtime: wenige Sekunden während Container-Neustart.</w:t>
      </w:r>
    </w:p>
    <w:p>
      <w:pPr>
        <w:spacing w:after="80"/>
      </w:pPr>
      <w:r>
        <w:t xml:space="preserve"/>
      </w:r>
    </w:p>
    <w:p>
      <w:pPr>
        <w:pStyle w:val="Heading2"/>
        <w:spacing w:after="80" w:before="240"/>
      </w:pPr>
      <w:r>
        <w:rPr>
          <w:rFonts w:ascii="Calibri" w:cs="Calibri" w:eastAsia="Calibri" w:hAnsi="Calibri"/>
          <w:b/>
          <w:bCs/>
          <w:color w:val="3A6B8A"/>
          <w:sz w:val="24"/>
          <w:szCs w:val="24"/>
        </w:rPr>
        <w:t xml:space="preserve">4.2 System-Updates (Ubuntu)</w:t>
      </w:r>
    </w:p>
    <w:p>
      <w:pPr>
        <w:shd w:fill="F0F0F0" w:val="clear"/>
        <w:spacing w:after="40"/>
        <w:ind w:left="480"/>
      </w:pPr>
      <w:r>
        <w:rPr>
          <w:rFonts w:ascii="Courier New" w:cs="Courier New" w:eastAsia="Courier New" w:hAnsi="Courier New"/>
          <w:sz w:val="20"/>
          <w:szCs w:val="20"/>
        </w:rPr>
        <w:t xml:space="preserve">apt update &amp;&amp; apt upgrade -y</w:t>
      </w:r>
    </w:p>
    <w:p>
      <w:pPr>
        <w:spacing w:after="80"/>
      </w:pPr>
      <w:r>
        <w:t xml:space="preserve"/>
      </w:r>
    </w:p>
    <w:p>
      <w:pPr>
        <w:pStyle w:val="Heading2"/>
        <w:spacing w:after="80" w:before="240"/>
      </w:pPr>
      <w:r>
        <w:rPr>
          <w:rFonts w:ascii="Calibri" w:cs="Calibri" w:eastAsia="Calibri" w:hAnsi="Calibri"/>
          <w:b/>
          <w:bCs/>
          <w:color w:val="3A6B8A"/>
          <w:sz w:val="24"/>
          <w:szCs w:val="24"/>
        </w:rPr>
        <w:t xml:space="preserve">4.3 TLS-Zertifikat</w:t>
      </w:r>
    </w:p>
    <w:p>
      <w:pPr>
        <w:shd w:fill="F0F0F0" w:val="clear"/>
        <w:spacing w:after="40"/>
        <w:ind w:left="480"/>
      </w:pPr>
      <w:r>
        <w:rPr>
          <w:rFonts w:ascii="Courier New" w:cs="Courier New" w:eastAsia="Courier New" w:hAnsi="Courier New"/>
          <w:sz w:val="20"/>
          <w:szCs w:val="20"/>
        </w:rPr>
        <w:t xml:space="preserve">systemctl status certbot.timer</w:t>
      </w:r>
    </w:p>
    <w:p>
      <w:pPr>
        <w:shd w:fill="F0F0F0" w:val="clear"/>
        <w:spacing w:after="40"/>
        <w:ind w:left="480"/>
      </w:pPr>
      <w:r>
        <w:rPr>
          <w:rFonts w:ascii="Courier New" w:cs="Courier New" w:eastAsia="Courier New" w:hAnsi="Courier New"/>
          <w:sz w:val="20"/>
          <w:szCs w:val="20"/>
        </w:rPr>
        <w:t xml:space="preserve">certbot renew   # manuell falls nötig</w:t>
      </w:r>
    </w:p>
    <w:p>
      <w:pPr>
        <w:spacing w:after="80"/>
      </w:pPr>
      <w:r>
        <w:t xml:space="preserve"/>
      </w:r>
    </w:p>
    <w:p>
      <w:pPr>
        <w:pStyle w:val="Heading2"/>
        <w:spacing w:after="80" w:before="240"/>
      </w:pPr>
      <w:r>
        <w:rPr>
          <w:rFonts w:ascii="Calibri" w:cs="Calibri" w:eastAsia="Calibri" w:hAnsi="Calibri"/>
          <w:b/>
          <w:bCs/>
          <w:color w:val="3A6B8A"/>
          <w:sz w:val="24"/>
          <w:szCs w:val="24"/>
        </w:rPr>
        <w:t xml:space="preserve">4.4 Docker-Wartung (vierteljährlich)</w:t>
      </w:r>
    </w:p>
    <w:p>
      <w:pPr>
        <w:shd w:fill="F0F0F0" w:val="clear"/>
        <w:spacing w:after="40"/>
        <w:ind w:left="480"/>
      </w:pPr>
      <w:r>
        <w:rPr>
          <w:rFonts w:ascii="Courier New" w:cs="Courier New" w:eastAsia="Courier New" w:hAnsi="Courier New"/>
          <w:sz w:val="20"/>
          <w:szCs w:val="20"/>
        </w:rPr>
        <w:t xml:space="preserve">docker system prune -f</w:t>
      </w:r>
    </w:p>
    <w:p>
      <w:pPr>
        <w:spacing w:after="80"/>
      </w:pPr>
      <w:r>
        <w:t xml:space="preserve"/>
      </w:r>
    </w:p>
    <w:p>
      <w:pPr>
        <w:pStyle w:val="Heading2"/>
        <w:spacing w:after="80" w:before="240"/>
      </w:pPr>
      <w:r>
        <w:rPr>
          <w:rFonts w:ascii="Calibri" w:cs="Calibri" w:eastAsia="Calibri" w:hAnsi="Calibri"/>
          <w:b/>
          <w:bCs/>
          <w:color w:val="3A6B8A"/>
          <w:sz w:val="24"/>
          <w:szCs w:val="24"/>
        </w:rPr>
        <w:t xml:space="preserve">4.5 Datenbankgrösse prüfen</w:t>
      </w:r>
    </w:p>
    <w:p>
      <w:pPr>
        <w:shd w:fill="F0F0F0" w:val="clear"/>
        <w:spacing w:after="40"/>
        <w:ind w:left="480"/>
      </w:pPr>
      <w:r>
        <w:rPr>
          <w:rFonts w:ascii="Courier New" w:cs="Courier New" w:eastAsia="Courier New" w:hAnsi="Courier New"/>
          <w:sz w:val="20"/>
          <w:szCs w:val="20"/>
        </w:rPr>
        <w:t xml:space="preserve">docker compose exec db psql -U kp_app kirchenplanung -c "SELECT pg_size_pretty(pg_database_size('kirchenplanung'));"</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5. Troubleshooting</w:t>
      </w:r>
    </w:p>
    <w:p>
      <w:pPr>
        <w:pStyle w:val="Heading2"/>
        <w:spacing w:after="80" w:before="240"/>
      </w:pPr>
      <w:r>
        <w:rPr>
          <w:rFonts w:ascii="Calibri" w:cs="Calibri" w:eastAsia="Calibri" w:hAnsi="Calibri"/>
          <w:b/>
          <w:bCs/>
          <w:color w:val="3A6B8A"/>
          <w:sz w:val="24"/>
          <w:szCs w:val="24"/>
        </w:rPr>
        <w:t xml:space="preserve">5.1 Diagnosebefehle</w:t>
      </w:r>
    </w:p>
    <w:p>
      <w:pPr>
        <w:spacing w:after="80" w:before="80"/>
      </w:pPr>
      <w:r>
        <w:rPr>
          <w:rFonts w:ascii="Calibri" w:cs="Calibri" w:eastAsia="Calibri" w:hAnsi="Calibri"/>
          <w:i/>
          <w:iCs/>
          <w:color w:val="666666"/>
          <w:sz w:val="18"/>
          <w:szCs w:val="18"/>
        </w:rPr>
        <w:t xml:space="preserve">[ TECHNISCHER ABSCHNITT — erfordert Linux/GPG-Kenntnisse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c>
          <w:tcPr>
            <w:tcW w:type="dxa" w:w="32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Problem</w:t>
            </w:r>
          </w:p>
        </w:tc>
        <w:tc>
          <w:tcPr>
            <w:tcW w:type="dxa" w:w="5826"/>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Befehl</w:t>
            </w:r>
          </w:p>
        </w:tc>
      </w:tr>
      <w:tr>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Container-Status</w:t>
            </w:r>
          </w:p>
        </w:tc>
        <w:tc>
          <w:tcPr>
            <w:tcW w:type="dxa" w:w="58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docker compose ps</w:t>
            </w:r>
          </w:p>
        </w:tc>
      </w:tr>
      <w:tr>
        <w:tc>
          <w:tcPr>
            <w:tcW w:type="dxa" w:w="32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App-Logs</w:t>
            </w:r>
          </w:p>
        </w:tc>
        <w:tc>
          <w:tcPr>
            <w:tcW w:type="dxa" w:w="58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docker compose logs -f app --tail=100</w:t>
            </w:r>
          </w:p>
        </w:tc>
      </w:tr>
      <w:tr>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DB-Logs</w:t>
            </w:r>
          </w:p>
        </w:tc>
        <w:tc>
          <w:tcPr>
            <w:tcW w:type="dxa" w:w="58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docker compose logs -f db --tail=50</w:t>
            </w:r>
          </w:p>
        </w:tc>
      </w:tr>
      <w:tr>
        <w:tc>
          <w:tcPr>
            <w:tcW w:type="dxa" w:w="32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Datenbankverbindung testen</w:t>
            </w:r>
          </w:p>
        </w:tc>
        <w:tc>
          <w:tcPr>
            <w:tcW w:type="dxa" w:w="58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docker compose exec db pg_isready -U kp_app</w:t>
            </w:r>
          </w:p>
        </w:tc>
      </w:tr>
      <w:tr>
        <w:tc>
          <w:tcPr>
            <w:tcW w:type="dxa" w:w="32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Speicherplatz</w:t>
            </w:r>
          </w:p>
        </w:tc>
        <w:tc>
          <w:tcPr>
            <w:tcW w:type="dxa" w:w="58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df -h</w:t>
            </w:r>
          </w:p>
        </w:tc>
      </w:tr>
      <w:tr>
        <w:tc>
          <w:tcPr>
            <w:tcW w:type="dxa" w:w="32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RAM-Auslastung</w:t>
            </w:r>
          </w:p>
        </w:tc>
        <w:tc>
          <w:tcPr>
            <w:tcW w:type="dxa" w:w="58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free -h</w:t>
            </w:r>
          </w:p>
        </w:tc>
      </w:tr>
    </w:tbl>
    <w:p>
      <w:pPr>
        <w:spacing w:after="80"/>
      </w:pPr>
      <w:r>
        <w:t xml:space="preserve"/>
      </w:r>
    </w:p>
    <w:p>
      <w:pPr>
        <w:pStyle w:val="Heading2"/>
        <w:spacing w:after="80" w:before="240"/>
      </w:pPr>
      <w:r>
        <w:rPr>
          <w:rFonts w:ascii="Calibri" w:cs="Calibri" w:eastAsia="Calibri" w:hAnsi="Calibri"/>
          <w:b/>
          <w:bCs/>
          <w:color w:val="3A6B8A"/>
          <w:sz w:val="24"/>
          <w:szCs w:val="24"/>
        </w:rPr>
        <w:t xml:space="preserve">5.2 Häufige Probleme</w:t>
      </w:r>
    </w:p>
    <w:p>
      <w:pPr>
        <w:pStyle w:val="Heading3"/>
        <w:spacing w:after="60" w:before="160"/>
      </w:pPr>
      <w:r>
        <w:rPr>
          <w:rFonts w:ascii="Calibri" w:cs="Calibri" w:eastAsia="Calibri" w:hAnsi="Calibri"/>
          <w:b/>
          <w:bCs/>
          <w:color w:val="2E4057"/>
          <w:sz w:val="22"/>
          <w:szCs w:val="22"/>
        </w:rPr>
        <w:t xml:space="preserve">Seite nicht erreichbar</w:t>
      </w:r>
    </w:p>
    <w:p>
      <w:pPr>
        <w:pStyle w:val="ListParagraph"/>
        <w:numPr>
          <w:ilvl w:val="0"/>
          <w:numId w:val="2"/>
        </w:numPr>
      </w:pPr>
      <w:r>
        <w:rPr>
          <w:rFonts w:ascii="Calibri" w:cs="Calibri" w:eastAsia="Calibri" w:hAnsi="Calibri"/>
          <w:sz w:val="22"/>
          <w:szCs w:val="22"/>
        </w:rPr>
        <w:t xml:space="preserve">nginx läuft? → docker compose ps</w:t>
      </w:r>
    </w:p>
    <w:p>
      <w:pPr>
        <w:pStyle w:val="ListParagraph"/>
        <w:numPr>
          <w:ilvl w:val="0"/>
          <w:numId w:val="2"/>
        </w:numPr>
      </w:pPr>
      <w:r>
        <w:rPr>
          <w:rFonts w:ascii="Calibri" w:cs="Calibri" w:eastAsia="Calibri" w:hAnsi="Calibri"/>
          <w:sz w:val="22"/>
          <w:szCs w:val="22"/>
        </w:rPr>
        <w:t xml:space="preserve">TLS abgelaufen? → certbot renew</w:t>
      </w:r>
    </w:p>
    <w:p>
      <w:pPr>
        <w:pStyle w:val="ListParagraph"/>
        <w:numPr>
          <w:ilvl w:val="0"/>
          <w:numId w:val="2"/>
        </w:numPr>
      </w:pPr>
      <w:r>
        <w:rPr>
          <w:rFonts w:ascii="Calibri" w:cs="Calibri" w:eastAsia="Calibri" w:hAnsi="Calibri"/>
          <w:sz w:val="22"/>
          <w:szCs w:val="22"/>
        </w:rPr>
        <w:t xml:space="preserve">Port 443 offen? → Infomaniak Firewall prüfen</w:t>
      </w:r>
    </w:p>
    <w:p>
      <w:pPr>
        <w:spacing w:after="80"/>
      </w:pPr>
      <w:r>
        <w:t xml:space="preserve"/>
      </w:r>
    </w:p>
    <w:p>
      <w:pPr>
        <w:pStyle w:val="Heading3"/>
        <w:spacing w:after="60" w:before="160"/>
      </w:pPr>
      <w:r>
        <w:rPr>
          <w:rFonts w:ascii="Calibri" w:cs="Calibri" w:eastAsia="Calibri" w:hAnsi="Calibri"/>
          <w:b/>
          <w:bCs/>
          <w:color w:val="2E4057"/>
          <w:sz w:val="22"/>
          <w:szCs w:val="22"/>
        </w:rPr>
        <w:t xml:space="preserve">Login funktioniert nicht</w:t>
      </w:r>
    </w:p>
    <w:p>
      <w:pPr>
        <w:pStyle w:val="ListParagraph"/>
        <w:numPr>
          <w:ilvl w:val="0"/>
          <w:numId w:val="2"/>
        </w:numPr>
      </w:pPr>
      <w:r>
        <w:rPr>
          <w:rFonts w:ascii="Calibri" w:cs="Calibri" w:eastAsia="Calibri" w:hAnsi="Calibri"/>
          <w:sz w:val="22"/>
          <w:szCs w:val="22"/>
        </w:rPr>
        <w:t xml:space="preserve">App-Container läuft? → docker compose ps</w:t>
      </w:r>
    </w:p>
    <w:p>
      <w:pPr>
        <w:pStyle w:val="ListParagraph"/>
        <w:numPr>
          <w:ilvl w:val="0"/>
          <w:numId w:val="2"/>
        </w:numPr>
      </w:pPr>
      <w:r>
        <w:rPr>
          <w:rFonts w:ascii="Calibri" w:cs="Calibri" w:eastAsia="Calibri" w:hAnsi="Calibri"/>
          <w:sz w:val="22"/>
          <w:szCs w:val="22"/>
        </w:rPr>
        <w:t xml:space="preserve">Fehler im Log? → docker compose logs app | grep -i error</w:t>
      </w:r>
    </w:p>
    <w:p>
      <w:pPr>
        <w:pStyle w:val="ListParagraph"/>
        <w:numPr>
          <w:ilvl w:val="0"/>
          <w:numId w:val="2"/>
        </w:numPr>
      </w:pPr>
      <w:r>
        <w:rPr>
          <w:rFonts w:ascii="Calibri" w:cs="Calibri" w:eastAsia="Calibri" w:hAnsi="Calibri"/>
          <w:sz w:val="22"/>
          <w:szCs w:val="22"/>
        </w:rPr>
        <w:t xml:space="preserve">Passwort vergessen: Admin kann zurücksetzen</w:t>
      </w:r>
    </w:p>
    <w:p>
      <w:pPr>
        <w:spacing w:after="80"/>
      </w:pPr>
      <w:r>
        <w:t xml:space="preserve"/>
      </w:r>
    </w:p>
    <w:p>
      <w:pPr>
        <w:pStyle w:val="Heading3"/>
        <w:spacing w:after="60" w:before="160"/>
      </w:pPr>
      <w:r>
        <w:rPr>
          <w:rFonts w:ascii="Calibri" w:cs="Calibri" w:eastAsia="Calibri" w:hAnsi="Calibri"/>
          <w:b/>
          <w:bCs/>
          <w:color w:val="2E4057"/>
          <w:sz w:val="22"/>
          <w:szCs w:val="22"/>
        </w:rPr>
        <w:t xml:space="preserve">Backup schlägt fehl</w:t>
      </w:r>
    </w:p>
    <w:p>
      <w:pPr>
        <w:pStyle w:val="ListParagraph"/>
        <w:numPr>
          <w:ilvl w:val="0"/>
          <w:numId w:val="2"/>
        </w:numPr>
      </w:pPr>
      <w:r>
        <w:rPr>
          <w:rFonts w:ascii="Calibri" w:cs="Calibri" w:eastAsia="Calibri" w:hAnsi="Calibri"/>
          <w:sz w:val="22"/>
          <w:szCs w:val="22"/>
        </w:rPr>
        <w:t xml:space="preserve">GPG-Key vorhanden? → gpg --list-keys</w:t>
      </w:r>
    </w:p>
    <w:p>
      <w:pPr>
        <w:pStyle w:val="ListParagraph"/>
        <w:numPr>
          <w:ilvl w:val="0"/>
          <w:numId w:val="2"/>
        </w:numPr>
      </w:pPr>
      <w:r>
        <w:rPr>
          <w:rFonts w:ascii="Calibri" w:cs="Calibri" w:eastAsia="Calibri" w:hAnsi="Calibri"/>
          <w:sz w:val="22"/>
          <w:szCs w:val="22"/>
        </w:rPr>
        <w:t xml:space="preserve">Speicherplatz? → df -h</w:t>
      </w:r>
    </w:p>
    <w:p>
      <w:pPr>
        <w:pStyle w:val="ListParagraph"/>
        <w:numPr>
          <w:ilvl w:val="0"/>
          <w:numId w:val="2"/>
        </w:numPr>
      </w:pPr>
      <w:r>
        <w:rPr>
          <w:rFonts w:ascii="Calibri" w:cs="Calibri" w:eastAsia="Calibri" w:hAnsi="Calibri"/>
          <w:sz w:val="22"/>
          <w:szCs w:val="22"/>
        </w:rPr>
        <w:t xml:space="preserve">kDrive erreichbar? → rclone ls kdrive:</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6. DSG-Prozesse</w:t>
      </w:r>
    </w:p>
    <w:p>
      <w:pPr>
        <w:pBdr>
          <w:left w:val="single" w:color="3A6B8A" w:sz="6" w:space="8"/>
        </w:pBdr>
        <w:spacing w:after="120" w:before="60"/>
        <w:ind w:left="360"/>
      </w:pPr>
      <w:r>
        <w:rPr>
          <w:rFonts w:ascii="Calibri" w:cs="Calibri" w:eastAsia="Calibri" w:hAnsi="Calibri"/>
          <w:i/>
          <w:iCs/>
          <w:color w:val="1A5276"/>
          <w:sz w:val="20"/>
          <w:szCs w:val="20"/>
        </w:rPr>
        <w:t xml:space="preserve">ℹ Gesetzlich vorgeschriebene Datenschutzprozesse gemäss Schweizer DSG.</w:t>
      </w:r>
    </w:p>
    <w:p>
      <w:pPr>
        <w:spacing w:after="80"/>
      </w:pPr>
      <w:r>
        <w:t xml:space="preserve"/>
      </w:r>
    </w:p>
    <w:p>
      <w:pPr>
        <w:pStyle w:val="Heading2"/>
        <w:spacing w:after="80" w:before="240"/>
      </w:pPr>
      <w:r>
        <w:rPr>
          <w:rFonts w:ascii="Calibri" w:cs="Calibri" w:eastAsia="Calibri" w:hAnsi="Calibri"/>
          <w:b/>
          <w:bCs/>
          <w:color w:val="3A6B8A"/>
          <w:sz w:val="24"/>
          <w:szCs w:val="24"/>
        </w:rPr>
        <w:t xml:space="preserve">6.1 Auskunftsrecht — Datenauszug</w:t>
      </w:r>
    </w:p>
    <w:p>
      <w:pPr>
        <w:pStyle w:val="ListParagraph"/>
        <w:numPr>
          <w:ilvl w:val="0"/>
          <w:numId w:val="3"/>
        </w:numPr>
      </w:pPr>
      <w:r>
        <w:rPr>
          <w:rFonts w:ascii="Calibri" w:cs="Calibri" w:eastAsia="Calibri" w:hAnsi="Calibri"/>
          <w:sz w:val="22"/>
          <w:szCs w:val="22"/>
        </w:rPr>
        <w:t xml:space="preserve">Admin-Bereich → Personen → Person suchen</w:t>
      </w:r>
    </w:p>
    <w:p>
      <w:pPr>
        <w:pStyle w:val="ListParagraph"/>
        <w:numPr>
          <w:ilvl w:val="0"/>
          <w:numId w:val="3"/>
        </w:numPr>
      </w:pPr>
      <w:r>
        <w:rPr>
          <w:rFonts w:ascii="Calibri" w:cs="Calibri" w:eastAsia="Calibri" w:hAnsi="Calibri"/>
          <w:sz w:val="22"/>
          <w:szCs w:val="22"/>
        </w:rPr>
        <w:t xml:space="preserve">Schaltfläche "Datenauszug erstellen" klicken</w:t>
      </w:r>
    </w:p>
    <w:p>
      <w:pPr>
        <w:pStyle w:val="ListParagraph"/>
        <w:numPr>
          <w:ilvl w:val="0"/>
          <w:numId w:val="3"/>
        </w:numPr>
      </w:pPr>
      <w:r>
        <w:rPr>
          <w:rFonts w:ascii="Calibri" w:cs="Calibri" w:eastAsia="Calibri" w:hAnsi="Calibri"/>
          <w:sz w:val="22"/>
          <w:szCs w:val="22"/>
        </w:rPr>
        <w:t xml:space="preserve">JSON-Export herunterladen und der anfragenden Person zustellen</w:t>
      </w:r>
    </w:p>
    <w:p>
      <w:pPr>
        <w:pBdr>
          <w:left w:val="single" w:color="3A6B8A" w:sz="6" w:space="8"/>
        </w:pBdr>
        <w:spacing w:after="120" w:before="60"/>
        <w:ind w:left="360"/>
      </w:pPr>
      <w:r>
        <w:rPr>
          <w:rFonts w:ascii="Calibri" w:cs="Calibri" w:eastAsia="Calibri" w:hAnsi="Calibri"/>
          <w:i/>
          <w:iCs/>
          <w:color w:val="1A5276"/>
          <w:sz w:val="20"/>
          <w:szCs w:val="20"/>
        </w:rPr>
        <w:t xml:space="preserve">ℹ Export enthält alle Stammdaten, Terminbeteiligungen und Dienstplan-Einträge. Audit-Log gefiltert — keine Daten anderer Personen sichtbar.</w:t>
      </w:r>
    </w:p>
    <w:p>
      <w:pPr>
        <w:spacing w:after="80"/>
      </w:pPr>
      <w:r>
        <w:t xml:space="preserve"/>
      </w:r>
    </w:p>
    <w:p>
      <w:pPr>
        <w:pStyle w:val="Heading2"/>
        <w:spacing w:after="80" w:before="240"/>
      </w:pPr>
      <w:r>
        <w:rPr>
          <w:rFonts w:ascii="Calibri" w:cs="Calibri" w:eastAsia="Calibri" w:hAnsi="Calibri"/>
          <w:b/>
          <w:bCs/>
          <w:color w:val="3A6B8A"/>
          <w:sz w:val="24"/>
          <w:szCs w:val="24"/>
        </w:rPr>
        <w:t xml:space="preserve">6.2 Recht auf Vergessenwerden — Anonymisierung</w:t>
      </w:r>
    </w:p>
    <w:p>
      <w:pPr>
        <w:pStyle w:val="ListParagraph"/>
        <w:numPr>
          <w:ilvl w:val="0"/>
          <w:numId w:val="3"/>
        </w:numPr>
      </w:pPr>
      <w:r>
        <w:rPr>
          <w:rFonts w:ascii="Calibri" w:cs="Calibri" w:eastAsia="Calibri" w:hAnsi="Calibri"/>
          <w:sz w:val="22"/>
          <w:szCs w:val="22"/>
        </w:rPr>
        <w:t xml:space="preserve">Admin-Bereich → Personen → Person suchen</w:t>
      </w:r>
    </w:p>
    <w:p>
      <w:pPr>
        <w:pStyle w:val="ListParagraph"/>
        <w:numPr>
          <w:ilvl w:val="0"/>
          <w:numId w:val="3"/>
        </w:numPr>
      </w:pPr>
      <w:r>
        <w:rPr>
          <w:rFonts w:ascii="Calibri" w:cs="Calibri" w:eastAsia="Calibri" w:hAnsi="Calibri"/>
          <w:sz w:val="22"/>
          <w:szCs w:val="22"/>
        </w:rPr>
        <w:t xml:space="preserve">Schaltfläche "Person anonymisieren" klicken und bestätigen</w:t>
      </w:r>
    </w:p>
    <w:p>
      <w:pPr>
        <w:pBdr>
          <w:left w:val="single" w:color="E59866" w:sz="6" w:space="8"/>
        </w:pBdr>
        <w:spacing w:after="120" w:before="60"/>
        <w:ind w:left="360"/>
      </w:pPr>
      <w:r>
        <w:rPr>
          <w:rFonts w:ascii="Calibri" w:cs="Calibri" w:eastAsia="Calibri" w:hAnsi="Calibri"/>
          <w:i/>
          <w:iCs/>
          <w:color w:val="8B4000"/>
          <w:sz w:val="20"/>
          <w:szCs w:val="20"/>
        </w:rPr>
        <w:t xml:space="preserve">⚠ Irreversibel. Name → [anonymisiert], Kontaktdaten gelöscht. Terminpläne bleiben anonym erhalten.</w:t>
      </w:r>
    </w:p>
    <w:p>
      <w:pPr>
        <w:spacing w:after="80"/>
      </w:pPr>
      <w:r>
        <w:t xml:space="preserve"/>
      </w:r>
    </w:p>
    <w:p>
      <w:pPr>
        <w:pStyle w:val="Heading2"/>
        <w:spacing w:after="80" w:before="240"/>
      </w:pPr>
      <w:r>
        <w:rPr>
          <w:rFonts w:ascii="Calibri" w:cs="Calibri" w:eastAsia="Calibri" w:hAnsi="Calibri"/>
          <w:b/>
          <w:bCs/>
          <w:color w:val="3A6B8A"/>
          <w:sz w:val="24"/>
          <w:szCs w:val="24"/>
        </w:rPr>
        <w:t xml:space="preserve">6.3 Jährlicher Archivierungsjob</w:t>
      </w:r>
    </w:p>
    <w:p>
      <w:pPr>
        <w:spacing w:after="120"/>
      </w:pPr>
      <w:r>
        <w:rPr>
          <w:rFonts w:ascii="Calibri" w:cs="Calibri" w:eastAsia="Calibri" w:hAnsi="Calibri"/>
          <w:sz w:val="22"/>
          <w:szCs w:val="22"/>
        </w:rPr>
        <w:t xml:space="preserve">Läuft automatisch jährlich (1. Januar, 03:00 Uhr). Manuell via Admin-Bereich → System → Archivierung → "Job jetzt starten".</w:t>
      </w:r>
    </w:p>
    <w:p>
      <w:pPr>
        <w:pBdr>
          <w:left w:val="single" w:color="3A6B8A" w:sz="6" w:space="8"/>
        </w:pBdr>
        <w:spacing w:after="120" w:before="60"/>
        <w:ind w:left="360"/>
      </w:pPr>
      <w:r>
        <w:rPr>
          <w:rFonts w:ascii="Calibri" w:cs="Calibri" w:eastAsia="Calibri" w:hAnsi="Calibri"/>
          <w:i/>
          <w:iCs/>
          <w:color w:val="1A5276"/>
          <w:sz w:val="20"/>
          <w:szCs w:val="20"/>
        </w:rPr>
        <w:t xml:space="preserve">ℹ Job protokolliert Lauf, Ergebnis und Anzahl gelöschter Datensätze.</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7. Benutzer- und Rollenverwaltung</w:t>
      </w:r>
    </w:p>
    <w:p>
      <w:pPr>
        <w:pStyle w:val="Heading2"/>
        <w:spacing w:after="80" w:before="240"/>
      </w:pPr>
      <w:r>
        <w:rPr>
          <w:rFonts w:ascii="Calibri" w:cs="Calibri" w:eastAsia="Calibri" w:hAnsi="Calibri"/>
          <w:b/>
          <w:bCs/>
          <w:color w:val="3A6B8A"/>
          <w:sz w:val="24"/>
          <w:szCs w:val="24"/>
        </w:rPr>
        <w:t xml:space="preserve">7.1 Rollen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26"/>
      </w:tblGrid>
      <w:tr>
        <w:tc>
          <w:tcPr>
            <w:tcW w:type="dxa" w:w="14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Rolle</w:t>
            </w:r>
          </w:p>
        </w:tc>
        <w:tc>
          <w:tcPr>
            <w:tcW w:type="dxa" w:w="38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Kann...</w:t>
            </w:r>
          </w:p>
        </w:tc>
        <w:tc>
          <w:tcPr>
            <w:tcW w:type="dxa" w:w="3826"/>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Kann nicht...</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Requester</w:t>
            </w:r>
          </w:p>
        </w:tc>
        <w:tc>
          <w:tcPr>
            <w:tcW w:type="dxa" w:w="3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Anlässe erstellen, eigene bearbeiten, Dienstplan eintragen</w:t>
            </w:r>
          </w:p>
        </w:tc>
        <w:tc>
          <w:tcPr>
            <w:tcW w:type="dxa" w:w="38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Eigene Anlässe freigeben</w:t>
            </w:r>
          </w:p>
        </w:tc>
      </w:tr>
      <w:tr>
        <w:tc>
          <w:tcPr>
            <w:tcW w:type="dxa" w:w="14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Approver</w:t>
            </w:r>
          </w:p>
        </w:tc>
        <w:tc>
          <w:tcPr>
            <w:tcW w:type="dxa" w:w="38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Alle Anlässe sehen, freigeben oder ablehnen</w:t>
            </w:r>
          </w:p>
        </w:tc>
        <w:tc>
          <w:tcPr>
            <w:tcW w:type="dxa" w:w="38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Benutzer verwalten, Sperrzeiten setzen</w:t>
            </w:r>
          </w:p>
        </w:tc>
      </w:tr>
      <w:tr>
        <w:tc>
          <w:tcPr>
            <w:tcW w:type="dxa" w:w="1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Admin</w:t>
            </w:r>
          </w:p>
        </w:tc>
        <w:tc>
          <w:tcPr>
            <w:tcW w:type="dxa" w:w="38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Alles — Benutzer, Rollen, Sperrzeiten, Archivierung, DSG</w:t>
            </w:r>
          </w:p>
        </w:tc>
        <w:tc>
          <w:tcPr>
            <w:tcW w:type="dxa" w:w="38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w:t>
            </w:r>
          </w:p>
        </w:tc>
      </w:tr>
    </w:tbl>
    <w:p>
      <w:pPr>
        <w:spacing w:after="80"/>
      </w:pPr>
      <w:r>
        <w:t xml:space="preserve"/>
      </w:r>
    </w:p>
    <w:p>
      <w:pPr>
        <w:pBdr>
          <w:left w:val="single" w:color="3A6B8A" w:sz="6" w:space="8"/>
        </w:pBdr>
        <w:spacing w:after="120" w:before="60"/>
        <w:ind w:left="360"/>
      </w:pPr>
      <w:r>
        <w:rPr>
          <w:rFonts w:ascii="Calibri" w:cs="Calibri" w:eastAsia="Calibri" w:hAnsi="Calibri"/>
          <w:i/>
          <w:iCs/>
          <w:color w:val="1A5276"/>
          <w:sz w:val="20"/>
          <w:szCs w:val="20"/>
        </w:rPr>
        <w:t xml:space="preserve">ℹ Self-Approval ist immer verboten — wer einen Anlass erstellt hat, kann ihn nie selbst freigeben, auch nicht als Admin.</w:t>
      </w:r>
    </w:p>
    <w:p>
      <w:pPr>
        <w:spacing w:after="80"/>
      </w:pPr>
      <w:r>
        <w:t xml:space="preserve"/>
      </w:r>
    </w:p>
    <w:p>
      <w:pPr>
        <w:pStyle w:val="Heading2"/>
        <w:spacing w:after="80" w:before="240"/>
      </w:pPr>
      <w:r>
        <w:rPr>
          <w:rFonts w:ascii="Calibri" w:cs="Calibri" w:eastAsia="Calibri" w:hAnsi="Calibri"/>
          <w:b/>
          <w:bCs/>
          <w:color w:val="3A6B8A"/>
          <w:sz w:val="24"/>
          <w:szCs w:val="24"/>
        </w:rPr>
        <w:t xml:space="preserve">7.2 Neuen Benutzer erstellen</w:t>
      </w:r>
    </w:p>
    <w:p>
      <w:pPr>
        <w:pStyle w:val="ListParagraph"/>
        <w:numPr>
          <w:ilvl w:val="0"/>
          <w:numId w:val="3"/>
        </w:numPr>
      </w:pPr>
      <w:r>
        <w:rPr>
          <w:rFonts w:ascii="Calibri" w:cs="Calibri" w:eastAsia="Calibri" w:hAnsi="Calibri"/>
          <w:sz w:val="22"/>
          <w:szCs w:val="22"/>
        </w:rPr>
        <w:t xml:space="preserve">Admin-Bereich → Benutzer → Neuer Benutzer</w:t>
      </w:r>
    </w:p>
    <w:p>
      <w:pPr>
        <w:pStyle w:val="ListParagraph"/>
        <w:numPr>
          <w:ilvl w:val="0"/>
          <w:numId w:val="3"/>
        </w:numPr>
      </w:pPr>
      <w:r>
        <w:rPr>
          <w:rFonts w:ascii="Calibri" w:cs="Calibri" w:eastAsia="Calibri" w:hAnsi="Calibri"/>
          <w:sz w:val="22"/>
          <w:szCs w:val="22"/>
        </w:rPr>
        <w:t xml:space="preserve">Person auswählen oder neu erfassen</w:t>
      </w:r>
    </w:p>
    <w:p>
      <w:pPr>
        <w:pStyle w:val="ListParagraph"/>
        <w:numPr>
          <w:ilvl w:val="0"/>
          <w:numId w:val="3"/>
        </w:numPr>
      </w:pPr>
      <w:r>
        <w:rPr>
          <w:rFonts w:ascii="Calibri" w:cs="Calibri" w:eastAsia="Calibri" w:hAnsi="Calibri"/>
          <w:sz w:val="22"/>
          <w:szCs w:val="22"/>
        </w:rPr>
        <w:t xml:space="preserve">E-Mail, temporäres Passwort und Rolle(n) eingeben</w:t>
      </w:r>
    </w:p>
    <w:p>
      <w:pPr>
        <w:pStyle w:val="ListParagraph"/>
        <w:numPr>
          <w:ilvl w:val="0"/>
          <w:numId w:val="3"/>
        </w:numPr>
      </w:pPr>
      <w:r>
        <w:rPr>
          <w:rFonts w:ascii="Calibri" w:cs="Calibri" w:eastAsia="Calibri" w:hAnsi="Calibri"/>
          <w:sz w:val="22"/>
          <w:szCs w:val="22"/>
        </w:rPr>
        <w:t xml:space="preserve">Speichern</w:t>
      </w:r>
    </w:p>
    <w:p>
      <w:pPr>
        <w:spacing w:after="80"/>
      </w:pPr>
      <w:r>
        <w:t xml:space="preserve"/>
      </w:r>
    </w:p>
    <w:p>
      <w:pPr>
        <w:pStyle w:val="Heading2"/>
        <w:spacing w:after="80" w:before="240"/>
      </w:pPr>
      <w:r>
        <w:rPr>
          <w:rFonts w:ascii="Calibri" w:cs="Calibri" w:eastAsia="Calibri" w:hAnsi="Calibri"/>
          <w:b/>
          <w:bCs/>
          <w:color w:val="3A6B8A"/>
          <w:sz w:val="24"/>
          <w:szCs w:val="24"/>
        </w:rPr>
        <w:t xml:space="preserve">7.3 Benutzer deaktivieren</w:t>
      </w:r>
    </w:p>
    <w:p>
      <w:pPr>
        <w:pStyle w:val="ListParagraph"/>
        <w:numPr>
          <w:ilvl w:val="0"/>
          <w:numId w:val="3"/>
        </w:numPr>
      </w:pPr>
      <w:r>
        <w:rPr>
          <w:rFonts w:ascii="Calibri" w:cs="Calibri" w:eastAsia="Calibri" w:hAnsi="Calibri"/>
          <w:sz w:val="22"/>
          <w:szCs w:val="22"/>
        </w:rPr>
        <w:t xml:space="preserve">Admin-Bereich → Benutzer → Person suchen → "Deaktivieren"</w:t>
      </w:r>
    </w:p>
    <w:p>
      <w:pPr>
        <w:pBdr>
          <w:left w:val="single" w:color="3A6B8A" w:sz="6" w:space="8"/>
        </w:pBdr>
        <w:spacing w:after="120" w:before="60"/>
        <w:ind w:left="360"/>
      </w:pPr>
      <w:r>
        <w:rPr>
          <w:rFonts w:ascii="Calibri" w:cs="Calibri" w:eastAsia="Calibri" w:hAnsi="Calibri"/>
          <w:i/>
          <w:iCs/>
          <w:color w:val="1A5276"/>
          <w:sz w:val="20"/>
          <w:szCs w:val="20"/>
        </w:rPr>
        <w:t xml:space="preserve">ℹ Deaktivieren statt löschen bewahrt die Datenintegrität.</w:t>
      </w:r>
    </w:p>
    <w:p>
      <w:pPr>
        <w:spacing w:after="80"/>
      </w:pPr>
      <w:r>
        <w:t xml:space="preserve"/>
      </w:r>
    </w:p>
    <w:p>
      <w:pPr>
        <w:pStyle w:val="Heading2"/>
        <w:spacing w:after="80" w:before="240"/>
      </w:pPr>
      <w:r>
        <w:rPr>
          <w:rFonts w:ascii="Calibri" w:cs="Calibri" w:eastAsia="Calibri" w:hAnsi="Calibri"/>
          <w:b/>
          <w:bCs/>
          <w:color w:val="3A6B8A"/>
          <w:sz w:val="24"/>
          <w:szCs w:val="24"/>
        </w:rPr>
        <w:t xml:space="preserve">7.4 Passwort zurücksetzen</w:t>
      </w:r>
    </w:p>
    <w:p>
      <w:pPr>
        <w:pStyle w:val="ListParagraph"/>
        <w:numPr>
          <w:ilvl w:val="0"/>
          <w:numId w:val="3"/>
        </w:numPr>
      </w:pPr>
      <w:r>
        <w:rPr>
          <w:rFonts w:ascii="Calibri" w:cs="Calibri" w:eastAsia="Calibri" w:hAnsi="Calibri"/>
          <w:sz w:val="22"/>
          <w:szCs w:val="22"/>
        </w:rPr>
        <w:t xml:space="preserve">Admin-Bereich → Benutzer → Person suchen → "Passwort zurücksetzen"</w:t>
      </w:r>
    </w:p>
    <w:p>
      <w:pPr>
        <w:spacing w:after="80"/>
      </w:pPr>
      <w:r>
        <w:t xml:space="preserve"/>
      </w:r>
    </w:p>
    <w:p>
      <w:pPr>
        <w:pStyle w:val="Heading2"/>
        <w:spacing w:after="80" w:before="240"/>
      </w:pPr>
      <w:r>
        <w:rPr>
          <w:rFonts w:ascii="Calibri" w:cs="Calibri" w:eastAsia="Calibri" w:hAnsi="Calibri"/>
          <w:b/>
          <w:bCs/>
          <w:color w:val="3A6B8A"/>
          <w:sz w:val="24"/>
          <w:szCs w:val="24"/>
        </w:rPr>
        <w:t xml:space="preserve">7.5 Sperrzeiten verwalten</w:t>
      </w:r>
    </w:p>
    <w:p>
      <w:pPr>
        <w:pStyle w:val="ListParagraph"/>
        <w:numPr>
          <w:ilvl w:val="0"/>
          <w:numId w:val="3"/>
        </w:numPr>
      </w:pPr>
      <w:r>
        <w:rPr>
          <w:rFonts w:ascii="Calibri" w:cs="Calibri" w:eastAsia="Calibri" w:hAnsi="Calibri"/>
          <w:sz w:val="22"/>
          <w:szCs w:val="22"/>
        </w:rPr>
        <w:t xml:space="preserve">Admin-Bereich → Sperrzeiten → Neue Sperrzeit</w:t>
      </w:r>
    </w:p>
    <w:p>
      <w:pPr>
        <w:pStyle w:val="ListParagraph"/>
        <w:numPr>
          <w:ilvl w:val="0"/>
          <w:numId w:val="3"/>
        </w:numPr>
      </w:pPr>
      <w:r>
        <w:rPr>
          <w:rFonts w:ascii="Calibri" w:cs="Calibri" w:eastAsia="Calibri" w:hAnsi="Calibri"/>
          <w:sz w:val="22"/>
          <w:szCs w:val="22"/>
        </w:rPr>
        <w:t xml:space="preserve">Zeitraum, Grund, optional spezifische Räume eingeben</w:t>
      </w:r>
    </w:p>
    <w:p>
      <w:pPr>
        <w:pBdr>
          <w:left w:val="single" w:color="E59866" w:sz="6" w:space="8"/>
        </w:pBdr>
        <w:spacing w:after="120" w:before="60"/>
        <w:ind w:left="360"/>
      </w:pPr>
      <w:r>
        <w:rPr>
          <w:rFonts w:ascii="Calibri" w:cs="Calibri" w:eastAsia="Calibri" w:hAnsi="Calibri"/>
          <w:i/>
          <w:iCs/>
          <w:color w:val="8B4000"/>
          <w:sz w:val="20"/>
          <w:szCs w:val="20"/>
        </w:rPr>
        <w:t xml:space="preserve">⚠ Bestehende bestätigte Anlässe werden nicht automatisch abgesagt.</w:t>
      </w:r>
    </w:p>
    <w:p>
      <w:pPr>
        <w:spacing w:after="80"/>
      </w:pPr>
      <w:r>
        <w:t xml:space="preserve"/>
      </w:r>
    </w:p>
    <w:p>
      <w:pPr>
        <w:pStyle w:val="Heading1"/>
        <w:pBdr>
          <w:bottom w:val="single" w:color="AABBD0" w:sz="4" w:space="1"/>
        </w:pBdr>
        <w:spacing w:after="120" w:before="400"/>
      </w:pPr>
      <w:r>
        <w:rPr>
          <w:rFonts w:ascii="Calibri" w:cs="Calibri" w:eastAsia="Calibri" w:hAnsi="Calibri"/>
          <w:b/>
          <w:bCs/>
          <w:color w:val="2E4057"/>
          <w:sz w:val="28"/>
          <w:szCs w:val="28"/>
        </w:rPr>
        <w:t xml:space="preserve">8. Notfallkontakte und Eskalation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c>
          <w:tcPr>
            <w:tcW w:type="dxa" w:w="24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Situation</w:t>
            </w:r>
          </w:p>
        </w:tc>
        <w:tc>
          <w:tcPr>
            <w:tcW w:type="dxa" w:w="2400"/>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Zuständig</w:t>
            </w:r>
          </w:p>
        </w:tc>
        <w:tc>
          <w:tcPr>
            <w:tcW w:type="dxa" w:w="4226"/>
            <w:tcBorders>
              <w:top w:val="single" w:color="BBCCDD" w:sz="1"/>
              <w:left w:val="single" w:color="BBCCDD" w:sz="1"/>
              <w:bottom w:val="single" w:color="BBCCDD" w:sz="1"/>
              <w:right w:val="single" w:color="BBCCDD" w:sz="1"/>
            </w:tcBorders>
            <w:shd w:fill="DDE8F0" w:val="clear"/>
            <w:tcMar>
              <w:top w:type="dxa" w:w="80"/>
              <w:left w:type="dxa" w:w="120"/>
              <w:bottom w:type="dxa" w:w="80"/>
              <w:right w:type="dxa" w:w="120"/>
            </w:tcMar>
          </w:tcPr>
          <w:p>
            <w:r>
              <w:rPr>
                <w:rFonts w:ascii="Calibri" w:cs="Calibri" w:eastAsia="Calibri" w:hAnsi="Calibri"/>
                <w:b/>
                <w:bCs/>
                <w:sz w:val="20"/>
                <w:szCs w:val="20"/>
              </w:rPr>
              <w:t xml:space="preserve">Kontakt</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System nicht erreichbar</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Technischer Betreiber</w:t>
            </w:r>
          </w:p>
        </w:tc>
        <w:tc>
          <w:tcPr>
            <w:tcW w:type="dxa" w:w="42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Marco Tedaldi</w:t>
            </w:r>
          </w:p>
        </w:tc>
      </w:tr>
      <w:tr>
        <w:tc>
          <w:tcPr>
            <w:tcW w:type="dxa" w:w="24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Datenverlust / Sicherheitsvorfall</w:t>
            </w:r>
          </w:p>
        </w:tc>
        <w:tc>
          <w:tcPr>
            <w:tcW w:type="dxa" w:w="24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Betreiber + Kirchgemeinde-Leitung</w:t>
            </w:r>
          </w:p>
        </w:tc>
        <w:tc>
          <w:tcPr>
            <w:tcW w:type="dxa" w:w="42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Sofort melden</w:t>
            </w:r>
          </w:p>
        </w:tc>
      </w:tr>
      <w:tr>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DSG-Anfrage einer Person</w:t>
            </w:r>
          </w:p>
        </w:tc>
        <w:tc>
          <w:tcPr>
            <w:tcW w:type="dxa" w:w="2400"/>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Administrator</w:t>
            </w:r>
          </w:p>
        </w:tc>
        <w:tc>
          <w:tcPr>
            <w:tcW w:type="dxa" w:w="4226"/>
            <w:tcBorders>
              <w:top w:val="single" w:color="BBCCDD" w:sz="1"/>
              <w:left w:val="single" w:color="BBCCDD" w:sz="1"/>
              <w:bottom w:val="single" w:color="BBCCDD" w:sz="1"/>
              <w:right w:val="single" w:color="BBCCDD" w:sz="1"/>
            </w:tcBorders>
            <w:shd w:fill="FFFFFF" w:val="clear"/>
            <w:tcMar>
              <w:top w:type="dxa" w:w="80"/>
              <w:left w:type="dxa" w:w="120"/>
              <w:bottom w:type="dxa" w:w="80"/>
              <w:right w:type="dxa" w:w="120"/>
            </w:tcMar>
          </w:tcPr>
          <w:p>
            <w:r>
              <w:rPr>
                <w:rFonts w:ascii="Calibri" w:cs="Calibri" w:eastAsia="Calibri" w:hAnsi="Calibri"/>
                <w:b w:val="false"/>
                <w:bCs w:val="false"/>
                <w:sz w:val="20"/>
                <w:szCs w:val="20"/>
              </w:rPr>
              <w:t xml:space="preserve">Innert 30 Tagen beantworten (DSG)</w:t>
            </w:r>
          </w:p>
        </w:tc>
      </w:tr>
      <w:tr>
        <w:tc>
          <w:tcPr>
            <w:tcW w:type="dxa" w:w="24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Infomaniak VPS-Problem</w:t>
            </w:r>
          </w:p>
        </w:tc>
        <w:tc>
          <w:tcPr>
            <w:tcW w:type="dxa" w:w="2400"/>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Infomaniak Support</w:t>
            </w:r>
          </w:p>
        </w:tc>
        <w:tc>
          <w:tcPr>
            <w:tcW w:type="dxa" w:w="4226"/>
            <w:tcBorders>
              <w:top w:val="single" w:color="BBCCDD" w:sz="1"/>
              <w:left w:val="single" w:color="BBCCDD" w:sz="1"/>
              <w:bottom w:val="single" w:color="BBCCDD" w:sz="1"/>
              <w:right w:val="single" w:color="BBCCDD" w:sz="1"/>
            </w:tcBorders>
            <w:shd w:fill="F5F8FB" w:val="clear"/>
            <w:tcMar>
              <w:top w:type="dxa" w:w="80"/>
              <w:left w:type="dxa" w:w="120"/>
              <w:bottom w:type="dxa" w:w="80"/>
              <w:right w:type="dxa" w:w="120"/>
            </w:tcMar>
          </w:tcPr>
          <w:p>
            <w:r>
              <w:rPr>
                <w:rFonts w:ascii="Calibri" w:cs="Calibri" w:eastAsia="Calibri" w:hAnsi="Calibri"/>
                <w:b w:val="false"/>
                <w:bCs w:val="false"/>
                <w:sz w:val="20"/>
                <w:szCs w:val="20"/>
              </w:rPr>
              <w:t xml:space="preserve">support.infomaniak.com</w:t>
            </w:r>
          </w:p>
        </w:tc>
      </w:tr>
    </w:tbl>
    <w:p>
      <w:pPr>
        <w:spacing w:after="80"/>
      </w:pPr>
      <w:r>
        <w:t xml:space="preserve"/>
      </w:r>
    </w:p>
    <w:p>
      <w:pPr>
        <w:pBdr>
          <w:left w:val="single" w:color="E59866" w:sz="6" w:space="8"/>
        </w:pBdr>
        <w:spacing w:after="120" w:before="60"/>
        <w:ind w:left="360"/>
      </w:pPr>
      <w:r>
        <w:rPr>
          <w:rFonts w:ascii="Calibri" w:cs="Calibri" w:eastAsia="Calibri" w:hAnsi="Calibri"/>
          <w:i/>
          <w:iCs/>
          <w:color w:val="8B4000"/>
          <w:sz w:val="20"/>
          <w:szCs w:val="20"/>
        </w:rPr>
        <w:t xml:space="preserve">⚠ Bei Sicherheitsvorfall (Datenleck, unberechtigter Zugriff): Kirchgemeinde muss gemäss DSG Art. 24 den EDÖB benachrichtigen bei hohem Risiko für betroffene Personen.</w:t>
      </w:r>
    </w:p>
    <w:p>
      <w:pPr>
        <w:spacing w:after="80"/>
      </w:pPr>
      <w:r>
        <w:t xml:space="preserve"/>
      </w:r>
    </w:p>
    <w:p>
      <w:pPr>
        <w:pBdr>
          <w:top w:val="single" w:color="AABBD0" w:sz="2" w:space="4"/>
        </w:pBdr>
        <w:spacing w:before="480"/>
        <w:jc w:val="right"/>
      </w:pPr>
      <w:r>
        <w:rPr>
          <w:rFonts w:ascii="Calibri" w:cs="Calibri" w:eastAsia="Calibri" w:hAnsi="Calibri"/>
          <w:i/>
          <w:iCs/>
          <w:color w:val="888888"/>
          <w:sz w:val="18"/>
          <w:szCs w:val="18"/>
        </w:rPr>
        <w:t xml:space="preserve">Betriebshandbuch V1.1  |  Erstellt mit KI-Unterstützung (Claude, Anthropic)</w:t>
      </w:r>
    </w:p>
    <w:sectPr>
      <w:pgSz w:w="11906" w:h="16838"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lvl w:ilvl="1" w15:tentative="1">
      <w:start w:val="1"/>
      <w:numFmt w:val="bullet"/>
      <w:lvlText w:val="◦"/>
      <w:lvlJc w:val="left"/>
      <w:pPr>
        <w:ind w:left="96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Calibri" w:cs="Calibri" w:eastAsia="Calibri" w:hAnsi="Calibri"/>
      <w:b/>
      <w:bCs/>
      <w:sz w:val="28"/>
      <w:szCs w:val="28"/>
    </w:rPr>
  </w:style>
  <w:style w:type="paragraph" w:styleId="Heading2">
    <w:name w:val="Heading 2"/>
    <w:basedOn w:val="Normal"/>
    <w:next w:val="Normal"/>
    <w:qFormat/>
    <w:pPr>
      <w:spacing w:after="80" w:before="240"/>
      <w:outlineLvl w:val="1"/>
    </w:pPr>
    <w:rPr>
      <w:rFonts w:ascii="Calibri" w:cs="Calibri" w:eastAsia="Calibri" w:hAnsi="Calibri"/>
      <w:b/>
      <w:bCs/>
      <w:sz w:val="24"/>
      <w:szCs w:val="24"/>
    </w:rPr>
  </w:style>
  <w:style w:type="paragraph" w:styleId="Heading3">
    <w:name w:val="Heading 3"/>
    <w:basedOn w:val="Normal"/>
    <w:next w:val="Normal"/>
    <w:qFormat/>
    <w:pPr>
      <w:spacing w:after="60" w:before="160"/>
      <w:outlineLvl w:val="2"/>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2026-05-14T07:47:34.998Z</dcterms:created>
  <dcterms:modified xsi:type="dcterms:W3CDTF">2026-05-14T07:47:34.998Z</dcterms:modified>
</cp:coreProperties>
</file>

<file path=docProps/custom.xml><?xml version="1.0" encoding="utf-8"?>
<Properties xmlns="http://schemas.openxmlformats.org/officeDocument/2006/custom-properties" xmlns:vt="http://schemas.openxmlformats.org/officeDocument/2006/docPropsVTypes"/>
</file>