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61E67" w14:textId="77777777" w:rsidR="00483D24" w:rsidRPr="00DA5D0D" w:rsidRDefault="00483D24" w:rsidP="00483D24">
      <w:pPr>
        <w:pStyle w:val="PargrafodaLista"/>
        <w:ind w:left="360"/>
        <w:rPr>
          <w:b/>
          <w:bCs/>
          <w:color w:val="000000" w:themeColor="text1"/>
        </w:rPr>
      </w:pPr>
      <w:r w:rsidRPr="00DA5D0D">
        <w:rPr>
          <w:b/>
          <w:bCs/>
          <w:color w:val="000000" w:themeColor="text1"/>
        </w:rPr>
        <w:t>AULA 68</w:t>
      </w:r>
    </w:p>
    <w:p w14:paraId="7A792703" w14:textId="77777777" w:rsidR="00483D24" w:rsidRDefault="00483D24" w:rsidP="00483D24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Aula sobre funções</w:t>
      </w:r>
    </w:p>
    <w:p w14:paraId="14DA96E1" w14:textId="77777777" w:rsidR="00483D24" w:rsidRDefault="00483D24" w:rsidP="00483D24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Modos de declarar uma função</w:t>
      </w:r>
    </w:p>
    <w:p w14:paraId="20DAE1B9" w14:textId="77777777" w:rsidR="00483D24" w:rsidRDefault="00483D24" w:rsidP="00483D24">
      <w:pPr>
        <w:pStyle w:val="PargrafodaLista"/>
        <w:numPr>
          <w:ilvl w:val="1"/>
          <w:numId w:val="6"/>
        </w:numPr>
        <w:rPr>
          <w:color w:val="000000" w:themeColor="text1"/>
        </w:rPr>
      </w:pPr>
      <w:r>
        <w:rPr>
          <w:color w:val="000000" w:themeColor="text1"/>
        </w:rPr>
        <w:t xml:space="preserve">Declaração normal </w:t>
      </w:r>
    </w:p>
    <w:p w14:paraId="08124197" w14:textId="77777777" w:rsidR="00483D24" w:rsidRDefault="00483D24" w:rsidP="00483D24">
      <w:pPr>
        <w:pStyle w:val="PargrafodaLista"/>
        <w:ind w:left="708"/>
        <w:rPr>
          <w:color w:val="000000" w:themeColor="text1"/>
        </w:rPr>
      </w:pPr>
      <w:r>
        <w:rPr>
          <w:noProof/>
        </w:rPr>
        <w:drawing>
          <wp:inline distT="0" distB="0" distL="0" distR="0" wp14:anchorId="53D01A30" wp14:editId="71897867">
            <wp:extent cx="4819650" cy="1181100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E6FE" w14:textId="77777777" w:rsidR="00483D24" w:rsidRDefault="00483D24" w:rsidP="00483D24">
      <w:pPr>
        <w:pStyle w:val="PargrafodaLista"/>
        <w:ind w:left="708"/>
        <w:rPr>
          <w:color w:val="000000" w:themeColor="text1"/>
        </w:rPr>
      </w:pPr>
      <w:r>
        <w:rPr>
          <w:color w:val="000000" w:themeColor="text1"/>
        </w:rPr>
        <w:t xml:space="preserve">Quando declaramos a variável desta forma, acontece o evento </w:t>
      </w:r>
      <w:proofErr w:type="spellStart"/>
      <w:r>
        <w:rPr>
          <w:color w:val="000000" w:themeColor="text1"/>
        </w:rPr>
        <w:t>Function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hoisting</w:t>
      </w:r>
      <w:proofErr w:type="spellEnd"/>
      <w:r>
        <w:rPr>
          <w:color w:val="000000" w:themeColor="text1"/>
        </w:rPr>
        <w:t>, que dá prioridade a execuções declaradas desta for ou variáveis declaradas com var</w:t>
      </w:r>
    </w:p>
    <w:p w14:paraId="032C6D67" w14:textId="77777777" w:rsidR="00483D24" w:rsidRDefault="00483D24" w:rsidP="00483D24">
      <w:pPr>
        <w:pStyle w:val="PargrafodaLista"/>
        <w:ind w:left="1080"/>
        <w:rPr>
          <w:color w:val="000000" w:themeColor="text1"/>
        </w:rPr>
      </w:pPr>
    </w:p>
    <w:p w14:paraId="5A6DB4B3" w14:textId="77777777" w:rsidR="00483D24" w:rsidRDefault="00483D24" w:rsidP="00483D24">
      <w:pPr>
        <w:pStyle w:val="PargrafodaLista"/>
        <w:numPr>
          <w:ilvl w:val="1"/>
          <w:numId w:val="6"/>
        </w:numPr>
        <w:rPr>
          <w:color w:val="000000" w:themeColor="text1"/>
        </w:rPr>
      </w:pPr>
      <w:r>
        <w:rPr>
          <w:color w:val="000000" w:themeColor="text1"/>
        </w:rPr>
        <w:t xml:space="preserve">Arrow </w:t>
      </w:r>
      <w:proofErr w:type="spellStart"/>
      <w:r>
        <w:rPr>
          <w:color w:val="000000" w:themeColor="text1"/>
        </w:rPr>
        <w:t>Function</w:t>
      </w:r>
      <w:proofErr w:type="spellEnd"/>
    </w:p>
    <w:p w14:paraId="3DBA1E48" w14:textId="77777777" w:rsidR="00483D24" w:rsidRDefault="00483D24" w:rsidP="00483D24">
      <w:pPr>
        <w:pStyle w:val="PargrafodaLista"/>
        <w:rPr>
          <w:color w:val="000000" w:themeColor="text1"/>
        </w:rPr>
      </w:pPr>
      <w:r>
        <w:rPr>
          <w:noProof/>
        </w:rPr>
        <w:drawing>
          <wp:inline distT="0" distB="0" distL="0" distR="0" wp14:anchorId="41DD06DF" wp14:editId="575D71CD">
            <wp:extent cx="5400040" cy="1181100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862D" w14:textId="77777777" w:rsidR="00483D24" w:rsidRDefault="00483D24" w:rsidP="00483D24">
      <w:pPr>
        <w:pStyle w:val="PargrafodaLista"/>
        <w:rPr>
          <w:color w:val="000000" w:themeColor="text1"/>
        </w:rPr>
      </w:pPr>
    </w:p>
    <w:p w14:paraId="35B033E8" w14:textId="77777777" w:rsidR="00483D24" w:rsidRDefault="00483D24" w:rsidP="00483D24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 xml:space="preserve">Funções são objetos de primeira classe, ou seja, podem ser utilizados como dados. Também conhecida como </w:t>
      </w:r>
      <w:proofErr w:type="spellStart"/>
      <w:r>
        <w:rPr>
          <w:color w:val="000000" w:themeColor="text1"/>
        </w:rPr>
        <w:t>Function</w:t>
      </w:r>
      <w:proofErr w:type="spellEnd"/>
      <w:r>
        <w:rPr>
          <w:color w:val="000000" w:themeColor="text1"/>
        </w:rPr>
        <w:t xml:space="preserve"> Expression. Exemplo:</w:t>
      </w:r>
    </w:p>
    <w:p w14:paraId="43C410AA" w14:textId="77777777" w:rsidR="00483D24" w:rsidRDefault="00483D24" w:rsidP="00483D24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36E3A8AE" wp14:editId="56CAE191">
            <wp:extent cx="5400040" cy="1245235"/>
            <wp:effectExtent l="0" t="0" r="0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2B3D" w14:textId="77777777" w:rsidR="00483D24" w:rsidRDefault="00483D24" w:rsidP="00483D24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Como podem ser declaradas como variáveis, também podemos utiliza-las como parâmetros para outras funções.</w:t>
      </w:r>
    </w:p>
    <w:p w14:paraId="0E47A911" w14:textId="77777777" w:rsidR="00483D24" w:rsidRDefault="00483D24" w:rsidP="00483D24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403C6705" wp14:editId="68490182">
            <wp:extent cx="4870450" cy="1406612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0603" cy="141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A5D9" w14:textId="77777777" w:rsidR="00483D24" w:rsidRDefault="00483D24" w:rsidP="00483D24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Também podemos declarar uma função dentro de um objeto, criando um método nos atributos</w:t>
      </w:r>
    </w:p>
    <w:p w14:paraId="68406A45" w14:textId="77777777" w:rsidR="00483D24" w:rsidRPr="00DA5D0D" w:rsidRDefault="00483D24" w:rsidP="00483D24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53CBB822" wp14:editId="4963DD5F">
            <wp:extent cx="4933950" cy="959637"/>
            <wp:effectExtent l="0" t="0" r="0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0114" cy="96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BD66" w14:textId="77777777" w:rsidR="00483D24" w:rsidRDefault="00483D24" w:rsidP="00483D24">
      <w:pPr>
        <w:pStyle w:val="PargrafodaLista"/>
        <w:ind w:left="1080"/>
        <w:rPr>
          <w:color w:val="000000" w:themeColor="text1"/>
        </w:rPr>
      </w:pPr>
    </w:p>
    <w:p w14:paraId="6423ADD8" w14:textId="77777777" w:rsidR="00483D24" w:rsidRDefault="00483D24" w:rsidP="00483D24">
      <w:pPr>
        <w:ind w:left="360"/>
        <w:rPr>
          <w:b/>
          <w:bCs/>
          <w:color w:val="000000" w:themeColor="text1"/>
        </w:rPr>
      </w:pPr>
      <w:r w:rsidRPr="004E13A5">
        <w:rPr>
          <w:b/>
          <w:bCs/>
          <w:color w:val="000000" w:themeColor="text1"/>
        </w:rPr>
        <w:t>AULA 69</w:t>
      </w:r>
    </w:p>
    <w:p w14:paraId="47D135B9" w14:textId="77777777" w:rsidR="00483D24" w:rsidRDefault="00483D24" w:rsidP="00483D24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 xml:space="preserve">Aula sobre parâmetros </w:t>
      </w:r>
    </w:p>
    <w:p w14:paraId="4006D685" w14:textId="77777777" w:rsidR="00483D24" w:rsidRDefault="00483D24" w:rsidP="00483D24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Uma função pode ou não ter parâmetros</w:t>
      </w:r>
    </w:p>
    <w:p w14:paraId="61607DC3" w14:textId="69FD2888" w:rsidR="00483D24" w:rsidRDefault="00483D24" w:rsidP="00483D24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 xml:space="preserve">Nos casos onde você não declara que precisa de </w:t>
      </w:r>
      <w:r w:rsidR="00FF7AFC">
        <w:rPr>
          <w:color w:val="000000" w:themeColor="text1"/>
        </w:rPr>
        <w:t>um parâmetro</w:t>
      </w:r>
      <w:r>
        <w:rPr>
          <w:color w:val="000000" w:themeColor="text1"/>
        </w:rPr>
        <w:t xml:space="preserve">, porém ao ser acionada a função você declarar </w:t>
      </w:r>
      <w:proofErr w:type="gramStart"/>
      <w:r>
        <w:rPr>
          <w:color w:val="000000" w:themeColor="text1"/>
        </w:rPr>
        <w:t>um parâmetros</w:t>
      </w:r>
      <w:proofErr w:type="gramEnd"/>
      <w:r>
        <w:rPr>
          <w:color w:val="000000" w:themeColor="text1"/>
        </w:rPr>
        <w:t xml:space="preserve">, ele irá armazenar os dados dentro de um objeto chamado </w:t>
      </w:r>
      <w:proofErr w:type="spellStart"/>
      <w:r>
        <w:rPr>
          <w:color w:val="000000" w:themeColor="text1"/>
        </w:rPr>
        <w:t>arguments</w:t>
      </w:r>
      <w:proofErr w:type="spellEnd"/>
      <w:r>
        <w:rPr>
          <w:color w:val="000000" w:themeColor="text1"/>
        </w:rPr>
        <w:t>, então caso você queria exibir esses valor, é necessário utilizar essa variável chave</w:t>
      </w:r>
    </w:p>
    <w:p w14:paraId="4DC58CB0" w14:textId="77777777" w:rsidR="00483D24" w:rsidRDefault="00483D24" w:rsidP="00483D24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17306A5E" wp14:editId="376D5E5B">
            <wp:extent cx="4933950" cy="1035062"/>
            <wp:effectExtent l="0" t="0" r="0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4985" cy="103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1687" w14:textId="77777777" w:rsidR="00483D24" w:rsidRDefault="00483D24" w:rsidP="00483D24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 xml:space="preserve">Podemos utilizar esses valores armazenados dento do </w:t>
      </w:r>
      <w:proofErr w:type="spellStart"/>
      <w:r>
        <w:rPr>
          <w:color w:val="000000" w:themeColor="text1"/>
        </w:rPr>
        <w:t>arguments</w:t>
      </w:r>
      <w:proofErr w:type="spellEnd"/>
      <w:r>
        <w:rPr>
          <w:color w:val="000000" w:themeColor="text1"/>
        </w:rPr>
        <w:t>, fazendo cálculos ou manipulando eles</w:t>
      </w:r>
    </w:p>
    <w:p w14:paraId="277403AC" w14:textId="77777777" w:rsidR="00483D24" w:rsidRDefault="00483D24" w:rsidP="00483D24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79C9AA76" wp14:editId="489D762A">
            <wp:extent cx="4470400" cy="1459819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9021" cy="147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B407" w14:textId="77777777" w:rsidR="00483D24" w:rsidRDefault="00483D24" w:rsidP="00483D24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Podemos definir um valor padrão de duas formas. Exemplo:</w:t>
      </w:r>
    </w:p>
    <w:p w14:paraId="10B04285" w14:textId="77777777" w:rsidR="00483D24" w:rsidRDefault="00483D24" w:rsidP="00483D24">
      <w:pPr>
        <w:pStyle w:val="PargrafodaLista"/>
        <w:numPr>
          <w:ilvl w:val="1"/>
          <w:numId w:val="6"/>
        </w:numPr>
        <w:rPr>
          <w:color w:val="000000" w:themeColor="text1"/>
        </w:rPr>
      </w:pPr>
      <w:r>
        <w:rPr>
          <w:color w:val="000000" w:themeColor="text1"/>
        </w:rPr>
        <w:t>Primeira:</w:t>
      </w:r>
    </w:p>
    <w:p w14:paraId="54F490DA" w14:textId="77777777" w:rsidR="00483D24" w:rsidRDefault="00483D24" w:rsidP="00483D24">
      <w:pPr>
        <w:pStyle w:val="PargrafodaLista"/>
        <w:ind w:left="1080"/>
        <w:rPr>
          <w:color w:val="000000" w:themeColor="text1"/>
        </w:rPr>
      </w:pPr>
      <w:r>
        <w:rPr>
          <w:noProof/>
        </w:rPr>
        <w:drawing>
          <wp:inline distT="0" distB="0" distL="0" distR="0" wp14:anchorId="5BCB087E" wp14:editId="17119E72">
            <wp:extent cx="4375150" cy="1109736"/>
            <wp:effectExtent l="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4796" cy="111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DF4D" w14:textId="77777777" w:rsidR="00483D24" w:rsidRDefault="00483D24" w:rsidP="00483D24">
      <w:pPr>
        <w:pStyle w:val="PargrafodaLista"/>
        <w:numPr>
          <w:ilvl w:val="1"/>
          <w:numId w:val="6"/>
        </w:numPr>
        <w:rPr>
          <w:color w:val="000000" w:themeColor="text1"/>
        </w:rPr>
      </w:pPr>
      <w:r>
        <w:rPr>
          <w:color w:val="000000" w:themeColor="text1"/>
        </w:rPr>
        <w:t xml:space="preserve">Segunda </w:t>
      </w:r>
    </w:p>
    <w:p w14:paraId="70345A39" w14:textId="77777777" w:rsidR="00483D24" w:rsidRDefault="00483D24" w:rsidP="00483D24">
      <w:pPr>
        <w:pStyle w:val="PargrafodaLista"/>
        <w:ind w:left="1080"/>
        <w:rPr>
          <w:color w:val="000000" w:themeColor="text1"/>
        </w:rPr>
      </w:pPr>
      <w:r>
        <w:rPr>
          <w:noProof/>
        </w:rPr>
        <w:drawing>
          <wp:inline distT="0" distB="0" distL="0" distR="0" wp14:anchorId="19F838A2" wp14:editId="62A161B0">
            <wp:extent cx="5400040" cy="1072515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20F7" w14:textId="77777777" w:rsidR="00483D24" w:rsidRDefault="00483D24" w:rsidP="00483D24">
      <w:pPr>
        <w:pStyle w:val="PargrafodaLista"/>
        <w:ind w:left="1080"/>
        <w:rPr>
          <w:color w:val="000000" w:themeColor="text1"/>
        </w:rPr>
      </w:pPr>
    </w:p>
    <w:p w14:paraId="05DB58B5" w14:textId="77777777" w:rsidR="00483D24" w:rsidRDefault="00483D24" w:rsidP="00483D24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 xml:space="preserve">Caso você queria utilizar um valor padrão de variável que fica no meio de outros dois parâmetros, precisamos utilizar o valor </w:t>
      </w:r>
      <w:proofErr w:type="spellStart"/>
      <w:r>
        <w:rPr>
          <w:color w:val="000000" w:themeColor="text1"/>
        </w:rPr>
        <w:t>undefined</w:t>
      </w:r>
      <w:proofErr w:type="spellEnd"/>
      <w:r>
        <w:rPr>
          <w:color w:val="000000" w:themeColor="text1"/>
        </w:rPr>
        <w:t>. Exemplo:</w:t>
      </w:r>
    </w:p>
    <w:p w14:paraId="4AE6DB57" w14:textId="77777777" w:rsidR="00483D24" w:rsidRDefault="00483D24" w:rsidP="00483D24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642D77AC" wp14:editId="3F55006A">
            <wp:extent cx="5400040" cy="955675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6C4E" w14:textId="77777777" w:rsidR="00483D24" w:rsidRDefault="00483D24" w:rsidP="00483D24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lastRenderedPageBreak/>
        <w:t>Podemos atribuir os parâmetros por atribuição por desestruturação</w:t>
      </w:r>
    </w:p>
    <w:p w14:paraId="6E3C9BB0" w14:textId="77777777" w:rsidR="00483D24" w:rsidRDefault="00483D24" w:rsidP="00483D24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3AFDB0CF" wp14:editId="3174C7EC">
            <wp:extent cx="5400040" cy="1459230"/>
            <wp:effectExtent l="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A759" w14:textId="77777777" w:rsidR="00483D24" w:rsidRDefault="00483D24" w:rsidP="00483D24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 xml:space="preserve">Podemos utilizar o operador de resto (...) para atribuir ao </w:t>
      </w:r>
      <w:proofErr w:type="spellStart"/>
      <w:r>
        <w:rPr>
          <w:color w:val="000000" w:themeColor="text1"/>
        </w:rPr>
        <w:t>ultimo</w:t>
      </w:r>
      <w:proofErr w:type="spellEnd"/>
      <w:r>
        <w:rPr>
          <w:color w:val="000000" w:themeColor="text1"/>
        </w:rPr>
        <w:t xml:space="preserve"> parâmetro. Exemplo:</w:t>
      </w:r>
    </w:p>
    <w:p w14:paraId="4079D746" w14:textId="77777777" w:rsidR="00483D24" w:rsidRDefault="00483D24" w:rsidP="00483D24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68267097" wp14:editId="25BA321D">
            <wp:extent cx="5400040" cy="1876425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7F62" w14:textId="77777777" w:rsidR="00483D24" w:rsidRDefault="00483D24" w:rsidP="00483D24">
      <w:pPr>
        <w:pStyle w:val="PargrafodaLista"/>
        <w:ind w:left="360"/>
        <w:rPr>
          <w:color w:val="000000" w:themeColor="text1"/>
        </w:rPr>
      </w:pPr>
    </w:p>
    <w:p w14:paraId="67D79C1B" w14:textId="77777777" w:rsidR="00483D24" w:rsidRDefault="00483D24" w:rsidP="00483D24">
      <w:pPr>
        <w:pStyle w:val="PargrafodaLista"/>
        <w:ind w:left="360"/>
        <w:rPr>
          <w:b/>
          <w:bCs/>
          <w:color w:val="000000" w:themeColor="text1"/>
        </w:rPr>
      </w:pPr>
      <w:r w:rsidRPr="000E10DC">
        <w:rPr>
          <w:b/>
          <w:bCs/>
          <w:color w:val="000000" w:themeColor="text1"/>
        </w:rPr>
        <w:t>AULA 70</w:t>
      </w:r>
    </w:p>
    <w:p w14:paraId="558C98EA" w14:textId="77777777" w:rsidR="00483D24" w:rsidRDefault="00483D24" w:rsidP="00483D24">
      <w:pPr>
        <w:pStyle w:val="PargrafodaLista"/>
        <w:numPr>
          <w:ilvl w:val="0"/>
          <w:numId w:val="6"/>
        </w:numPr>
        <w:rPr>
          <w:color w:val="000000" w:themeColor="text1"/>
        </w:rPr>
      </w:pPr>
      <w:r w:rsidRPr="000E10DC">
        <w:rPr>
          <w:color w:val="000000" w:themeColor="text1"/>
        </w:rPr>
        <w:t xml:space="preserve">Aula sobre o comando </w:t>
      </w:r>
      <w:proofErr w:type="spellStart"/>
      <w:r w:rsidRPr="000E10DC">
        <w:rPr>
          <w:color w:val="000000" w:themeColor="text1"/>
        </w:rPr>
        <w:t>return</w:t>
      </w:r>
      <w:proofErr w:type="spellEnd"/>
    </w:p>
    <w:p w14:paraId="0DD3326F" w14:textId="77777777" w:rsidR="00483D24" w:rsidRDefault="00483D24" w:rsidP="00483D24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O comando retorna um valor gerado pela função</w:t>
      </w:r>
    </w:p>
    <w:p w14:paraId="7A42959A" w14:textId="77777777" w:rsidR="00483D24" w:rsidRDefault="00483D24" w:rsidP="00483D24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O comando encerra a execução da função</w:t>
      </w:r>
    </w:p>
    <w:p w14:paraId="67722782" w14:textId="77777777" w:rsidR="00483D24" w:rsidRDefault="00483D24" w:rsidP="00483D24">
      <w:pPr>
        <w:pStyle w:val="PargrafodaLista"/>
        <w:ind w:left="360"/>
        <w:rPr>
          <w:color w:val="000000" w:themeColor="text1"/>
        </w:rPr>
      </w:pPr>
    </w:p>
    <w:p w14:paraId="21629C17" w14:textId="77777777" w:rsidR="00483D24" w:rsidRDefault="00483D24" w:rsidP="00483D24">
      <w:pPr>
        <w:pStyle w:val="PargrafodaLista"/>
        <w:ind w:left="360"/>
        <w:rPr>
          <w:b/>
          <w:bCs/>
          <w:color w:val="000000" w:themeColor="text1"/>
        </w:rPr>
      </w:pPr>
      <w:r w:rsidRPr="00651C9B">
        <w:rPr>
          <w:b/>
          <w:bCs/>
          <w:color w:val="000000" w:themeColor="text1"/>
        </w:rPr>
        <w:t>AULA 71</w:t>
      </w:r>
    </w:p>
    <w:p w14:paraId="5F0AED7A" w14:textId="77777777" w:rsidR="00483D24" w:rsidRPr="00651C9B" w:rsidRDefault="00483D24" w:rsidP="00483D24">
      <w:pPr>
        <w:pStyle w:val="PargrafodaLista"/>
        <w:numPr>
          <w:ilvl w:val="0"/>
          <w:numId w:val="6"/>
        </w:numPr>
        <w:rPr>
          <w:b/>
          <w:bCs/>
          <w:color w:val="000000" w:themeColor="text1"/>
        </w:rPr>
      </w:pPr>
      <w:r>
        <w:rPr>
          <w:color w:val="000000" w:themeColor="text1"/>
        </w:rPr>
        <w:t>Aula sobre escopo léxico</w:t>
      </w:r>
    </w:p>
    <w:p w14:paraId="41455A54" w14:textId="77777777" w:rsidR="00483D24" w:rsidRPr="0010235A" w:rsidRDefault="00483D24" w:rsidP="00483D24">
      <w:pPr>
        <w:pStyle w:val="PargrafodaLista"/>
        <w:numPr>
          <w:ilvl w:val="0"/>
          <w:numId w:val="6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Variáveis globais e locais </w:t>
      </w:r>
    </w:p>
    <w:p w14:paraId="1CA72FC5" w14:textId="77777777" w:rsidR="00483D24" w:rsidRDefault="00483D24" w:rsidP="00483D24">
      <w:pPr>
        <w:rPr>
          <w:b/>
          <w:bCs/>
          <w:color w:val="000000" w:themeColor="text1"/>
        </w:rPr>
      </w:pPr>
    </w:p>
    <w:p w14:paraId="54E05795" w14:textId="77777777" w:rsidR="00483D24" w:rsidRDefault="00483D24" w:rsidP="00483D24">
      <w:pPr>
        <w:rPr>
          <w:b/>
          <w:bCs/>
          <w:color w:val="000000" w:themeColor="text1"/>
        </w:rPr>
      </w:pPr>
    </w:p>
    <w:p w14:paraId="3D8CBFC1" w14:textId="77777777" w:rsidR="00483D24" w:rsidRDefault="00483D24" w:rsidP="00483D24">
      <w:pPr>
        <w:ind w:left="36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AULA 72</w:t>
      </w:r>
    </w:p>
    <w:p w14:paraId="5BA513AC" w14:textId="77777777" w:rsidR="00483D24" w:rsidRDefault="00483D24" w:rsidP="00483D24">
      <w:pPr>
        <w:pStyle w:val="PargrafodaLista"/>
        <w:numPr>
          <w:ilvl w:val="0"/>
          <w:numId w:val="6"/>
        </w:numPr>
        <w:rPr>
          <w:color w:val="000000" w:themeColor="text1"/>
        </w:rPr>
      </w:pPr>
      <w:r w:rsidRPr="0010235A">
        <w:rPr>
          <w:color w:val="000000" w:themeColor="text1"/>
        </w:rPr>
        <w:t xml:space="preserve">Aula sobre </w:t>
      </w:r>
      <w:proofErr w:type="spellStart"/>
      <w:r w:rsidRPr="0010235A">
        <w:rPr>
          <w:color w:val="000000" w:themeColor="text1"/>
        </w:rPr>
        <w:t>clousers</w:t>
      </w:r>
      <w:proofErr w:type="spellEnd"/>
    </w:p>
    <w:p w14:paraId="66F08F0A" w14:textId="77777777" w:rsidR="00483D24" w:rsidRDefault="00483D24" w:rsidP="00483D24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É muito relacionado ao escopo léxico das funções</w:t>
      </w:r>
    </w:p>
    <w:p w14:paraId="35AC5F81" w14:textId="77777777" w:rsidR="00483D24" w:rsidRDefault="00483D24" w:rsidP="00483D24">
      <w:pPr>
        <w:pStyle w:val="PargrafodaLista"/>
        <w:numPr>
          <w:ilvl w:val="0"/>
          <w:numId w:val="6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Clousers</w:t>
      </w:r>
      <w:proofErr w:type="spellEnd"/>
      <w:r>
        <w:rPr>
          <w:color w:val="000000" w:themeColor="text1"/>
        </w:rPr>
        <w:t xml:space="preserve"> são os elementos que uma função utiliza que está fora do seu escopo</w:t>
      </w:r>
    </w:p>
    <w:p w14:paraId="30D8AEC8" w14:textId="77777777" w:rsidR="00483D24" w:rsidRDefault="00483D24" w:rsidP="00483D24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 xml:space="preserve">Podem ser uma variável ou até mesmo um parâmetro </w:t>
      </w:r>
    </w:p>
    <w:p w14:paraId="03B5FD1C" w14:textId="77777777" w:rsidR="00483D24" w:rsidRDefault="00483D24" w:rsidP="00483D24">
      <w:pPr>
        <w:rPr>
          <w:color w:val="000000" w:themeColor="text1"/>
        </w:rPr>
      </w:pPr>
    </w:p>
    <w:p w14:paraId="77BBD577" w14:textId="77777777" w:rsidR="00483D24" w:rsidRDefault="00483D24" w:rsidP="00483D24">
      <w:pPr>
        <w:ind w:left="360"/>
        <w:rPr>
          <w:b/>
          <w:bCs/>
          <w:color w:val="000000" w:themeColor="text1"/>
        </w:rPr>
      </w:pPr>
      <w:r w:rsidRPr="007A6535">
        <w:rPr>
          <w:b/>
          <w:bCs/>
          <w:color w:val="000000" w:themeColor="text1"/>
        </w:rPr>
        <w:t>AULA 73</w:t>
      </w:r>
    </w:p>
    <w:p w14:paraId="7BF91C34" w14:textId="77777777" w:rsidR="00483D24" w:rsidRPr="004D0D51" w:rsidRDefault="00483D24" w:rsidP="00483D24">
      <w:pPr>
        <w:pStyle w:val="PargrafodaLista"/>
        <w:numPr>
          <w:ilvl w:val="0"/>
          <w:numId w:val="6"/>
        </w:numPr>
        <w:rPr>
          <w:color w:val="000000" w:themeColor="text1"/>
        </w:rPr>
      </w:pPr>
      <w:r w:rsidRPr="004D0D51">
        <w:rPr>
          <w:color w:val="000000" w:themeColor="text1"/>
        </w:rPr>
        <w:t>Aula sobre funções de call-back</w:t>
      </w:r>
    </w:p>
    <w:p w14:paraId="1EBBFF56" w14:textId="77777777" w:rsidR="00483D24" w:rsidRDefault="00483D24" w:rsidP="00483D24">
      <w:pPr>
        <w:pStyle w:val="PargrafodaLista"/>
        <w:numPr>
          <w:ilvl w:val="0"/>
          <w:numId w:val="6"/>
        </w:numPr>
        <w:rPr>
          <w:color w:val="000000" w:themeColor="text1"/>
        </w:rPr>
      </w:pPr>
      <w:r w:rsidRPr="004D0D51">
        <w:rPr>
          <w:color w:val="000000" w:themeColor="text1"/>
        </w:rPr>
        <w:t>São funções acionadas quando ocorrem alguma ação</w:t>
      </w:r>
      <w:r>
        <w:rPr>
          <w:color w:val="000000" w:themeColor="text1"/>
        </w:rPr>
        <w:t xml:space="preserve"> é finalizada</w:t>
      </w:r>
    </w:p>
    <w:p w14:paraId="2D3F573E" w14:textId="77777777" w:rsidR="00483D24" w:rsidRDefault="00483D24" w:rsidP="00483D24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Criamos um execicio onde criamos 3 funções, que cada um recebia um tempo para ser executado, que vinha de outra função que cria números aleatoriamente entre 1000 e 3000</w:t>
      </w:r>
    </w:p>
    <w:p w14:paraId="7202A68F" w14:textId="77777777" w:rsidR="00483D24" w:rsidRDefault="00483D24" w:rsidP="00483D24">
      <w:pPr>
        <w:pStyle w:val="PargrafodaLista"/>
        <w:numPr>
          <w:ilvl w:val="1"/>
          <w:numId w:val="6"/>
        </w:numPr>
        <w:rPr>
          <w:color w:val="000000" w:themeColor="text1"/>
        </w:rPr>
      </w:pPr>
      <w:r>
        <w:rPr>
          <w:color w:val="000000" w:themeColor="text1"/>
        </w:rPr>
        <w:t>Função para criar um timer:</w:t>
      </w:r>
    </w:p>
    <w:p w14:paraId="6ABCAF43" w14:textId="77777777" w:rsidR="00483D24" w:rsidRDefault="00483D24" w:rsidP="00483D24">
      <w:pPr>
        <w:pStyle w:val="PargrafodaLista"/>
        <w:ind w:left="108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3215388" wp14:editId="608E6FCE">
            <wp:extent cx="5400040" cy="1134745"/>
            <wp:effectExtent l="0" t="0" r="0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8C28" w14:textId="77777777" w:rsidR="00483D24" w:rsidRDefault="00483D24" w:rsidP="00483D24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Funções que recebem os números aleatórios e executam de acordo com o tempo recebido</w:t>
      </w:r>
    </w:p>
    <w:p w14:paraId="07B9CD2D" w14:textId="77777777" w:rsidR="00483D24" w:rsidRDefault="00483D24" w:rsidP="00483D24">
      <w:pPr>
        <w:pStyle w:val="PargrafodaLista"/>
        <w:ind w:left="1068"/>
        <w:rPr>
          <w:color w:val="000000" w:themeColor="text1"/>
        </w:rPr>
      </w:pPr>
      <w:r>
        <w:rPr>
          <w:noProof/>
        </w:rPr>
        <w:drawing>
          <wp:inline distT="0" distB="0" distL="0" distR="0" wp14:anchorId="53642526" wp14:editId="43F2118C">
            <wp:extent cx="5400040" cy="3891280"/>
            <wp:effectExtent l="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E760" w14:textId="77777777" w:rsidR="00483D24" w:rsidRDefault="00483D24" w:rsidP="00483D24">
      <w:pPr>
        <w:pStyle w:val="PargrafodaLista"/>
        <w:ind w:left="1068"/>
        <w:rPr>
          <w:color w:val="000000" w:themeColor="text1"/>
        </w:rPr>
      </w:pPr>
    </w:p>
    <w:p w14:paraId="03B93847" w14:textId="77777777" w:rsidR="00483D24" w:rsidRDefault="00483D24" w:rsidP="00483D24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Para garantir que as funções sejam executadas pela sua ordem numérica, utilizamos funções de call-back</w:t>
      </w:r>
    </w:p>
    <w:p w14:paraId="73B0AC92" w14:textId="77777777" w:rsidR="00483D24" w:rsidRDefault="00483D24" w:rsidP="00483D24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 xml:space="preserve">Acionamos a função f1, criando dentro dela uma função que aciona a f2, e dentro da função que executa a f2 uma que acione a f3 (também conhecido como </w:t>
      </w:r>
      <w:proofErr w:type="spellStart"/>
      <w:r>
        <w:rPr>
          <w:color w:val="000000" w:themeColor="text1"/>
        </w:rPr>
        <w:t>callback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hell</w:t>
      </w:r>
      <w:proofErr w:type="spellEnd"/>
      <w:r>
        <w:rPr>
          <w:color w:val="000000" w:themeColor="text1"/>
        </w:rPr>
        <w:t>)</w:t>
      </w:r>
    </w:p>
    <w:p w14:paraId="5BD94065" w14:textId="77777777" w:rsidR="00483D24" w:rsidRDefault="00483D24" w:rsidP="00483D24">
      <w:pPr>
        <w:pStyle w:val="PargrafodaLista"/>
        <w:rPr>
          <w:color w:val="000000" w:themeColor="text1"/>
        </w:rPr>
      </w:pPr>
      <w:r>
        <w:rPr>
          <w:noProof/>
        </w:rPr>
        <w:drawing>
          <wp:inline distT="0" distB="0" distL="0" distR="0" wp14:anchorId="38981388" wp14:editId="3D3222EC">
            <wp:extent cx="4871797" cy="1657350"/>
            <wp:effectExtent l="0" t="0" r="0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3264" cy="166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3723" w14:textId="77777777" w:rsidR="00483D24" w:rsidRDefault="00483D24" w:rsidP="00483D24">
      <w:pPr>
        <w:pStyle w:val="PargrafodaLista"/>
        <w:rPr>
          <w:color w:val="000000" w:themeColor="text1"/>
        </w:rPr>
      </w:pPr>
    </w:p>
    <w:p w14:paraId="5CB80863" w14:textId="77777777" w:rsidR="00483D24" w:rsidRPr="00341B84" w:rsidRDefault="00483D24" w:rsidP="00483D24">
      <w:pPr>
        <w:pStyle w:val="PargrafodaLista"/>
        <w:rPr>
          <w:b/>
          <w:bCs/>
          <w:color w:val="000000" w:themeColor="text1"/>
        </w:rPr>
      </w:pPr>
      <w:r w:rsidRPr="00341B84">
        <w:rPr>
          <w:b/>
          <w:bCs/>
          <w:color w:val="000000" w:themeColor="text1"/>
        </w:rPr>
        <w:t>AULA 74</w:t>
      </w:r>
    </w:p>
    <w:p w14:paraId="1B26B388" w14:textId="77777777" w:rsidR="00483D24" w:rsidRDefault="00483D24" w:rsidP="00483D24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 xml:space="preserve">Aula sobre funções imediatas (IIFE – </w:t>
      </w:r>
      <w:proofErr w:type="spellStart"/>
      <w:r>
        <w:rPr>
          <w:color w:val="000000" w:themeColor="text1"/>
        </w:rPr>
        <w:t>Immediately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Invoked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Function</w:t>
      </w:r>
      <w:proofErr w:type="spellEnd"/>
      <w:r>
        <w:rPr>
          <w:color w:val="000000" w:themeColor="text1"/>
        </w:rPr>
        <w:t xml:space="preserve"> Expression)</w:t>
      </w:r>
    </w:p>
    <w:p w14:paraId="36C21BA8" w14:textId="77777777" w:rsidR="00483D24" w:rsidRDefault="00483D24" w:rsidP="00483D24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 xml:space="preserve">É uma função que é acionada automaticamente </w:t>
      </w:r>
    </w:p>
    <w:p w14:paraId="4FABDF29" w14:textId="77777777" w:rsidR="00483D24" w:rsidRDefault="00483D24" w:rsidP="00483D24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lastRenderedPageBreak/>
        <w:t>Ela não realizar alterações em escopos globais</w:t>
      </w:r>
    </w:p>
    <w:p w14:paraId="0F9D0DA7" w14:textId="77777777" w:rsidR="00483D24" w:rsidRDefault="00483D24" w:rsidP="00483D24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 xml:space="preserve">Criamos um exercício utilizando uma função imediata, criando dentro dela subfunções </w:t>
      </w:r>
    </w:p>
    <w:p w14:paraId="17216669" w14:textId="77777777" w:rsidR="00483D24" w:rsidRDefault="00483D24" w:rsidP="00483D24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 xml:space="preserve">Como as outras funções, as variáveis criadas nelas não podem ser alteradas pelo escopo global </w:t>
      </w:r>
    </w:p>
    <w:p w14:paraId="77627A18" w14:textId="77777777" w:rsidR="00483D24" w:rsidRDefault="00483D24" w:rsidP="00483D24">
      <w:pPr>
        <w:ind w:left="708"/>
        <w:rPr>
          <w:b/>
          <w:bCs/>
          <w:color w:val="000000" w:themeColor="text1"/>
        </w:rPr>
      </w:pPr>
      <w:r w:rsidRPr="00236C5F">
        <w:rPr>
          <w:b/>
          <w:bCs/>
          <w:color w:val="000000" w:themeColor="text1"/>
        </w:rPr>
        <w:t>AULA 75</w:t>
      </w:r>
    </w:p>
    <w:p w14:paraId="17F2F484" w14:textId="77777777" w:rsidR="00483D24" w:rsidRPr="00236C5F" w:rsidRDefault="00483D24" w:rsidP="00483D24">
      <w:pPr>
        <w:pStyle w:val="PargrafodaLista"/>
        <w:numPr>
          <w:ilvl w:val="0"/>
          <w:numId w:val="9"/>
        </w:numPr>
        <w:rPr>
          <w:color w:val="000000" w:themeColor="text1"/>
        </w:rPr>
      </w:pPr>
      <w:r w:rsidRPr="00236C5F">
        <w:rPr>
          <w:color w:val="000000" w:themeColor="text1"/>
        </w:rPr>
        <w:t xml:space="preserve">Aula sobre funções fabrica </w:t>
      </w:r>
    </w:p>
    <w:p w14:paraId="5E9B20ED" w14:textId="77777777" w:rsidR="00483D24" w:rsidRDefault="00483D24" w:rsidP="00483D24">
      <w:pPr>
        <w:pStyle w:val="PargrafodaLista"/>
        <w:numPr>
          <w:ilvl w:val="0"/>
          <w:numId w:val="9"/>
        </w:numPr>
        <w:rPr>
          <w:color w:val="000000" w:themeColor="text1"/>
        </w:rPr>
      </w:pPr>
      <w:r w:rsidRPr="00236C5F">
        <w:rPr>
          <w:color w:val="000000" w:themeColor="text1"/>
        </w:rPr>
        <w:t>São funções que criam objetos</w:t>
      </w:r>
      <w:r>
        <w:rPr>
          <w:color w:val="000000" w:themeColor="text1"/>
        </w:rPr>
        <w:t>. Exemplo:</w:t>
      </w:r>
    </w:p>
    <w:p w14:paraId="004B0E0D" w14:textId="77777777" w:rsidR="00483D24" w:rsidRDefault="00483D24" w:rsidP="00483D24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47727B65" wp14:editId="0DF4AC5C">
            <wp:extent cx="5323213" cy="1231900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5252" cy="123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B60E" w14:textId="77777777" w:rsidR="00483D24" w:rsidRDefault="00483D24" w:rsidP="00483D24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 xml:space="preserve">O comando </w:t>
      </w:r>
      <w:proofErr w:type="spellStart"/>
      <w:r>
        <w:rPr>
          <w:color w:val="000000" w:themeColor="text1"/>
        </w:rPr>
        <w:t>This</w:t>
      </w:r>
      <w:proofErr w:type="spellEnd"/>
      <w:r>
        <w:rPr>
          <w:color w:val="000000" w:themeColor="text1"/>
        </w:rPr>
        <w:t xml:space="preserve"> serve para você acessar um parâmetro que está dentro de uma função ou elemento “pai”. Exemplo:</w:t>
      </w:r>
    </w:p>
    <w:p w14:paraId="31630CCE" w14:textId="77777777" w:rsidR="00483D24" w:rsidRDefault="00483D24" w:rsidP="00483D24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7E84F0A7" wp14:editId="4D112F74">
            <wp:extent cx="5631652" cy="2254250"/>
            <wp:effectExtent l="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9771" cy="22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1B45" w14:textId="77777777" w:rsidR="00483D24" w:rsidRDefault="00483D24" w:rsidP="00483D24">
      <w:pPr>
        <w:pStyle w:val="PargrafodaLista"/>
        <w:ind w:left="360"/>
        <w:rPr>
          <w:color w:val="000000" w:themeColor="text1"/>
        </w:rPr>
      </w:pPr>
    </w:p>
    <w:p w14:paraId="52F5F723" w14:textId="77777777" w:rsidR="00483D24" w:rsidRDefault="00483D24" w:rsidP="00483D24">
      <w:pPr>
        <w:pStyle w:val="PargrafodaLista"/>
        <w:ind w:left="360"/>
        <w:rPr>
          <w:color w:val="000000" w:themeColor="text1"/>
        </w:rPr>
      </w:pPr>
    </w:p>
    <w:p w14:paraId="4116E816" w14:textId="77777777" w:rsidR="00483D24" w:rsidRPr="00C508E6" w:rsidRDefault="00483D24" w:rsidP="00483D24">
      <w:pPr>
        <w:rPr>
          <w:color w:val="000000" w:themeColor="text1"/>
        </w:rPr>
      </w:pPr>
      <w:r w:rsidRPr="00C508E6">
        <w:rPr>
          <w:color w:val="000000" w:themeColor="text1"/>
        </w:rPr>
        <w:t>Criamos um exercício onde uma função cria um objeto que possui dois métodos, um para criar uma linha de texto e outra para calcular o IMC de uma pessoa</w:t>
      </w:r>
    </w:p>
    <w:p w14:paraId="26D25CD3" w14:textId="77777777" w:rsidR="00483D24" w:rsidRDefault="00483D24" w:rsidP="00483D24">
      <w:pPr>
        <w:pStyle w:val="PargrafodaLista"/>
        <w:ind w:left="36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756477D" wp14:editId="340151CA">
            <wp:extent cx="5400040" cy="3376930"/>
            <wp:effectExtent l="0" t="0" r="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D368" w14:textId="77777777" w:rsidR="00483D24" w:rsidRDefault="00483D24" w:rsidP="00483D24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 xml:space="preserve">Podemos fazer um método ser executado como um atributo, utilizando comando </w:t>
      </w:r>
      <w:proofErr w:type="spellStart"/>
      <w:r>
        <w:rPr>
          <w:color w:val="000000" w:themeColor="text1"/>
        </w:rPr>
        <w:t>get</w:t>
      </w:r>
      <w:proofErr w:type="spellEnd"/>
      <w:r>
        <w:rPr>
          <w:noProof/>
        </w:rPr>
        <w:drawing>
          <wp:inline distT="0" distB="0" distL="0" distR="0" wp14:anchorId="31AB81E2" wp14:editId="1BA28A3A">
            <wp:extent cx="3569368" cy="844073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4401" cy="85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24EE" w14:textId="77777777" w:rsidR="00483D24" w:rsidRDefault="00483D24" w:rsidP="00483D24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 xml:space="preserve">No caso de precisar inferir os dados dentro de um método, utilizamos o comando set </w:t>
      </w:r>
    </w:p>
    <w:p w14:paraId="13FBAAE3" w14:textId="77777777" w:rsidR="00483D24" w:rsidRDefault="00483D24" w:rsidP="00483D24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459DA5B7" wp14:editId="4BEB44BB">
            <wp:extent cx="2602800" cy="657727"/>
            <wp:effectExtent l="0" t="0" r="0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6248" cy="67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73A6" w14:textId="77777777" w:rsidR="00483D24" w:rsidRDefault="00483D24" w:rsidP="00483D24">
      <w:pPr>
        <w:pStyle w:val="PargrafodaLista"/>
        <w:ind w:left="360"/>
        <w:rPr>
          <w:color w:val="000000" w:themeColor="text1"/>
        </w:rPr>
      </w:pPr>
    </w:p>
    <w:p w14:paraId="3C7C6F16" w14:textId="77777777" w:rsidR="00483D24" w:rsidRPr="00C508E6" w:rsidRDefault="00483D24" w:rsidP="00483D24">
      <w:pPr>
        <w:pStyle w:val="PargrafodaLista"/>
        <w:ind w:left="360"/>
        <w:rPr>
          <w:b/>
          <w:bCs/>
          <w:color w:val="000000" w:themeColor="text1"/>
        </w:rPr>
      </w:pPr>
      <w:r w:rsidRPr="00C508E6">
        <w:rPr>
          <w:b/>
          <w:bCs/>
          <w:color w:val="000000" w:themeColor="text1"/>
        </w:rPr>
        <w:t>AULA 76</w:t>
      </w:r>
    </w:p>
    <w:p w14:paraId="0CBE7949" w14:textId="77777777" w:rsidR="00483D24" w:rsidRDefault="00483D24" w:rsidP="00483D24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 xml:space="preserve">Exercício sobre funções </w:t>
      </w:r>
      <w:proofErr w:type="spellStart"/>
      <w:r>
        <w:rPr>
          <w:color w:val="000000" w:themeColor="text1"/>
        </w:rPr>
        <w:t>factory</w:t>
      </w:r>
      <w:proofErr w:type="spellEnd"/>
    </w:p>
    <w:p w14:paraId="023F9447" w14:textId="77777777" w:rsidR="00483D24" w:rsidRDefault="00483D24" w:rsidP="00483D24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 xml:space="preserve">Criamos uma página HTML e um arquivo CSS, utilizando um </w:t>
      </w:r>
      <w:proofErr w:type="spellStart"/>
      <w:r>
        <w:rPr>
          <w:color w:val="000000" w:themeColor="text1"/>
        </w:rPr>
        <w:t>titulo</w:t>
      </w:r>
      <w:proofErr w:type="spellEnd"/>
      <w:r>
        <w:rPr>
          <w:color w:val="000000" w:themeColor="text1"/>
        </w:rPr>
        <w:t xml:space="preserve"> e uma tabela para simular a aparência de uma calculadora</w:t>
      </w:r>
    </w:p>
    <w:p w14:paraId="5C282874" w14:textId="77777777" w:rsidR="00483D24" w:rsidRDefault="00483D24" w:rsidP="00483D24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1BB89F50" wp14:editId="14C490B0">
            <wp:extent cx="3705726" cy="1748716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4726" cy="177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E0FC" w14:textId="77777777" w:rsidR="00483D24" w:rsidRDefault="00483D24" w:rsidP="00483D24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 xml:space="preserve">No JavaScript, criamos uma função fabrica (função que cria um objeto) e dentro dela, criamos um método que inicia a calculadora </w:t>
      </w:r>
    </w:p>
    <w:p w14:paraId="4F57CACF" w14:textId="77777777" w:rsidR="00483D24" w:rsidRDefault="00483D24" w:rsidP="00483D24">
      <w:pPr>
        <w:pStyle w:val="PargrafodaLista"/>
        <w:ind w:left="36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3EF747F" wp14:editId="24550DB2">
            <wp:extent cx="5400040" cy="1748790"/>
            <wp:effectExtent l="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47EE" w14:textId="77777777" w:rsidR="00483D24" w:rsidRDefault="00483D24" w:rsidP="00483D24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 xml:space="preserve">Criamos outros dois métodos dentro do nosso objeto. O </w:t>
      </w:r>
      <w:proofErr w:type="gramStart"/>
      <w:r>
        <w:rPr>
          <w:color w:val="000000" w:themeColor="text1"/>
        </w:rPr>
        <w:t>primeiro captura</w:t>
      </w:r>
      <w:proofErr w:type="gramEnd"/>
      <w:r>
        <w:rPr>
          <w:color w:val="000000" w:themeColor="text1"/>
        </w:rPr>
        <w:t xml:space="preserve"> a ação de clicar, e se o objeto clicado tiver a classe “</w:t>
      </w:r>
      <w:proofErr w:type="spellStart"/>
      <w:r>
        <w:rPr>
          <w:color w:val="000000" w:themeColor="text1"/>
        </w:rPr>
        <w:t>btn</w:t>
      </w:r>
      <w:proofErr w:type="spellEnd"/>
      <w:r>
        <w:rPr>
          <w:color w:val="000000" w:themeColor="text1"/>
        </w:rPr>
        <w:t xml:space="preserve">-num” o valor desse objeto é atribuído ao campo display </w:t>
      </w:r>
    </w:p>
    <w:p w14:paraId="50306268" w14:textId="77777777" w:rsidR="00483D24" w:rsidRDefault="00483D24" w:rsidP="00483D24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6DFB2C2B" wp14:editId="57DA6AE6">
            <wp:extent cx="4330700" cy="1708039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8248" cy="17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0DD0" w14:textId="77777777" w:rsidR="00483D24" w:rsidRDefault="00483D24" w:rsidP="00483D24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 xml:space="preserve">O outro método faz a ação de concatenar o seu valor ao valor recebido da função anterior </w:t>
      </w:r>
    </w:p>
    <w:p w14:paraId="79EAE330" w14:textId="77777777" w:rsidR="00483D24" w:rsidRDefault="00483D24" w:rsidP="00483D24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7143EE5D" wp14:editId="561C6CCE">
            <wp:extent cx="3930650" cy="1012244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3472" cy="102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A7BE" w14:textId="77777777" w:rsidR="00483D24" w:rsidRDefault="00483D24" w:rsidP="00483D24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Criamos um método que realizar a limpeza do campo display, após clicarmos o botão ‘’C’’. Atribuímos um valor de string vazio caso o botão clicado tenha a classe ‘’</w:t>
      </w:r>
      <w:proofErr w:type="spellStart"/>
      <w:r>
        <w:rPr>
          <w:color w:val="000000" w:themeColor="text1"/>
        </w:rPr>
        <w:t>btn-clear</w:t>
      </w:r>
      <w:proofErr w:type="spellEnd"/>
      <w:r>
        <w:rPr>
          <w:color w:val="000000" w:themeColor="text1"/>
        </w:rPr>
        <w:t>’’</w:t>
      </w:r>
    </w:p>
    <w:p w14:paraId="70A1EEE0" w14:textId="77777777" w:rsidR="00483D24" w:rsidRDefault="00483D24" w:rsidP="00483D24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1B8700F7" wp14:editId="253CCD50">
            <wp:extent cx="5147153" cy="2559050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6550" cy="256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F2D3" w14:textId="77777777" w:rsidR="00483D24" w:rsidRDefault="00483D24" w:rsidP="00483D24">
      <w:pPr>
        <w:pStyle w:val="PargrafodaLista"/>
        <w:ind w:left="360"/>
        <w:rPr>
          <w:color w:val="000000" w:themeColor="text1"/>
        </w:rPr>
      </w:pPr>
    </w:p>
    <w:p w14:paraId="6F514E68" w14:textId="77777777" w:rsidR="00483D24" w:rsidRDefault="00483D24" w:rsidP="00483D24">
      <w:pPr>
        <w:pStyle w:val="PargrafodaLista"/>
        <w:ind w:left="360"/>
        <w:rPr>
          <w:color w:val="000000" w:themeColor="text1"/>
        </w:rPr>
      </w:pPr>
    </w:p>
    <w:p w14:paraId="1D39F01B" w14:textId="77777777" w:rsidR="00483D24" w:rsidRDefault="00483D24" w:rsidP="00483D24">
      <w:pPr>
        <w:pStyle w:val="PargrafodaLista"/>
        <w:ind w:left="360"/>
        <w:rPr>
          <w:color w:val="000000" w:themeColor="text1"/>
        </w:rPr>
      </w:pPr>
    </w:p>
    <w:p w14:paraId="52BD0D41" w14:textId="77777777" w:rsidR="00483D24" w:rsidRDefault="00483D24" w:rsidP="00483D24">
      <w:pPr>
        <w:pStyle w:val="PargrafodaLista"/>
        <w:ind w:left="360"/>
        <w:rPr>
          <w:b/>
          <w:bCs/>
          <w:color w:val="000000" w:themeColor="text1"/>
        </w:rPr>
      </w:pPr>
      <w:r w:rsidRPr="00C508E6">
        <w:rPr>
          <w:b/>
          <w:bCs/>
          <w:color w:val="000000" w:themeColor="text1"/>
        </w:rPr>
        <w:lastRenderedPageBreak/>
        <w:t>Aula 77</w:t>
      </w:r>
    </w:p>
    <w:p w14:paraId="39B26176" w14:textId="77777777" w:rsidR="00483D24" w:rsidRPr="00C508E6" w:rsidRDefault="00483D24" w:rsidP="00483D24">
      <w:pPr>
        <w:pStyle w:val="PargrafodaLista"/>
        <w:numPr>
          <w:ilvl w:val="0"/>
          <w:numId w:val="9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Funções construtoras </w:t>
      </w:r>
    </w:p>
    <w:p w14:paraId="0B51C676" w14:textId="77777777" w:rsidR="00483D24" w:rsidRPr="00C508E6" w:rsidRDefault="00483D24" w:rsidP="00483D24">
      <w:pPr>
        <w:pStyle w:val="PargrafodaLista"/>
        <w:numPr>
          <w:ilvl w:val="0"/>
          <w:numId w:val="9"/>
        </w:numPr>
        <w:rPr>
          <w:b/>
          <w:bCs/>
          <w:color w:val="000000" w:themeColor="text1"/>
        </w:rPr>
      </w:pPr>
      <w:r>
        <w:rPr>
          <w:color w:val="000000" w:themeColor="text1"/>
        </w:rPr>
        <w:t>Assim com funções fabricas, também constroem objetos (funções fabricas são funções normais que nos retornam um objeto, já uma função construtora tem muitas funções automatizadas)</w:t>
      </w:r>
    </w:p>
    <w:p w14:paraId="5B374122" w14:textId="77777777" w:rsidR="00483D24" w:rsidRPr="0017058B" w:rsidRDefault="00483D24" w:rsidP="00483D24">
      <w:pPr>
        <w:pStyle w:val="PargrafodaLista"/>
        <w:numPr>
          <w:ilvl w:val="0"/>
          <w:numId w:val="9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Toda função construtora começa a letra maiúscula </w:t>
      </w:r>
    </w:p>
    <w:p w14:paraId="71CA8BE4" w14:textId="77777777" w:rsidR="00483D24" w:rsidRPr="0017058B" w:rsidRDefault="00483D24" w:rsidP="00483D24">
      <w:pPr>
        <w:pStyle w:val="PargrafodaLista"/>
        <w:numPr>
          <w:ilvl w:val="0"/>
          <w:numId w:val="9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Possuem sempre a palavra “new” atribuída a ela </w:t>
      </w:r>
    </w:p>
    <w:p w14:paraId="0265A22B" w14:textId="77777777" w:rsidR="00483D24" w:rsidRPr="00C55AD3" w:rsidRDefault="00483D24" w:rsidP="00483D24">
      <w:pPr>
        <w:pStyle w:val="PargrafodaLista"/>
        <w:numPr>
          <w:ilvl w:val="0"/>
          <w:numId w:val="9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O corpo da função construtora será o objeto que irá ser retornado </w:t>
      </w:r>
    </w:p>
    <w:p w14:paraId="100AF44F" w14:textId="77777777" w:rsidR="00483D24" w:rsidRPr="00C55AD3" w:rsidRDefault="00483D24" w:rsidP="00483D24">
      <w:pPr>
        <w:pStyle w:val="PargrafodaLista"/>
        <w:numPr>
          <w:ilvl w:val="0"/>
          <w:numId w:val="9"/>
        </w:numPr>
        <w:rPr>
          <w:color w:val="000000" w:themeColor="text1"/>
        </w:rPr>
      </w:pPr>
      <w:r w:rsidRPr="00C55AD3">
        <w:rPr>
          <w:color w:val="000000" w:themeColor="text1"/>
        </w:rPr>
        <w:t>Uma função construtora é apenas um molde, qual utilizamos para criar um objeto. Exemplo:</w:t>
      </w:r>
    </w:p>
    <w:p w14:paraId="0F4B4662" w14:textId="77777777" w:rsidR="00483D24" w:rsidRDefault="00483D24" w:rsidP="00483D24">
      <w:pPr>
        <w:pStyle w:val="PargrafodaLista"/>
        <w:ind w:left="0"/>
        <w:rPr>
          <w:color w:val="000000" w:themeColor="text1"/>
        </w:rPr>
      </w:pPr>
      <w:r>
        <w:rPr>
          <w:noProof/>
        </w:rPr>
        <w:drawing>
          <wp:inline distT="0" distB="0" distL="0" distR="0" wp14:anchorId="289D37C7" wp14:editId="32718C3C">
            <wp:extent cx="5991181" cy="978569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00935" cy="98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FCE2" w14:textId="3E58D428" w:rsidR="00483D24" w:rsidRPr="00483D24" w:rsidRDefault="00483D24" w:rsidP="00483D24">
      <w:pPr>
        <w:pStyle w:val="PargrafodaLista"/>
        <w:numPr>
          <w:ilvl w:val="0"/>
          <w:numId w:val="10"/>
        </w:numPr>
        <w:rPr>
          <w:color w:val="000000" w:themeColor="text1"/>
        </w:rPr>
      </w:pPr>
      <w:r>
        <w:rPr>
          <w:color w:val="000000" w:themeColor="text1"/>
        </w:rPr>
        <w:t>Assim como em outras funções, podemos criar atributos privados (variáveis disponíveis apenas dentro da função)</w:t>
      </w:r>
    </w:p>
    <w:p w14:paraId="4594C17F" w14:textId="56BC1A97" w:rsidR="00161B0B" w:rsidRDefault="00161B0B" w:rsidP="00161B0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pt"/>
        </w:rPr>
      </w:pPr>
      <w:r>
        <w:rPr>
          <w:rFonts w:ascii="Calibri" w:hAnsi="Calibri" w:cs="Calibri"/>
          <w:b/>
          <w:bCs/>
          <w:kern w:val="0"/>
          <w:lang w:val="pt"/>
        </w:rPr>
        <w:t xml:space="preserve">AULA 79 </w:t>
      </w:r>
    </w:p>
    <w:p w14:paraId="76D00065" w14:textId="77777777" w:rsidR="00161B0B" w:rsidRDefault="00161B0B" w:rsidP="00A64BC0">
      <w:pPr>
        <w:pStyle w:val="SemEspaamento"/>
        <w:numPr>
          <w:ilvl w:val="0"/>
          <w:numId w:val="4"/>
        </w:numPr>
        <w:rPr>
          <w:lang w:val="pt"/>
        </w:rPr>
      </w:pPr>
      <w:r>
        <w:rPr>
          <w:lang w:val="pt"/>
        </w:rPr>
        <w:t xml:space="preserve">Funções recursivas </w:t>
      </w:r>
    </w:p>
    <w:p w14:paraId="24AC2C09" w14:textId="77777777" w:rsidR="00161B0B" w:rsidRDefault="00161B0B" w:rsidP="00A64BC0">
      <w:pPr>
        <w:pStyle w:val="SemEspaamento"/>
        <w:numPr>
          <w:ilvl w:val="0"/>
          <w:numId w:val="4"/>
        </w:numPr>
        <w:rPr>
          <w:lang w:val="pt"/>
        </w:rPr>
      </w:pPr>
      <w:r>
        <w:rPr>
          <w:lang w:val="pt"/>
        </w:rPr>
        <w:t xml:space="preserve">São funções que se auto acionam </w:t>
      </w:r>
    </w:p>
    <w:p w14:paraId="7C222D28" w14:textId="77777777" w:rsidR="00161B0B" w:rsidRDefault="00161B0B" w:rsidP="00A64BC0">
      <w:pPr>
        <w:pStyle w:val="SemEspaamento"/>
        <w:numPr>
          <w:ilvl w:val="0"/>
          <w:numId w:val="4"/>
        </w:numPr>
        <w:rPr>
          <w:lang w:val="pt"/>
        </w:rPr>
      </w:pPr>
      <w:r>
        <w:rPr>
          <w:lang w:val="pt"/>
        </w:rPr>
        <w:t xml:space="preserve">O motor do JavaScript pode travar uma função recursiva se ela for acionada muitas vezes </w:t>
      </w:r>
    </w:p>
    <w:p w14:paraId="462B5A35" w14:textId="77777777" w:rsidR="00161B0B" w:rsidRDefault="00161B0B" w:rsidP="00A64BC0">
      <w:pPr>
        <w:pStyle w:val="SemEspaamento"/>
        <w:numPr>
          <w:ilvl w:val="0"/>
          <w:numId w:val="4"/>
        </w:numPr>
        <w:rPr>
          <w:lang w:val="pt"/>
        </w:rPr>
      </w:pPr>
      <w:r>
        <w:rPr>
          <w:lang w:val="pt"/>
        </w:rPr>
        <w:t xml:space="preserve">Exemplo: </w:t>
      </w:r>
    </w:p>
    <w:p w14:paraId="083074B4" w14:textId="1DD89659" w:rsidR="00161B0B" w:rsidRDefault="00161B0B" w:rsidP="00161B0B">
      <w:pPr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kern w:val="0"/>
          <w:lang w:val="pt"/>
        </w:rPr>
      </w:pPr>
      <w:r>
        <w:rPr>
          <w:rFonts w:ascii="Calibri" w:hAnsi="Calibri" w:cs="Calibri"/>
          <w:noProof/>
          <w:kern w:val="0"/>
          <w:lang w:val="pt"/>
        </w:rPr>
        <w:drawing>
          <wp:inline distT="0" distB="0" distL="0" distR="0" wp14:anchorId="072B9985" wp14:editId="572F7521">
            <wp:extent cx="4315327" cy="1876771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980" cy="188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B28F7" w14:textId="7BFA7C2C" w:rsidR="00161B0B" w:rsidRDefault="00161B0B" w:rsidP="00161B0B">
      <w:pPr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kern w:val="0"/>
          <w:lang w:val="pt"/>
        </w:rPr>
      </w:pPr>
      <w:r>
        <w:rPr>
          <w:rFonts w:ascii="Calibri" w:hAnsi="Calibri" w:cs="Calibri"/>
          <w:kern w:val="0"/>
          <w:lang w:val="pt"/>
        </w:rPr>
        <w:t xml:space="preserve">Sempre deve ter uma </w:t>
      </w:r>
      <w:proofErr w:type="spellStart"/>
      <w:r>
        <w:rPr>
          <w:rFonts w:ascii="Calibri" w:hAnsi="Calibri" w:cs="Calibri"/>
          <w:kern w:val="0"/>
          <w:lang w:val="pt"/>
        </w:rPr>
        <w:t>valvula</w:t>
      </w:r>
      <w:proofErr w:type="spellEnd"/>
      <w:r>
        <w:rPr>
          <w:rFonts w:ascii="Calibri" w:hAnsi="Calibri" w:cs="Calibri"/>
          <w:kern w:val="0"/>
          <w:lang w:val="pt"/>
        </w:rPr>
        <w:t xml:space="preserve"> de escape (limite de acionamento da função)</w:t>
      </w:r>
    </w:p>
    <w:p w14:paraId="245E0726" w14:textId="77777777" w:rsidR="00483D24" w:rsidRDefault="00483D24" w:rsidP="00483D24">
      <w:pPr>
        <w:autoSpaceDE w:val="0"/>
        <w:autoSpaceDN w:val="0"/>
        <w:adjustRightInd w:val="0"/>
        <w:spacing w:after="200" w:line="240" w:lineRule="auto"/>
        <w:ind w:left="720"/>
        <w:rPr>
          <w:rFonts w:ascii="Calibri" w:hAnsi="Calibri" w:cs="Calibri"/>
          <w:kern w:val="0"/>
          <w:lang w:val="pt"/>
        </w:rPr>
      </w:pPr>
    </w:p>
    <w:p w14:paraId="62A53392" w14:textId="77777777" w:rsidR="00483D24" w:rsidRPr="00483D24" w:rsidRDefault="00483D24" w:rsidP="00483D24">
      <w:pPr>
        <w:autoSpaceDE w:val="0"/>
        <w:autoSpaceDN w:val="0"/>
        <w:adjustRightInd w:val="0"/>
        <w:spacing w:after="200" w:line="240" w:lineRule="auto"/>
        <w:ind w:left="720"/>
        <w:rPr>
          <w:rFonts w:ascii="Calibri" w:hAnsi="Calibri" w:cs="Calibri"/>
          <w:kern w:val="0"/>
          <w:lang w:val="pt"/>
        </w:rPr>
      </w:pPr>
    </w:p>
    <w:p w14:paraId="2A3F565C" w14:textId="77777777" w:rsidR="00161B0B" w:rsidRDefault="00161B0B" w:rsidP="00161B0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lang w:val="pt"/>
        </w:rPr>
      </w:pPr>
      <w:r>
        <w:rPr>
          <w:rFonts w:ascii="Calibri" w:hAnsi="Calibri" w:cs="Calibri"/>
          <w:b/>
          <w:bCs/>
          <w:kern w:val="0"/>
          <w:lang w:val="pt"/>
        </w:rPr>
        <w:t>AULA 80</w:t>
      </w:r>
    </w:p>
    <w:p w14:paraId="5AE0DDF6" w14:textId="77777777" w:rsidR="00161B0B" w:rsidRDefault="00161B0B" w:rsidP="00A64BC0">
      <w:pPr>
        <w:pStyle w:val="SemEspaamento"/>
        <w:numPr>
          <w:ilvl w:val="0"/>
          <w:numId w:val="5"/>
        </w:numPr>
        <w:rPr>
          <w:lang w:val="pt"/>
        </w:rPr>
      </w:pPr>
      <w:r>
        <w:rPr>
          <w:lang w:val="pt"/>
        </w:rPr>
        <w:t>Funções geradoras</w:t>
      </w:r>
    </w:p>
    <w:p w14:paraId="7FB01EB3" w14:textId="77777777" w:rsidR="00161B0B" w:rsidRDefault="00161B0B" w:rsidP="00A64BC0">
      <w:pPr>
        <w:pStyle w:val="SemEspaamento"/>
        <w:numPr>
          <w:ilvl w:val="0"/>
          <w:numId w:val="5"/>
        </w:numPr>
        <w:rPr>
          <w:lang w:val="pt"/>
        </w:rPr>
      </w:pPr>
      <w:r>
        <w:rPr>
          <w:lang w:val="pt"/>
        </w:rPr>
        <w:t>Essas funções possuem uma habilidade especial de "pausar o código"</w:t>
      </w:r>
    </w:p>
    <w:p w14:paraId="2296AE4B" w14:textId="0B23B6F5" w:rsidR="00161B0B" w:rsidRDefault="00161B0B" w:rsidP="00A64BC0">
      <w:pPr>
        <w:pStyle w:val="SemEspaamento"/>
        <w:numPr>
          <w:ilvl w:val="0"/>
          <w:numId w:val="5"/>
        </w:numPr>
        <w:rPr>
          <w:lang w:val="pt"/>
        </w:rPr>
      </w:pPr>
      <w:r>
        <w:rPr>
          <w:lang w:val="pt"/>
        </w:rPr>
        <w:t xml:space="preserve">Essa função executa os </w:t>
      </w:r>
      <w:r w:rsidR="00E467D4">
        <w:rPr>
          <w:lang w:val="pt"/>
        </w:rPr>
        <w:t>seus retornos</w:t>
      </w:r>
      <w:r>
        <w:rPr>
          <w:lang w:val="pt"/>
        </w:rPr>
        <w:t xml:space="preserve"> em ordem de execução, onde cada linha onde é acionada retorna apenas uma das linhas de retorno. Exemplo:</w:t>
      </w:r>
    </w:p>
    <w:p w14:paraId="7B2A85DC" w14:textId="49419E65" w:rsidR="007B5A8C" w:rsidRDefault="00A64BC0" w:rsidP="00161B0B">
      <w:r>
        <w:rPr>
          <w:noProof/>
        </w:rPr>
        <w:lastRenderedPageBreak/>
        <w:drawing>
          <wp:inline distT="0" distB="0" distL="0" distR="0" wp14:anchorId="75666D8B" wp14:editId="66A80651">
            <wp:extent cx="5358063" cy="1853018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0155" cy="185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F88C" w14:textId="49582563" w:rsidR="00CC208E" w:rsidRDefault="00CC208E" w:rsidP="00CC208E">
      <w:pPr>
        <w:pStyle w:val="PargrafodaLista"/>
        <w:numPr>
          <w:ilvl w:val="0"/>
          <w:numId w:val="2"/>
        </w:numPr>
      </w:pPr>
      <w:r>
        <w:t>No painel do Node, podemos ver que ele nos entrega um objeto, onde possui dos atributos</w:t>
      </w:r>
    </w:p>
    <w:p w14:paraId="27BAA00C" w14:textId="77777777" w:rsidR="00A64BC0" w:rsidRDefault="00A64BC0" w:rsidP="00A64BC0"/>
    <w:p w14:paraId="7A5E9A6E" w14:textId="6FDCD172" w:rsidR="00CC208E" w:rsidRDefault="00CC208E" w:rsidP="00CC208E">
      <w:pPr>
        <w:pStyle w:val="PargrafodaLista"/>
        <w:numPr>
          <w:ilvl w:val="1"/>
          <w:numId w:val="2"/>
        </w:numPr>
      </w:pPr>
      <w:r>
        <w:t xml:space="preserve">Valor: Ele vai entregar o valor do </w:t>
      </w:r>
      <w:proofErr w:type="spellStart"/>
      <w:r>
        <w:t>yield</w:t>
      </w:r>
      <w:proofErr w:type="spellEnd"/>
      <w:r>
        <w:t xml:space="preserve"> da sequencia </w:t>
      </w:r>
    </w:p>
    <w:p w14:paraId="129F3C3E" w14:textId="77777777" w:rsidR="00A64BC0" w:rsidRDefault="00A64BC0" w:rsidP="00A64BC0">
      <w:pPr>
        <w:pStyle w:val="PargrafodaLista"/>
      </w:pPr>
    </w:p>
    <w:p w14:paraId="32C6BCA3" w14:textId="76D9952E" w:rsidR="00CC208E" w:rsidRDefault="00CC208E" w:rsidP="00CC208E">
      <w:pPr>
        <w:pStyle w:val="PargrafodaLista"/>
        <w:numPr>
          <w:ilvl w:val="1"/>
          <w:numId w:val="2"/>
        </w:numPr>
      </w:pPr>
      <w:proofErr w:type="spellStart"/>
      <w:r>
        <w:t>Done</w:t>
      </w:r>
      <w:proofErr w:type="spellEnd"/>
      <w:r>
        <w:t xml:space="preserve">: Nesse atributo ele vai apontar false caso o </w:t>
      </w:r>
      <w:proofErr w:type="spellStart"/>
      <w:r>
        <w:t>yield</w:t>
      </w:r>
      <w:proofErr w:type="spellEnd"/>
      <w:r>
        <w:t xml:space="preserve"> não seja o ultimo da sequencia </w:t>
      </w:r>
    </w:p>
    <w:p w14:paraId="27B21CBD" w14:textId="77777777" w:rsidR="00CC208E" w:rsidRDefault="00CC208E" w:rsidP="00A64BC0"/>
    <w:p w14:paraId="2CD05569" w14:textId="77777777" w:rsidR="00A64BC0" w:rsidRDefault="00A64BC0" w:rsidP="00A64BC0"/>
    <w:p w14:paraId="056344F6" w14:textId="64449D3A" w:rsidR="00CC208E" w:rsidRDefault="00CC208E" w:rsidP="00CC208E">
      <w:pPr>
        <w:pStyle w:val="PargrafodaLista"/>
        <w:numPr>
          <w:ilvl w:val="0"/>
          <w:numId w:val="2"/>
        </w:numPr>
      </w:pPr>
      <w:r>
        <w:t xml:space="preserve">Para vermos apenas o valor do </w:t>
      </w:r>
      <w:proofErr w:type="spellStart"/>
      <w:r>
        <w:t>yield</w:t>
      </w:r>
      <w:proofErr w:type="spellEnd"/>
      <w:r>
        <w:t>, utilizamos o comando .</w:t>
      </w:r>
      <w:proofErr w:type="spellStart"/>
      <w:r>
        <w:t>value</w:t>
      </w:r>
      <w:proofErr w:type="spellEnd"/>
      <w:r>
        <w:t>. Exemplo:</w:t>
      </w:r>
    </w:p>
    <w:p w14:paraId="410968F7" w14:textId="4410F147" w:rsidR="00CC208E" w:rsidRDefault="00CC208E" w:rsidP="00CC208E">
      <w:pPr>
        <w:jc w:val="center"/>
      </w:pPr>
      <w:r>
        <w:rPr>
          <w:noProof/>
        </w:rPr>
        <w:drawing>
          <wp:inline distT="0" distB="0" distL="0" distR="0" wp14:anchorId="40D45DEC" wp14:editId="5DDC6B1B">
            <wp:extent cx="5400040" cy="164909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1CFC" w14:textId="68DC9D27" w:rsidR="00CC208E" w:rsidRDefault="00E467D4" w:rsidP="00CC208E">
      <w:pPr>
        <w:pStyle w:val="PargrafodaLista"/>
        <w:numPr>
          <w:ilvl w:val="0"/>
          <w:numId w:val="3"/>
        </w:numPr>
      </w:pPr>
      <w:r>
        <w:t>Podemos utilizar essa função como parâmetros para outros comandos. Exemplo: Podemos utilizar a estrutura for para nos mostrar os valores de uma função geradora:</w:t>
      </w:r>
    </w:p>
    <w:p w14:paraId="12AB731A" w14:textId="3324A2C2" w:rsidR="00E467D4" w:rsidRDefault="00E467D4" w:rsidP="00E467D4">
      <w:pPr>
        <w:pStyle w:val="PargrafodaLista"/>
        <w:ind w:left="360"/>
      </w:pPr>
      <w:r>
        <w:rPr>
          <w:noProof/>
        </w:rPr>
        <w:drawing>
          <wp:inline distT="0" distB="0" distL="0" distR="0" wp14:anchorId="1F84C904" wp14:editId="47862A80">
            <wp:extent cx="5005136" cy="1569696"/>
            <wp:effectExtent l="0" t="0" r="508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0722" cy="157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F33A" w14:textId="2C639C66" w:rsidR="00E467D4" w:rsidRDefault="0078528F" w:rsidP="00E467D4">
      <w:pPr>
        <w:pStyle w:val="PargrafodaLista"/>
        <w:numPr>
          <w:ilvl w:val="0"/>
          <w:numId w:val="3"/>
        </w:numPr>
      </w:pPr>
      <w:r>
        <w:t xml:space="preserve">Podemos utilizar as variáveis geradoras para realizar parte de uma atividade de outra função. Exemplo: Nessas funções, a função geradora vai ficar responsável de gerar os números iniciais (1, 2 e 3) enquanto a geradora 4 vai continuar a sequencia dos </w:t>
      </w:r>
      <w:r>
        <w:lastRenderedPageBreak/>
        <w:t xml:space="preserve">números. Para acionar a função geradora3 dentro da geradora4, utilizamos o comando </w:t>
      </w:r>
      <w:proofErr w:type="spellStart"/>
      <w:r>
        <w:t>yield</w:t>
      </w:r>
      <w:proofErr w:type="spellEnd"/>
      <w:r>
        <w:t xml:space="preserve">* </w:t>
      </w:r>
      <w:proofErr w:type="spellStart"/>
      <w:proofErr w:type="gramStart"/>
      <w:r>
        <w:t>nomedageradora</w:t>
      </w:r>
      <w:proofErr w:type="spellEnd"/>
      <w:r>
        <w:t>(</w:t>
      </w:r>
      <w:proofErr w:type="gramEnd"/>
      <w:r>
        <w:t>).</w:t>
      </w:r>
    </w:p>
    <w:p w14:paraId="67C6F087" w14:textId="4DE1617F" w:rsidR="0078528F" w:rsidRDefault="00467424" w:rsidP="0078528F">
      <w:pPr>
        <w:pStyle w:val="PargrafodaLista"/>
      </w:pPr>
      <w:r>
        <w:rPr>
          <w:noProof/>
        </w:rPr>
        <w:drawing>
          <wp:inline distT="0" distB="0" distL="0" distR="0" wp14:anchorId="5A6624AB" wp14:editId="273B9830">
            <wp:extent cx="4700337" cy="1594047"/>
            <wp:effectExtent l="0" t="0" r="508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7551" cy="159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74AE" w14:textId="1702A3DC" w:rsidR="00467424" w:rsidRDefault="005B4C18" w:rsidP="00467424">
      <w:pPr>
        <w:pStyle w:val="PargrafodaLista"/>
        <w:numPr>
          <w:ilvl w:val="0"/>
          <w:numId w:val="3"/>
        </w:numPr>
      </w:pPr>
      <w:r>
        <w:t xml:space="preserve">Funções geradoras não se limitam apenas a números, podemos utilizar </w:t>
      </w:r>
      <w:proofErr w:type="spellStart"/>
      <w:r>
        <w:t>strings</w:t>
      </w:r>
      <w:proofErr w:type="spellEnd"/>
      <w:r>
        <w:t xml:space="preserve"> e até mesmo funções dentro da função geradora. Exemplo: Nessa função, nosso sistema precisa que seja executada duas funções, porém necessita de uma ordem de execução</w:t>
      </w:r>
    </w:p>
    <w:p w14:paraId="64B75B1E" w14:textId="25DF969D" w:rsidR="005B4C18" w:rsidRDefault="005B4C18" w:rsidP="005B4C18">
      <w:pPr>
        <w:pStyle w:val="PargrafodaLista"/>
      </w:pPr>
      <w:r>
        <w:rPr>
          <w:noProof/>
        </w:rPr>
        <w:drawing>
          <wp:inline distT="0" distB="0" distL="0" distR="0" wp14:anchorId="0DA1CFE4" wp14:editId="16CD6822">
            <wp:extent cx="4491790" cy="1739882"/>
            <wp:effectExtent l="0" t="0" r="444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0901" cy="174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1870" w14:textId="1D168C32" w:rsidR="005B4C18" w:rsidRDefault="005B4C18" w:rsidP="005B4C18">
      <w:pPr>
        <w:pStyle w:val="PargrafodaLista"/>
        <w:numPr>
          <w:ilvl w:val="0"/>
          <w:numId w:val="3"/>
        </w:numPr>
      </w:pPr>
      <w:r>
        <w:t xml:space="preserve">Se utilizamos o comando </w:t>
      </w:r>
      <w:proofErr w:type="spellStart"/>
      <w:r>
        <w:t>return</w:t>
      </w:r>
      <w:proofErr w:type="spellEnd"/>
      <w:r>
        <w:t xml:space="preserve"> dentro de uma função geradora, ele encerra a função, então tudo que esteja após o comando, mesmo sendo um </w:t>
      </w:r>
      <w:proofErr w:type="spellStart"/>
      <w:r>
        <w:t>yield</w:t>
      </w:r>
      <w:proofErr w:type="spellEnd"/>
      <w:r>
        <w:t>, não será executada</w:t>
      </w:r>
    </w:p>
    <w:p w14:paraId="65C1E558" w14:textId="77777777" w:rsidR="005B4C18" w:rsidRDefault="005B4C18" w:rsidP="00D85D30">
      <w:pPr>
        <w:pStyle w:val="PargrafodaLista"/>
      </w:pPr>
    </w:p>
    <w:sectPr w:rsidR="005B4C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32182328"/>
    <w:lvl w:ilvl="0">
      <w:numFmt w:val="bullet"/>
      <w:lvlText w:val="*"/>
      <w:lvlJc w:val="left"/>
    </w:lvl>
  </w:abstractNum>
  <w:abstractNum w:abstractNumId="1" w15:restartNumberingAfterBreak="0">
    <w:nsid w:val="0C2108C4"/>
    <w:multiLevelType w:val="hybridMultilevel"/>
    <w:tmpl w:val="426825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B05A8A"/>
    <w:multiLevelType w:val="hybridMultilevel"/>
    <w:tmpl w:val="6DFCDB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412803"/>
    <w:multiLevelType w:val="hybridMultilevel"/>
    <w:tmpl w:val="4E9E5A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66342C"/>
    <w:multiLevelType w:val="hybridMultilevel"/>
    <w:tmpl w:val="6A20D06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19E5B3E"/>
    <w:multiLevelType w:val="hybridMultilevel"/>
    <w:tmpl w:val="4F7A94A8"/>
    <w:lvl w:ilvl="0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5BBE40A6"/>
    <w:multiLevelType w:val="hybridMultilevel"/>
    <w:tmpl w:val="4F62C9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9A0943"/>
    <w:multiLevelType w:val="hybridMultilevel"/>
    <w:tmpl w:val="6D966D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ind w:left="1440" w:hanging="360"/>
      </w:p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4A0CA6"/>
    <w:multiLevelType w:val="hybridMultilevel"/>
    <w:tmpl w:val="B6E02C1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9D703BD"/>
    <w:multiLevelType w:val="hybridMultilevel"/>
    <w:tmpl w:val="69EA9F1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92827621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2" w16cid:durableId="897787244">
    <w:abstractNumId w:val="7"/>
  </w:num>
  <w:num w:numId="3" w16cid:durableId="217278432">
    <w:abstractNumId w:val="6"/>
  </w:num>
  <w:num w:numId="4" w16cid:durableId="1982880577">
    <w:abstractNumId w:val="3"/>
  </w:num>
  <w:num w:numId="5" w16cid:durableId="1259095324">
    <w:abstractNumId w:val="2"/>
  </w:num>
  <w:num w:numId="6" w16cid:durableId="1781872139">
    <w:abstractNumId w:val="9"/>
  </w:num>
  <w:num w:numId="7" w16cid:durableId="181672141">
    <w:abstractNumId w:val="5"/>
  </w:num>
  <w:num w:numId="8" w16cid:durableId="682056199">
    <w:abstractNumId w:val="1"/>
  </w:num>
  <w:num w:numId="9" w16cid:durableId="364254789">
    <w:abstractNumId w:val="4"/>
  </w:num>
  <w:num w:numId="10" w16cid:durableId="205180794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B0B"/>
    <w:rsid w:val="00161B0B"/>
    <w:rsid w:val="00467424"/>
    <w:rsid w:val="00483D24"/>
    <w:rsid w:val="005B4C18"/>
    <w:rsid w:val="006F2FC4"/>
    <w:rsid w:val="0078528F"/>
    <w:rsid w:val="007B5A8C"/>
    <w:rsid w:val="009E0957"/>
    <w:rsid w:val="00A64BC0"/>
    <w:rsid w:val="00CC208E"/>
    <w:rsid w:val="00D85D30"/>
    <w:rsid w:val="00E467D4"/>
    <w:rsid w:val="00FF7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170E96"/>
  <w15:chartTrackingRefBased/>
  <w15:docId w15:val="{699C86E7-E5F0-45F4-820B-8C5BA3D78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C208E"/>
    <w:pPr>
      <w:ind w:left="720"/>
      <w:contextualSpacing/>
    </w:pPr>
  </w:style>
  <w:style w:type="paragraph" w:styleId="SemEspaamento">
    <w:name w:val="No Spacing"/>
    <w:uiPriority w:val="1"/>
    <w:qFormat/>
    <w:rsid w:val="00A64BC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998</Words>
  <Characters>5395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Santos de Freitas</dc:creator>
  <cp:keywords/>
  <dc:description/>
  <cp:lastModifiedBy>Matheus Santos de Freitas</cp:lastModifiedBy>
  <cp:revision>4</cp:revision>
  <dcterms:created xsi:type="dcterms:W3CDTF">2023-04-22T17:51:00Z</dcterms:created>
  <dcterms:modified xsi:type="dcterms:W3CDTF">2023-04-23T16:40:00Z</dcterms:modified>
</cp:coreProperties>
</file>