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403B90C5" w:rsidR="00F202DB" w:rsidRDefault="00E80E82" w:rsidP="005D279E">
      <w:pPr>
        <w:spacing w:before="120" w:line="240" w:lineRule="auto"/>
        <w:ind w:firstLine="0"/>
        <w:jc w:val="center"/>
        <w:rPr>
          <w:b/>
          <w:sz w:val="32"/>
          <w:szCs w:val="32"/>
        </w:rPr>
      </w:pPr>
      <w:r>
        <w:rPr>
          <w:b/>
          <w:sz w:val="32"/>
          <w:szCs w:val="32"/>
        </w:rPr>
        <w:t>RANCANG BANGUN WEB</w:t>
      </w:r>
      <w:r w:rsidRPr="00E80E82">
        <w:rPr>
          <w:b/>
          <w:i/>
          <w:iCs/>
          <w:sz w:val="32"/>
          <w:szCs w:val="32"/>
        </w:rPr>
        <w:t xml:space="preserve"> </w:t>
      </w:r>
      <w:r w:rsidR="005D279E" w:rsidRPr="00E80E82">
        <w:rPr>
          <w:b/>
          <w:i/>
          <w:iCs/>
          <w:sz w:val="32"/>
          <w:szCs w:val="32"/>
        </w:rPr>
        <w:t>AUTOMATED SHORT ANSWER SCORING</w:t>
      </w:r>
      <w:r w:rsidR="005D279E">
        <w:rPr>
          <w:b/>
          <w:sz w:val="32"/>
          <w:szCs w:val="32"/>
        </w:rPr>
        <w:t xml:space="preserve"> </w:t>
      </w:r>
      <w:r>
        <w:rPr>
          <w:b/>
          <w:sz w:val="32"/>
          <w:szCs w:val="32"/>
        </w:rPr>
        <w:t>DENGAN METODE</w:t>
      </w:r>
      <w:r w:rsidR="005D279E">
        <w:rPr>
          <w:b/>
          <w:sz w:val="32"/>
          <w:szCs w:val="32"/>
        </w:rPr>
        <w:t xml:space="preserve"> </w:t>
      </w:r>
      <w:r>
        <w:rPr>
          <w:b/>
          <w:sz w:val="32"/>
          <w:szCs w:val="32"/>
        </w:rPr>
        <w:t xml:space="preserve">TF-IDF DAN </w:t>
      </w:r>
      <w:r w:rsidRPr="005D279E">
        <w:rPr>
          <w:b/>
          <w:i/>
          <w:iCs/>
          <w:sz w:val="32"/>
          <w:szCs w:val="32"/>
        </w:rPr>
        <w:t>COSINE SIMILARITY</w:t>
      </w:r>
      <w:r>
        <w:rPr>
          <w:b/>
          <w:sz w:val="32"/>
          <w:szCs w:val="32"/>
        </w:rPr>
        <w:t xml:space="preserve"> </w:t>
      </w:r>
      <w:r w:rsidR="005D279E">
        <w:rPr>
          <w:b/>
          <w:sz w:val="32"/>
          <w:szCs w:val="32"/>
        </w:rPr>
        <w:t>GUNA</w:t>
      </w:r>
      <w:r>
        <w:rPr>
          <w:b/>
          <w:sz w:val="32"/>
          <w:szCs w:val="32"/>
        </w:rPr>
        <w:t xml:space="preserve"> MENILAI</w:t>
      </w:r>
      <w:r w:rsidR="005D279E">
        <w:rPr>
          <w:b/>
          <w:sz w:val="32"/>
          <w:szCs w:val="32"/>
        </w:rPr>
        <w:t xml:space="preserve"> </w:t>
      </w:r>
      <w:r>
        <w:rPr>
          <w:b/>
          <w:sz w:val="32"/>
          <w:szCs w:val="32"/>
        </w:rPr>
        <w:t xml:space="preserve">KEMAMPUAN </w:t>
      </w:r>
      <w:r w:rsidRPr="00E80E82">
        <w:rPr>
          <w:b/>
          <w:i/>
          <w:iCs/>
          <w:sz w:val="32"/>
          <w:szCs w:val="32"/>
        </w:rPr>
        <w:t>GRAMMAR</w:t>
      </w:r>
      <w:r>
        <w:rPr>
          <w:b/>
          <w:sz w:val="32"/>
          <w:szCs w:val="32"/>
        </w:rPr>
        <w:t xml:space="preserve"> SISWA </w:t>
      </w:r>
      <w:r w:rsidR="005D279E">
        <w:rPr>
          <w:b/>
          <w:sz w:val="32"/>
          <w:szCs w:val="32"/>
        </w:rPr>
        <w:t xml:space="preserve">DENGAN </w:t>
      </w:r>
      <w:r w:rsidR="00420816" w:rsidRPr="0046770B">
        <w:rPr>
          <w:b/>
          <w:i/>
          <w:iCs/>
          <w:sz w:val="32"/>
          <w:szCs w:val="32"/>
        </w:rPr>
        <w:t>SDLC</w:t>
      </w:r>
      <w:r w:rsidR="0046770B">
        <w:rPr>
          <w:b/>
          <w:sz w:val="32"/>
          <w:szCs w:val="32"/>
        </w:rPr>
        <w:t xml:space="preserve"> MODEL</w:t>
      </w:r>
      <w:r w:rsidR="005D279E">
        <w:rPr>
          <w:b/>
          <w:sz w:val="32"/>
          <w:szCs w:val="32"/>
        </w:rPr>
        <w:t xml:space="preserve"> </w:t>
      </w:r>
      <w:r w:rsidR="0082538C">
        <w:rPr>
          <w:b/>
          <w:sz w:val="32"/>
          <w:szCs w:val="32"/>
        </w:rPr>
        <w:t>PXP</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BDF973"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22</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77777777" w:rsidR="00F202DB" w:rsidRDefault="0082538C">
      <w:pPr>
        <w:pStyle w:val="Heading2"/>
        <w:numPr>
          <w:ilvl w:val="1"/>
          <w:numId w:val="10"/>
        </w:numPr>
      </w:pPr>
      <w:bookmarkStart w:id="3" w:name="_heading=h.lnxbz9" w:colFirst="0" w:colLast="0"/>
      <w:bookmarkEnd w:id="3"/>
      <w:r>
        <w:t>Latar Belakang Masalah</w:t>
      </w:r>
    </w:p>
    <w:p w14:paraId="209A7412" w14:textId="04FEAFB4" w:rsidR="00F202DB" w:rsidRPr="006925B8" w:rsidRDefault="0082538C" w:rsidP="00D76089">
      <w:pPr>
        <w:ind w:firstLine="567"/>
        <w:rPr>
          <w:b/>
        </w:rPr>
      </w:pPr>
      <w:r>
        <w:t>Bahasa Inggris merupakan bahasa yang paling banyak digunakan di dunia. Per 2022, jumlah penutur bahasa Inggris adalah sebanyak kurang lebih 1,5 miliar orang yang tersebar di 118 negara, bahkan terdapat lebih dari 60 negara yang men</w:t>
      </w:r>
      <w:r w:rsidR="00F814D8">
        <w:t>jadi</w:t>
      </w:r>
      <w:r>
        <w:t>kan bahasa Inggris sebagai bahasa resmi nasional</w:t>
      </w:r>
      <w:r w:rsidR="00134DA1">
        <w:t xml:space="preserve"> </w:t>
      </w:r>
      <w:sdt>
        <w:sdtPr>
          <w:rPr>
            <w:color w:val="000000"/>
          </w:rPr>
          <w:tag w:val="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
          <w:id w:val="608696505"/>
          <w:placeholder>
            <w:docPart w:val="DefaultPlaceholder_-1854013440"/>
          </w:placeholder>
        </w:sdtPr>
        <w:sdtContent>
          <w:r w:rsidR="003E3301" w:rsidRPr="003E3301">
            <w:rPr>
              <w:color w:val="000000"/>
            </w:rPr>
            <w:t>[1]</w:t>
          </w:r>
        </w:sdtContent>
      </w:sdt>
      <w:sdt>
        <w:sdtPr>
          <w:rPr>
            <w:color w:val="000000"/>
          </w:rPr>
          <w:tag w:val="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
          <w:id w:val="-1862669221"/>
          <w:placeholder>
            <w:docPart w:val="DefaultPlaceholder_-1854013440"/>
          </w:placeholder>
        </w:sdtPr>
        <w:sdtContent>
          <w:r w:rsidR="003E3301" w:rsidRPr="003E3301">
            <w:rPr>
              <w:color w:val="000000"/>
            </w:rPr>
            <w:t>[2]</w:t>
          </w:r>
        </w:sdtContent>
      </w:sdt>
      <w:r w:rsidR="003845CF">
        <w:t>.</w:t>
      </w:r>
      <w:r w:rsidR="003845CF">
        <w:rPr>
          <w:b/>
        </w:rPr>
        <w:t xml:space="preserve"> </w:t>
      </w:r>
      <w:r>
        <w:t xml:space="preserve">Sementara bila dilihat dari keseluruhan pengguna internet, per akhir Maret 2020, bahasa Inggris juga menjadi bahasa yang paling banyak digunakan dengan nilai kontribusi sebesar 25%, yaitu sebanyak 1,18 miliar pengguna dari total 4,58 miliar jumlah pengguna internet di seluruh dunia </w:t>
      </w:r>
      <w:sdt>
        <w:sdtPr>
          <w:rPr>
            <w:color w:val="000000"/>
          </w:rPr>
          <w:tag w:val="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
          <w:id w:val="1999384382"/>
          <w:placeholder>
            <w:docPart w:val="DefaultPlaceholder_-1854013440"/>
          </w:placeholder>
        </w:sdtPr>
        <w:sdtContent>
          <w:r w:rsidR="003E3301" w:rsidRPr="003E3301">
            <w:rPr>
              <w:color w:val="000000"/>
            </w:rPr>
            <w:t>[3]</w:t>
          </w:r>
        </w:sdtContent>
      </w:sdt>
      <w:r w:rsidR="006925B8">
        <w:rPr>
          <w:b/>
        </w:rPr>
        <w:t xml:space="preserve">. </w:t>
      </w:r>
      <w:r>
        <w:t xml:space="preserve">Di Indonesia sendiri banyak lembaga dan instansi yang menjadikan </w:t>
      </w:r>
      <w:r w:rsidR="00B730E3">
        <w:t>kemampu</w:t>
      </w:r>
      <w:r>
        <w:t xml:space="preserve">an </w:t>
      </w:r>
      <w:r w:rsidR="00B730E3">
        <w:t>ber</w:t>
      </w:r>
      <w:r>
        <w:t>bahasa Inggris sebagai parameter pengukuran untuk berbagai tujuan tertentu. Saya ambil contoh</w:t>
      </w:r>
      <w:r w:rsidR="00D33333">
        <w:t xml:space="preserve">, </w:t>
      </w:r>
      <w:r>
        <w:t>hampir seluruh perguruan tinggi di Indonesia</w:t>
      </w:r>
      <w:r w:rsidR="00D33333">
        <w:t xml:space="preserve"> menjadikan </w:t>
      </w:r>
      <w:r>
        <w:t xml:space="preserve">kemampuan </w:t>
      </w:r>
      <w:r w:rsidR="00B730E3">
        <w:t>ber</w:t>
      </w:r>
      <w:r>
        <w:t xml:space="preserve">bahasa Inggris sebagai parameter pengujian kelayakan seorang calon mahasiswa untuk diterima di perguruan tinggi tersebut. Hal ini lumrah bila mengingat bahwa bahasa Inggris juga </w:t>
      </w:r>
      <w:r w:rsidR="00D33333">
        <w:t>layak</w:t>
      </w:r>
      <w:r>
        <w:t xml:space="preserve"> dikatakan sebagai bahasa ilmu pengetahuan, yang diperkuat oleh fakta bahwa sebanyak 1,26 juta </w:t>
      </w:r>
      <w:r w:rsidR="003845CF">
        <w:t xml:space="preserve">judul </w:t>
      </w:r>
      <w:r>
        <w:t xml:space="preserve">buku yang </w:t>
      </w:r>
      <w:r w:rsidR="003845CF">
        <w:t>berbeda di seluruh dunia</w:t>
      </w:r>
      <w:r>
        <w:t>, tidak termasuk edisi-edisi lanjutannya, ditulis dalam bahasa Inggris</w:t>
      </w:r>
      <w:r w:rsidR="003845CF">
        <w:t xml:space="preserve"> ketika dicetak perdana</w:t>
      </w:r>
      <w:r>
        <w:t>, juga lebih dari 28 ribu jurnal ilmiah ditulis dalam bahasa Inggris, terpaut jauh dari peringkat kedua yaitu bahasa Jerman, yang hanya mencapai kurang</w:t>
      </w:r>
      <w:r w:rsidR="00CE33C0">
        <w:t xml:space="preserve"> dari</w:t>
      </w:r>
      <w:r>
        <w:t xml:space="preserve"> 6800 jurnal ilmiah </w:t>
      </w:r>
      <w:sdt>
        <w:sdtPr>
          <w:rPr>
            <w:color w:val="000000"/>
          </w:rPr>
          <w:tag w:val="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
          <w:id w:val="1931001051"/>
          <w:placeholder>
            <w:docPart w:val="DefaultPlaceholder_-1854013440"/>
          </w:placeholder>
        </w:sdtPr>
        <w:sdtContent>
          <w:r w:rsidR="003E3301" w:rsidRPr="003E3301">
            <w:rPr>
              <w:color w:val="000000"/>
            </w:rPr>
            <w:t>[4]</w:t>
          </w:r>
        </w:sdtContent>
      </w:sdt>
      <w:r w:rsidR="00D477E0">
        <w:t>,</w:t>
      </w:r>
      <w:r>
        <w:t xml:space="preserve"> </w:t>
      </w:r>
      <w:r w:rsidR="00D477E0">
        <w:t>t</w:t>
      </w:r>
      <w:r w:rsidR="00A916FF">
        <w:t>erle</w:t>
      </w:r>
      <w:r w:rsidR="008A225E">
        <w:t>bih lagi</w:t>
      </w:r>
      <w:r>
        <w:t>, saat ini nilai tes kemampuan bahasa Inggris TOEFL (</w:t>
      </w:r>
      <w:r>
        <w:rPr>
          <w:i/>
        </w:rPr>
        <w:t>Test of English as a Foreign Language</w:t>
      </w:r>
      <w:r>
        <w:t>), maupun IELTS (</w:t>
      </w:r>
      <w:r>
        <w:rPr>
          <w:i/>
        </w:rPr>
        <w:t>International English Language Testing System</w:t>
      </w:r>
      <w:r>
        <w:t xml:space="preserve">), dijadikan salah satu </w:t>
      </w:r>
      <w:r w:rsidR="00057930">
        <w:t>pra</w:t>
      </w:r>
      <w:r>
        <w:t xml:space="preserve">syarat kelulusan di </w:t>
      </w:r>
      <w:r w:rsidR="00D477E0">
        <w:t>berbagai</w:t>
      </w:r>
      <w:r>
        <w:t xml:space="preserve"> perguruan tinggi di Indonesia.</w:t>
      </w:r>
      <w:r w:rsidR="006925B8">
        <w:rPr>
          <w:b/>
        </w:rPr>
        <w:t xml:space="preserve"> </w:t>
      </w:r>
      <w:r w:rsidR="006925B8">
        <w:t>Di</w:t>
      </w:r>
      <w:r w:rsidR="00095E74">
        <w:t xml:space="preserve"> </w:t>
      </w:r>
      <w:r w:rsidR="006925B8">
        <w:t>samping itu</w:t>
      </w:r>
      <w:r w:rsidR="003C7CC9">
        <w:t xml:space="preserve"> semua</w:t>
      </w:r>
      <w:r>
        <w:t xml:space="preserve">, dalam persaingan dunia kerja pun, kemampuan </w:t>
      </w:r>
      <w:r w:rsidR="003C7CC9">
        <w:t>ber</w:t>
      </w:r>
      <w:r>
        <w:t xml:space="preserve">bahasa Inggris sangat dihargai para perekrut di berbagai perusahaan di Indonesia. </w:t>
      </w:r>
    </w:p>
    <w:p w14:paraId="4F0F5544" w14:textId="1210D3F0" w:rsidR="00FB177E" w:rsidRDefault="0082538C" w:rsidP="00D76089">
      <w:pPr>
        <w:ind w:firstLine="567"/>
      </w:pPr>
      <w:r>
        <w:t xml:space="preserve">Mengetahui berbagai fakta tersebut, rasanya realistis bila dikatakan bahwa kemampuan bahasa Inggris merupakan hal yang wajib dimiliki setiap orang yang ingin bersaing dalam perkembangan zaman ini. Akibatnya perlu adanya dorongan yang kuat, khususnya dari penyelenggara pendidikan di Indonesia untuk memajukan indeks kecakapan </w:t>
      </w:r>
      <w:r w:rsidR="00873D70">
        <w:t>ber</w:t>
      </w:r>
      <w:r>
        <w:t>bahasa Inggris masyarakat Indonesia.</w:t>
      </w:r>
      <w:r w:rsidR="00AC5006">
        <w:t xml:space="preserve"> </w:t>
      </w:r>
      <w:r>
        <w:t xml:space="preserve">Dalam upaya untuk mewujudkan </w:t>
      </w:r>
      <w:r>
        <w:lastRenderedPageBreak/>
        <w:t>hal tersebut, dibutuhkan peningkatan baik secara kuantitas yang meliputi jumlah tenaga pengajar, bobot mata pelajaran bahasa Inggris di sekolah</w:t>
      </w:r>
      <w:r w:rsidR="00057930">
        <w:t xml:space="preserve"> dan</w:t>
      </w:r>
      <w:r>
        <w:t xml:space="preserve"> perguruan tinggi, dan dukungan bagi sebanyak mungkin penyelenggara pelatihan bahasa Inggris</w:t>
      </w:r>
      <w:r w:rsidR="00C503EF">
        <w:t>;</w:t>
      </w:r>
      <w:r>
        <w:t xml:space="preserve"> maupun secara kualitas yang meliputi peningkatan materi dalam mata pelajaran bahasa Inggris di sekolah maupun di perguruan tinggi, kemudahan untuk menjangkau penyedia jasa pelatihan</w:t>
      </w:r>
      <w:r w:rsidR="00021CBA">
        <w:t xml:space="preserve"> dan pengujian kemampuan</w:t>
      </w:r>
      <w:r>
        <w:t xml:space="preserve"> bahasa Inggris, serta peningkatan efisiensi baik dari segi harga maupun waktu</w:t>
      </w:r>
      <w:r w:rsidR="004B0E3D">
        <w:t xml:space="preserve"> dalam</w:t>
      </w:r>
      <w:r>
        <w:t xml:space="preserve"> berbagai hal </w:t>
      </w:r>
      <w:r w:rsidR="004B0E3D">
        <w:t>yang telah disebutkan</w:t>
      </w:r>
      <w:r>
        <w:t>.</w:t>
      </w:r>
    </w:p>
    <w:p w14:paraId="1B5EC68E" w14:textId="58D40B45" w:rsidR="00657DB1" w:rsidRPr="00657DB1" w:rsidRDefault="0082538C" w:rsidP="008D074C">
      <w:pPr>
        <w:ind w:firstLine="567"/>
      </w:pPr>
      <w:r>
        <w:t xml:space="preserve">Pada penelitian ini sendiri, yang menjadi fokus utama adalah bagaimana ilmu yang diajarkan pada program studi Teknik Informatika dapat dimanfaatkan untuk meningkatkan kualitas dan efisiensi dalam pengujian kemampuan bahasa Inggris seseorang, khususnya siswa, dengan melihat dari kemampuan </w:t>
      </w:r>
      <w:r>
        <w:rPr>
          <w:i/>
        </w:rPr>
        <w:t>grammar</w:t>
      </w:r>
      <w:r>
        <w:t xml:space="preserve"> (tata bahasa) melalui penilaian jawaban teks singkat</w:t>
      </w:r>
      <w:r w:rsidR="005A587A">
        <w:t xml:space="preserve"> secara</w:t>
      </w:r>
      <w:r w:rsidR="005B7ABD">
        <w:t xml:space="preserve"> otomatis</w:t>
      </w:r>
      <w:r>
        <w:t xml:space="preserve">, dalam rangka memberikan evaluasi, </w:t>
      </w:r>
      <w:r w:rsidR="00A04048">
        <w:t xml:space="preserve">sehingga dapat digunakan </w:t>
      </w:r>
      <w:r>
        <w:t>untuk tujuan lebih lanjut</w:t>
      </w:r>
      <w:r w:rsidR="00A04048">
        <w:t>,</w:t>
      </w:r>
      <w:r>
        <w:t xml:space="preserve"> yaitu meningkatkan kemampuan </w:t>
      </w:r>
      <w:r w:rsidR="00A04048">
        <w:t>ber</w:t>
      </w:r>
      <w:r>
        <w:t>bahasa Inggris siswa tersebut.</w:t>
      </w:r>
      <w:r w:rsidR="007056B2">
        <w:t xml:space="preserve"> </w:t>
      </w:r>
      <w:r>
        <w:rPr>
          <w:i/>
        </w:rPr>
        <w:t>Grammar</w:t>
      </w:r>
      <w:r>
        <w:t xml:space="preserve"> sendiri, merupakan komponen terpenting dalam kemampuan </w:t>
      </w:r>
      <w:r w:rsidR="00A04048">
        <w:t>ber</w:t>
      </w:r>
      <w:r>
        <w:t>bahasa Inggris baku/standar, yang mana kemampuan ini dapat digunakan sekaligus dalam kemampuan memahami dari membaca (</w:t>
      </w:r>
      <w:r>
        <w:rPr>
          <w:i/>
        </w:rPr>
        <w:t>reading</w:t>
      </w:r>
      <w:r>
        <w:t>), dan mendengar (</w:t>
      </w:r>
      <w:r>
        <w:rPr>
          <w:i/>
        </w:rPr>
        <w:t>listening</w:t>
      </w:r>
      <w:r>
        <w:t>), serta kemampuan menyampaikan makna melalui berbicara (</w:t>
      </w:r>
      <w:r>
        <w:rPr>
          <w:i/>
        </w:rPr>
        <w:t>speaking</w:t>
      </w:r>
      <w:r>
        <w:t>), dan menulis (</w:t>
      </w:r>
      <w:r>
        <w:rPr>
          <w:i/>
        </w:rPr>
        <w:t>writing</w:t>
      </w:r>
      <w:r>
        <w:t>)</w:t>
      </w:r>
      <w:r w:rsidR="00CE4184">
        <w:t>, sehingga d</w:t>
      </w:r>
      <w:r>
        <w:t>apat dikatakan</w:t>
      </w:r>
      <w:r w:rsidR="00CE4184">
        <w:t>,</w:t>
      </w:r>
      <w:r>
        <w:t xml:space="preserve"> kemampuan </w:t>
      </w:r>
      <w:r>
        <w:rPr>
          <w:i/>
        </w:rPr>
        <w:t xml:space="preserve">grammar </w:t>
      </w:r>
      <w:r>
        <w:t xml:space="preserve">yang baik adalah kombinasi dari seluruh keempat kemampuan berbahasa Inggris </w:t>
      </w:r>
      <w:r w:rsidR="0019369F">
        <w:t>tersebut</w:t>
      </w:r>
      <w:r w:rsidR="00A40597">
        <w:t xml:space="preserve"> </w:t>
      </w:r>
      <w:sdt>
        <w:sdtPr>
          <w:rPr>
            <w:color w:val="000000"/>
          </w:rPr>
          <w:tag w:val="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
          <w:id w:val="865800536"/>
          <w:placeholder>
            <w:docPart w:val="DefaultPlaceholder_-1854013440"/>
          </w:placeholder>
        </w:sdtPr>
        <w:sdtContent>
          <w:r w:rsidR="003E3301" w:rsidRPr="003E3301">
            <w:rPr>
              <w:color w:val="000000"/>
            </w:rPr>
            <w:t>[5]</w:t>
          </w:r>
        </w:sdtContent>
      </w:sdt>
      <w:r>
        <w:t>.</w:t>
      </w:r>
      <w:r w:rsidR="0080366B">
        <w:t xml:space="preserve"> </w:t>
      </w:r>
      <w:r>
        <w:t>Untuk menjawab hal yang menjadi fokus utama penelitian ini, dibutuhkan adanya suatu sistem yang dapat melakukan penilaian otomatis tersebut. Sehingga diharapkan, penelitian ini dapat memberi kontribusi dalam peningkatan mutu dan memberikan kemudahan dalam pelaksanaan tes kemampuan bahasa Inggris</w:t>
      </w:r>
      <w:r w:rsidR="004671A8">
        <w:t xml:space="preserve">, </w:t>
      </w:r>
      <w:r w:rsidR="00A95B58">
        <w:t>namun</w:t>
      </w:r>
      <w:r w:rsidR="00FC78D5">
        <w:t xml:space="preserve"> </w:t>
      </w:r>
      <w:r w:rsidR="004671A8">
        <w:t>p</w:t>
      </w:r>
      <w:r>
        <w:t xml:space="preserve">erlu diperhatikan, bahwa penelitian ini hanya berfokus pada </w:t>
      </w:r>
      <w:r w:rsidR="00074CD8">
        <w:t xml:space="preserve">proses perancangan dan </w:t>
      </w:r>
      <w:r>
        <w:t>pe</w:t>
      </w:r>
      <w:r w:rsidR="006F25EE">
        <w:t>mbangunan</w:t>
      </w:r>
      <w:r w:rsidR="002D2E2D">
        <w:t xml:space="preserve"> </w:t>
      </w:r>
      <w:r w:rsidR="002D2E2D">
        <w:rPr>
          <w:i/>
          <w:iCs/>
        </w:rPr>
        <w:t>Automat</w:t>
      </w:r>
      <w:r w:rsidR="00074CD8">
        <w:rPr>
          <w:i/>
          <w:iCs/>
        </w:rPr>
        <w:t>ed</w:t>
      </w:r>
      <w:r w:rsidR="002D2E2D">
        <w:rPr>
          <w:i/>
          <w:iCs/>
        </w:rPr>
        <w:t xml:space="preserve"> Short Answer Scoring System</w:t>
      </w:r>
      <w:r>
        <w:t xml:space="preserve"> berbasis web untuk</w:t>
      </w:r>
      <w:r w:rsidR="00EE1707">
        <w:t xml:space="preserve"> mengevaluasi kemampuan </w:t>
      </w:r>
      <w:r w:rsidR="00EE1707">
        <w:rPr>
          <w:i/>
          <w:iCs/>
        </w:rPr>
        <w:t>grammar</w:t>
      </w:r>
      <w:r w:rsidR="00EE1707">
        <w:t xml:space="preserve"> siswa melalui penilaian</w:t>
      </w:r>
      <w:r w:rsidR="0080366B">
        <w:t xml:space="preserve"> teks jawaban singkat.</w:t>
      </w:r>
      <w:r>
        <w:t xml:space="preserve"> </w:t>
      </w:r>
      <w:r w:rsidR="00426787">
        <w:t xml:space="preserve">Sistem yang dikembangkan dan diteliti berupa aplikasi </w:t>
      </w:r>
      <w:r w:rsidR="00FE38B2">
        <w:t>berbasis web, dengan fitur ujian</w:t>
      </w:r>
      <w:r w:rsidR="00D75F9A">
        <w:t xml:space="preserve">. Berbeda dengan ujian </w:t>
      </w:r>
      <w:r w:rsidR="0016052E">
        <w:t>bertipe objektif seperti pilihan berganda yang dapat diten</w:t>
      </w:r>
      <w:r w:rsidR="00A72687">
        <w:t>tukan kunci jawabannya terlebih dahulu</w:t>
      </w:r>
      <w:r w:rsidR="0023460D">
        <w:t>, dan kemungkinan jawaban peserta juga terbatas</w:t>
      </w:r>
      <w:r w:rsidR="00A72687">
        <w:t xml:space="preserve">, </w:t>
      </w:r>
      <w:r w:rsidR="0023460D">
        <w:t>serta</w:t>
      </w:r>
      <w:r w:rsidR="00A72687">
        <w:t xml:space="preserve"> saat ini sudah banyak sistem yang dapat melakukan pe</w:t>
      </w:r>
      <w:r w:rsidR="00392E58">
        <w:t>nilaiannya secara otomatis, ujian pada sistem yang dikembangkan pada penelitian ini berfokus pada ujian bertipe subjektif</w:t>
      </w:r>
      <w:r w:rsidR="0023460D">
        <w:t xml:space="preserve"> seperti esai</w:t>
      </w:r>
      <w:r w:rsidR="00346638">
        <w:t xml:space="preserve"> atau isian singkat</w:t>
      </w:r>
      <w:r w:rsidR="00392E58">
        <w:t>, dimana</w:t>
      </w:r>
      <w:r w:rsidR="001E0C39">
        <w:t xml:space="preserve"> jawaban yang </w:t>
      </w:r>
      <w:r w:rsidR="001E0C39">
        <w:lastRenderedPageBreak/>
        <w:t>diberikan</w:t>
      </w:r>
      <w:r w:rsidR="00392E58">
        <w:t xml:space="preserve"> peserta </w:t>
      </w:r>
      <w:r w:rsidR="001E0C39">
        <w:t>dapat sangat bervariasi</w:t>
      </w:r>
      <w:r w:rsidR="00346638">
        <w:t xml:space="preserve"> berdasarkan tingkat pemahaman mereka. Hal ini juga yang menjadi faktor penting yang mendorong perlu dilakukannya penelitian ini, karena </w:t>
      </w:r>
      <w:r w:rsidR="00186DB4">
        <w:t>saat ini, masih sangat sedikit sistem yang menawarkan kemampuan penilaian jawaban berupa teks</w:t>
      </w:r>
      <w:r w:rsidR="00D24D8E">
        <w:t xml:space="preserve"> dari ujian bertipe esai atau isian singkat. Untuk tipe soal seperti ini, biasanya penilaiannya dilakukan secara manual oleh guru atau tenaga pengajar yang memberikan ujian, dimana hal ini sa</w:t>
      </w:r>
      <w:r w:rsidR="00900954">
        <w:t xml:space="preserve">ngat berpotensi </w:t>
      </w:r>
      <w:r w:rsidR="007F5000">
        <w:t>mengakibatkan inkonsistensi</w:t>
      </w:r>
      <w:r w:rsidR="006F3CEB">
        <w:t xml:space="preserve"> dalam penilaian</w:t>
      </w:r>
      <w:r w:rsidR="00922A0C">
        <w:t xml:space="preserve">, </w:t>
      </w:r>
      <w:r w:rsidR="006F3CEB">
        <w:t>karena</w:t>
      </w:r>
      <w:r w:rsidR="00922A0C">
        <w:t xml:space="preserve"> dal</w:t>
      </w:r>
      <w:r w:rsidR="006F3CEB">
        <w:t>a</w:t>
      </w:r>
      <w:r w:rsidR="00922A0C">
        <w:t>m waktu singkat guru diberi kewajiban untuk menilai banyak jawaban yang beragam.</w:t>
      </w:r>
    </w:p>
    <w:p w14:paraId="25AD90B6" w14:textId="7BAC75F5" w:rsidR="00AD5D74" w:rsidRDefault="0057511A" w:rsidP="00E336DF">
      <w:pPr>
        <w:ind w:firstLine="567"/>
      </w:pPr>
      <w:r>
        <w:t>Agar</w:t>
      </w:r>
      <w:r w:rsidR="005B48FF">
        <w:t xml:space="preserve"> proses </w:t>
      </w:r>
      <w:r w:rsidR="006F25EE">
        <w:t>perancangan dan pembangunan</w:t>
      </w:r>
      <w:r w:rsidR="005B48FF">
        <w:t xml:space="preserve"> </w:t>
      </w:r>
      <w:r w:rsidR="005B48FF">
        <w:rPr>
          <w:i/>
          <w:iCs/>
        </w:rPr>
        <w:t>Automated Short Answer Scoring System</w:t>
      </w:r>
      <w:r w:rsidR="005B48FF">
        <w:t xml:space="preserve"> </w:t>
      </w:r>
      <w:r w:rsidR="006F25EE">
        <w:t>ini</w:t>
      </w:r>
      <w:r>
        <w:t xml:space="preserve"> dapat berhasil</w:t>
      </w:r>
      <w:r w:rsidR="006F25EE">
        <w:t xml:space="preserve">, tentunya </w:t>
      </w:r>
      <w:r w:rsidR="00BF47A1">
        <w:t xml:space="preserve">dibutuhkan pemahaman yang baik terkait </w:t>
      </w:r>
      <w:r w:rsidR="00F12699">
        <w:t xml:space="preserve">terminologi, definisi, </w:t>
      </w:r>
      <w:r w:rsidR="004F25C8">
        <w:t xml:space="preserve">dan konsep dari </w:t>
      </w:r>
      <w:r w:rsidR="00BF47A1">
        <w:rPr>
          <w:i/>
          <w:iCs/>
        </w:rPr>
        <w:t>Automated Scoring</w:t>
      </w:r>
      <w:r w:rsidR="00BF47A1">
        <w:t>.</w:t>
      </w:r>
      <w:r w:rsidR="00A93FD6">
        <w:t xml:space="preserve"> </w:t>
      </w:r>
      <w:r w:rsidR="00F66612">
        <w:rPr>
          <w:i/>
          <w:iCs/>
        </w:rPr>
        <w:t>Automated Scoring</w:t>
      </w:r>
      <w:r w:rsidR="00E33CE1">
        <w:t xml:space="preserve"> dapat dimaknai </w:t>
      </w:r>
      <w:r w:rsidR="002D71DC">
        <w:t>sebagai</w:t>
      </w:r>
      <w:r w:rsidR="00E33CE1">
        <w:t xml:space="preserve"> </w:t>
      </w:r>
      <w:r w:rsidR="00CB3FBC">
        <w:t xml:space="preserve">proses konversi </w:t>
      </w:r>
      <w:r w:rsidR="002D71DC">
        <w:t xml:space="preserve">dari performa dalam penyelesaian tugas </w:t>
      </w:r>
      <w:r w:rsidR="00FE442E">
        <w:t>–</w:t>
      </w:r>
      <w:r w:rsidR="002D71DC">
        <w:t xml:space="preserve"> </w:t>
      </w:r>
      <w:r w:rsidR="00FE442E">
        <w:t>umumnya di bidang pendidikan</w:t>
      </w:r>
      <w:r w:rsidR="00F334D3">
        <w:t xml:space="preserve"> dan penelitian</w:t>
      </w:r>
      <w:r w:rsidR="00FE442E">
        <w:t xml:space="preserve"> – menjadi </w:t>
      </w:r>
      <w:r w:rsidR="000E1933">
        <w:t xml:space="preserve">berbagai </w:t>
      </w:r>
      <w:r w:rsidR="00841F9D">
        <w:t>level</w:t>
      </w:r>
      <w:r w:rsidR="00DA6F1C">
        <w:t xml:space="preserve"> atau </w:t>
      </w:r>
      <w:r w:rsidR="000E1933">
        <w:t>karakteristik kualitas kemampuan</w:t>
      </w:r>
      <w:r w:rsidR="00DA6F1C">
        <w:t xml:space="preserve">, yang mana proses ini umumnya dilakukan </w:t>
      </w:r>
      <w:r w:rsidR="000E1933">
        <w:t>secara otomatis</w:t>
      </w:r>
      <w:r w:rsidR="00841F9D">
        <w:t xml:space="preserve"> menggunakan bantuan komputer</w:t>
      </w:r>
      <w:r w:rsidR="003A5841">
        <w:t xml:space="preserve"> </w:t>
      </w:r>
      <w:sdt>
        <w:sdtPr>
          <w:rPr>
            <w:color w:val="000000"/>
          </w:rPr>
          <w:tag w:val="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
          <w:id w:val="-1684583879"/>
          <w:placeholder>
            <w:docPart w:val="DefaultPlaceholder_-1854013440"/>
          </w:placeholder>
        </w:sdtPr>
        <w:sdtContent>
          <w:r w:rsidR="003E3301" w:rsidRPr="003E3301">
            <w:rPr>
              <w:color w:val="000000"/>
            </w:rPr>
            <w:t>[6]</w:t>
          </w:r>
        </w:sdtContent>
      </w:sdt>
      <w:r w:rsidR="00841F9D">
        <w:t>.</w:t>
      </w:r>
      <w:r w:rsidR="00F334D3">
        <w:t xml:space="preserve"> </w:t>
      </w:r>
      <w:r w:rsidR="005877D6">
        <w:t xml:space="preserve">Kemudian, karena yang menjadi </w:t>
      </w:r>
      <w:r w:rsidR="00680B52">
        <w:t xml:space="preserve">fokus dari penelitian ini adalah penilaian teks </w:t>
      </w:r>
      <w:r w:rsidR="00F56E55">
        <w:t xml:space="preserve">jawaban singkat otomatis, maka </w:t>
      </w:r>
      <w:r w:rsidR="00285AEB">
        <w:t>bidang terfokus</w:t>
      </w:r>
      <w:r w:rsidR="00EB08A9">
        <w:t xml:space="preserve"> yang paling sesuai adalah </w:t>
      </w:r>
      <w:r w:rsidR="00EB08A9" w:rsidRPr="00EB08A9">
        <w:rPr>
          <w:i/>
          <w:iCs/>
        </w:rPr>
        <w:t>Automated Essay Scoring</w:t>
      </w:r>
      <w:r w:rsidR="00EB08A9">
        <w:t>, yang secara sederhana dapa</w:t>
      </w:r>
      <w:r w:rsidR="0043697F">
        <w:t>t</w:t>
      </w:r>
      <w:r w:rsidR="00EB08A9">
        <w:t xml:space="preserve"> di</w:t>
      </w:r>
      <w:r w:rsidR="00C924E4">
        <w:t xml:space="preserve">maknai sebagai pemanfaatan kemampuan komputer untuk melakukan evaluasi dan penilaian pada </w:t>
      </w:r>
      <w:r w:rsidR="00F65AE4">
        <w:t>kalimat yang ditulis atau diketik</w:t>
      </w:r>
      <w:r w:rsidR="000528FA">
        <w:t xml:space="preserve"> secara otomatis</w:t>
      </w:r>
      <w:r w:rsidR="009069FC">
        <w:t xml:space="preserve"> </w:t>
      </w:r>
      <w:sdt>
        <w:sdtPr>
          <w:rPr>
            <w:color w:val="000000"/>
          </w:rPr>
          <w:tag w:val="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1463846498"/>
          <w:placeholder>
            <w:docPart w:val="DefaultPlaceholder_-1854013440"/>
          </w:placeholder>
        </w:sdtPr>
        <w:sdtContent>
          <w:r w:rsidR="003E3301" w:rsidRPr="003E3301">
            <w:rPr>
              <w:color w:val="000000"/>
            </w:rPr>
            <w:t>[7]</w:t>
          </w:r>
        </w:sdtContent>
      </w:sdt>
      <w:r w:rsidR="00F65AE4">
        <w:t>.</w:t>
      </w:r>
      <w:r w:rsidR="00506D9B">
        <w:t xml:space="preserve"> </w:t>
      </w:r>
      <w:r w:rsidR="00CD5166">
        <w:rPr>
          <w:i/>
          <w:iCs/>
        </w:rPr>
        <w:t>Automated Essay Scoring</w:t>
      </w:r>
      <w:r w:rsidR="00CD5166">
        <w:t xml:space="preserve"> sendiri merupakan aplikasi dari Pengolahan Bahasa Alami (</w:t>
      </w:r>
      <w:r w:rsidR="00CD5166">
        <w:rPr>
          <w:i/>
          <w:iCs/>
        </w:rPr>
        <w:t>Natural Language Processing</w:t>
      </w:r>
      <w:r w:rsidR="00CD5166">
        <w:t>)</w:t>
      </w:r>
      <w:r w:rsidR="00196C8D">
        <w:t xml:space="preserve"> yang merupakan salah satu fokus bidang dari Kecerdasan Buatan (</w:t>
      </w:r>
      <w:r w:rsidR="00196C8D">
        <w:rPr>
          <w:i/>
          <w:iCs/>
        </w:rPr>
        <w:t>Artificial Intelligence</w:t>
      </w:r>
      <w:r w:rsidR="00196C8D">
        <w:t>)</w:t>
      </w:r>
      <w:r w:rsidR="009B2CEF">
        <w:t xml:space="preserve"> </w:t>
      </w:r>
      <w:sdt>
        <w:sdtPr>
          <w:rPr>
            <w:color w:val="000000"/>
          </w:rPr>
          <w:tag w:val="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718507870"/>
          <w:placeholder>
            <w:docPart w:val="DefaultPlaceholder_-1854013440"/>
          </w:placeholder>
        </w:sdtPr>
        <w:sdtContent>
          <w:r w:rsidR="003E3301" w:rsidRPr="003E3301">
            <w:rPr>
              <w:color w:val="000000"/>
            </w:rPr>
            <w:t>[7]</w:t>
          </w:r>
        </w:sdtContent>
      </w:sdt>
      <w:r w:rsidR="00196C8D">
        <w:t>.</w:t>
      </w:r>
      <w:r w:rsidR="00297178">
        <w:t xml:space="preserve"> </w:t>
      </w:r>
      <w:r w:rsidR="009979D6">
        <w:t>Dalam prakt</w:t>
      </w:r>
      <w:r w:rsidR="00D3689B">
        <w:t>i</w:t>
      </w:r>
      <w:r w:rsidR="009979D6">
        <w:t>knya,</w:t>
      </w:r>
      <w:r w:rsidR="0022479D">
        <w:t xml:space="preserve"> proses </w:t>
      </w:r>
      <w:r w:rsidR="00054E3B">
        <w:rPr>
          <w:i/>
          <w:iCs/>
        </w:rPr>
        <w:t>Automated Essay Scoring</w:t>
      </w:r>
      <w:r w:rsidR="009979D6">
        <w:t xml:space="preserve"> </w:t>
      </w:r>
      <w:r w:rsidR="00054E3B">
        <w:t xml:space="preserve">ini menggunakan </w:t>
      </w:r>
      <w:r w:rsidR="00AD1958">
        <w:t>teknik pembobotan kata (</w:t>
      </w:r>
      <w:r w:rsidR="00AD1958">
        <w:rPr>
          <w:i/>
          <w:iCs/>
        </w:rPr>
        <w:t>Term Weighting</w:t>
      </w:r>
      <w:r w:rsidR="00AD1958">
        <w:t>)</w:t>
      </w:r>
      <w:r w:rsidR="00E21AD7">
        <w:t xml:space="preserve"> yang</w:t>
      </w:r>
      <w:r w:rsidR="00AD1958">
        <w:t xml:space="preserve"> merupakan </w:t>
      </w:r>
      <w:r w:rsidR="0089445A">
        <w:t xml:space="preserve">teknik yang digunakan untuk mengukur </w:t>
      </w:r>
      <w:r w:rsidR="009E63CC">
        <w:t>dan memberi peringkat</w:t>
      </w:r>
      <w:r w:rsidR="008C4B7C">
        <w:t xml:space="preserve"> kecocokan</w:t>
      </w:r>
      <w:r w:rsidR="00D23C92">
        <w:t xml:space="preserve"> suatu </w:t>
      </w:r>
      <w:r w:rsidR="00BB2583">
        <w:t xml:space="preserve">dokumen </w:t>
      </w:r>
      <w:r w:rsidR="007D4C28">
        <w:t>terhadap</w:t>
      </w:r>
      <w:r w:rsidR="00BB2583">
        <w:t xml:space="preserve"> </w:t>
      </w:r>
      <w:r w:rsidR="007D4C28">
        <w:t>suatu kueri</w:t>
      </w:r>
      <w:r w:rsidR="00EB0F28">
        <w:t>,</w:t>
      </w:r>
      <w:r w:rsidR="00EB0F28">
        <w:rPr>
          <w:color w:val="000000"/>
        </w:rPr>
        <w:t xml:space="preserve"> kemudian </w:t>
      </w:r>
      <w:r w:rsidR="00492A2A">
        <w:t xml:space="preserve">dilanjutkan </w:t>
      </w:r>
      <w:r w:rsidR="0002153E">
        <w:t xml:space="preserve">dengan </w:t>
      </w:r>
      <w:r w:rsidR="00492A2A">
        <w:t xml:space="preserve">menerapkan </w:t>
      </w:r>
      <w:r w:rsidR="0002153E">
        <w:t xml:space="preserve">teknik </w:t>
      </w:r>
      <w:r w:rsidR="00F44B31">
        <w:t>pengukuran kemiripan (</w:t>
      </w:r>
      <w:r w:rsidR="00F44B31">
        <w:rPr>
          <w:i/>
          <w:iCs/>
        </w:rPr>
        <w:t xml:space="preserve">Similarity </w:t>
      </w:r>
      <w:r w:rsidR="008B2B03">
        <w:rPr>
          <w:i/>
          <w:iCs/>
        </w:rPr>
        <w:t>Measurement</w:t>
      </w:r>
      <w:r w:rsidR="00F44B31">
        <w:t>)</w:t>
      </w:r>
      <w:r w:rsidR="00EB0F28">
        <w:t xml:space="preserve"> </w:t>
      </w:r>
      <w:sdt>
        <w:sdtPr>
          <w:rPr>
            <w:color w:val="000000"/>
          </w:rPr>
          <w:tag w:val="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
          <w:id w:val="1708758211"/>
          <w:placeholder>
            <w:docPart w:val="DefaultPlaceholder_-1854013440"/>
          </w:placeholder>
        </w:sdtPr>
        <w:sdtContent>
          <w:r w:rsidR="003E3301" w:rsidRPr="003E3301">
            <w:rPr>
              <w:color w:val="000000"/>
            </w:rPr>
            <w:t>[8]</w:t>
          </w:r>
        </w:sdtContent>
      </w:sdt>
      <w:r w:rsidR="00EB0F28">
        <w:t>.</w:t>
      </w:r>
    </w:p>
    <w:p w14:paraId="00088CAC" w14:textId="549E5054" w:rsidR="00867050" w:rsidRDefault="00DB1F34" w:rsidP="009C2C1F">
      <w:pPr>
        <w:ind w:firstLine="567"/>
      </w:pPr>
      <w:r>
        <w:t>Terdapat beberapa jenis metode</w:t>
      </w:r>
      <w:r w:rsidR="00C716EB">
        <w:t>/skema dalam teknik</w:t>
      </w:r>
      <w:r>
        <w:t xml:space="preserve"> pembobotan kata, seperti </w:t>
      </w:r>
      <w:r w:rsidR="00B55588">
        <w:t>TF</w:t>
      </w:r>
      <w:r w:rsidR="0044645D">
        <w:t xml:space="preserve"> (</w:t>
      </w:r>
      <w:r w:rsidR="0044645D">
        <w:rPr>
          <w:i/>
          <w:iCs/>
        </w:rPr>
        <w:t>Term Frequency</w:t>
      </w:r>
      <w:r w:rsidR="0044645D">
        <w:t>)</w:t>
      </w:r>
      <w:r w:rsidR="00B55588">
        <w:t>,</w:t>
      </w:r>
      <w:r w:rsidR="000D0201">
        <w:t xml:space="preserve"> IDF (</w:t>
      </w:r>
      <w:r w:rsidR="000D0201">
        <w:rPr>
          <w:i/>
          <w:iCs/>
        </w:rPr>
        <w:t>Inverse Document Frequency</w:t>
      </w:r>
      <w:r w:rsidR="000D0201">
        <w:t>),</w:t>
      </w:r>
      <w:r w:rsidR="00B55588">
        <w:t xml:space="preserve"> TF-IDF</w:t>
      </w:r>
      <w:r w:rsidR="0044645D">
        <w:t xml:space="preserve"> (</w:t>
      </w:r>
      <w:r w:rsidR="0044645D">
        <w:rPr>
          <w:i/>
          <w:iCs/>
        </w:rPr>
        <w:t>Term Frequency-Invers</w:t>
      </w:r>
      <w:r w:rsidR="00F25418">
        <w:rPr>
          <w:i/>
          <w:iCs/>
        </w:rPr>
        <w:t>e</w:t>
      </w:r>
      <w:r w:rsidR="0044645D">
        <w:rPr>
          <w:i/>
          <w:iCs/>
        </w:rPr>
        <w:t xml:space="preserve"> Document Frequency</w:t>
      </w:r>
      <w:r w:rsidR="0044645D">
        <w:t>)</w:t>
      </w:r>
      <w:r w:rsidR="00B55588">
        <w:t xml:space="preserve">, </w:t>
      </w:r>
      <w:r w:rsidR="004810C4">
        <w:t>RF</w:t>
      </w:r>
      <w:r w:rsidR="0044645D">
        <w:t xml:space="preserve"> (</w:t>
      </w:r>
      <w:r w:rsidR="003A4C37">
        <w:rPr>
          <w:i/>
          <w:iCs/>
        </w:rPr>
        <w:t>Relevance</w:t>
      </w:r>
      <w:r w:rsidR="0044645D">
        <w:rPr>
          <w:i/>
          <w:iCs/>
        </w:rPr>
        <w:t xml:space="preserve"> Frequency</w:t>
      </w:r>
      <w:r w:rsidR="0044645D">
        <w:t>)</w:t>
      </w:r>
      <w:r w:rsidR="003A4C37">
        <w:t>,</w:t>
      </w:r>
      <w:r w:rsidR="00BC7FA3">
        <w:t xml:space="preserve"> TF-RF (</w:t>
      </w:r>
      <w:r w:rsidR="00BC7FA3">
        <w:rPr>
          <w:i/>
          <w:iCs/>
        </w:rPr>
        <w:t>Term Frequency-Relevance Frequency</w:t>
      </w:r>
      <w:r w:rsidR="00BC7FA3">
        <w:t>)</w:t>
      </w:r>
      <w:r w:rsidR="00221D16">
        <w:t>,</w:t>
      </w:r>
      <w:r w:rsidR="003A4C37">
        <w:t xml:space="preserve"> dsb. </w:t>
      </w:r>
      <w:r w:rsidR="00221D16">
        <w:t>TF</w:t>
      </w:r>
      <w:r w:rsidR="005A2301">
        <w:t xml:space="preserve"> dan IDF</w:t>
      </w:r>
      <w:r w:rsidR="00221D16">
        <w:t xml:space="preserve"> merupakan skema </w:t>
      </w:r>
      <w:r w:rsidR="00461723">
        <w:t>pembobotan</w:t>
      </w:r>
      <w:r w:rsidR="007D7E2B">
        <w:t xml:space="preserve"> bertipe</w:t>
      </w:r>
      <w:r w:rsidR="00285193">
        <w:t xml:space="preserve"> tanpa pengawasan</w:t>
      </w:r>
      <w:r w:rsidR="007D7E2B">
        <w:t xml:space="preserve"> (</w:t>
      </w:r>
      <w:r w:rsidR="007D7E2B">
        <w:rPr>
          <w:i/>
          <w:iCs/>
        </w:rPr>
        <w:t>unsupervised</w:t>
      </w:r>
      <w:r w:rsidR="007D7E2B">
        <w:t>), dimana TF</w:t>
      </w:r>
      <w:r w:rsidR="00404D56">
        <w:t xml:space="preserve"> digunakan</w:t>
      </w:r>
      <w:r w:rsidR="00461723">
        <w:t xml:space="preserve"> untuk </w:t>
      </w:r>
      <w:r w:rsidR="00867050">
        <w:t xml:space="preserve">menghitung bobot suatu kata/istilah dalam </w:t>
      </w:r>
      <w:r w:rsidR="00A006AB">
        <w:t>suatu dokumen</w:t>
      </w:r>
      <w:r w:rsidR="00FA35AC">
        <w:t xml:space="preserve"> dengan melihat frekuensi kemunculannya</w:t>
      </w:r>
      <w:r w:rsidR="00A006AB">
        <w:t xml:space="preserve">, </w:t>
      </w:r>
      <w:r w:rsidR="00404D56">
        <w:lastRenderedPageBreak/>
        <w:t xml:space="preserve">sementara </w:t>
      </w:r>
      <w:r w:rsidR="00A006AB">
        <w:t xml:space="preserve">IDF </w:t>
      </w:r>
      <w:r w:rsidR="00404D56">
        <w:t xml:space="preserve">digunakan untuk mereduksi </w:t>
      </w:r>
      <w:r w:rsidR="003A627A">
        <w:t>kekuatan diskriminasi suatu kata/istilah dengan memperhatikan jumlah dokumen yang tersedia</w:t>
      </w:r>
      <w:r w:rsidR="00471738">
        <w:t xml:space="preserve"> </w:t>
      </w:r>
      <w:sdt>
        <w:sdtPr>
          <w:rPr>
            <w:color w:val="000000"/>
          </w:rPr>
          <w:tag w:val="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
          <w:id w:val="-1031791710"/>
          <w:placeholder>
            <w:docPart w:val="DefaultPlaceholder_-1854013440"/>
          </w:placeholder>
        </w:sdtPr>
        <w:sdtContent>
          <w:r w:rsidR="003E3301" w:rsidRPr="003E3301">
            <w:rPr>
              <w:color w:val="000000"/>
            </w:rPr>
            <w:t>[8]</w:t>
          </w:r>
        </w:sdtContent>
      </w:sdt>
      <w:sdt>
        <w:sdtPr>
          <w:rPr>
            <w:color w:val="000000"/>
          </w:rPr>
          <w:tag w:val="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
          <w:id w:val="814608899"/>
          <w:placeholder>
            <w:docPart w:val="DefaultPlaceholder_-1854013440"/>
          </w:placeholder>
        </w:sdtPr>
        <w:sdtContent>
          <w:r w:rsidR="003E3301" w:rsidRPr="003E3301">
            <w:rPr>
              <w:color w:val="000000"/>
            </w:rPr>
            <w:t>[9]</w:t>
          </w:r>
        </w:sdtContent>
      </w:sdt>
      <w:sdt>
        <w:sdtPr>
          <w:rPr>
            <w:color w:val="000000"/>
          </w:rPr>
          <w:tag w:val="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
          <w:id w:val="-620692222"/>
          <w:placeholder>
            <w:docPart w:val="DefaultPlaceholder_-1854013440"/>
          </w:placeholder>
        </w:sdtPr>
        <w:sdtContent>
          <w:r w:rsidR="003E3301" w:rsidRPr="003E3301">
            <w:rPr>
              <w:color w:val="000000"/>
            </w:rPr>
            <w:t>[10]</w:t>
          </w:r>
        </w:sdtContent>
      </w:sdt>
      <w:r w:rsidR="007B331D">
        <w:t xml:space="preserve">. Di lain sisi, </w:t>
      </w:r>
      <w:r w:rsidR="00F603AC">
        <w:t xml:space="preserve">RF </w:t>
      </w:r>
      <w:r w:rsidR="00ED05CC">
        <w:t xml:space="preserve">merupakan </w:t>
      </w:r>
      <w:r w:rsidR="00E5275D">
        <w:t>skema pembobotan bertipe dengan pengawasan (</w:t>
      </w:r>
      <w:r w:rsidR="00E5275D">
        <w:rPr>
          <w:i/>
          <w:iCs/>
        </w:rPr>
        <w:t>supervised</w:t>
      </w:r>
      <w:r w:rsidR="00E5275D">
        <w:t>)</w:t>
      </w:r>
      <w:r w:rsidR="00F06139">
        <w:t xml:space="preserve">, dimana RF ini digunakan untuk </w:t>
      </w:r>
      <w:r w:rsidR="00707E34">
        <w:t>me</w:t>
      </w:r>
      <w:r w:rsidR="00D60C2C">
        <w:t>n</w:t>
      </w:r>
      <w:r w:rsidR="009E331C">
        <w:t xml:space="preserve">ingkatkan </w:t>
      </w:r>
      <w:r w:rsidR="00761A6A">
        <w:t>kekuatan</w:t>
      </w:r>
      <w:r w:rsidR="00332FCF">
        <w:t xml:space="preserve"> diskriminasi</w:t>
      </w:r>
      <w:r w:rsidR="00761A6A">
        <w:t xml:space="preserve"> suatu kata/istilah dengan memperhatikan </w:t>
      </w:r>
      <w:r w:rsidR="009A21E1">
        <w:t xml:space="preserve">perbandingan antara </w:t>
      </w:r>
      <w:r w:rsidR="00C3766E">
        <w:t xml:space="preserve">jumlah dokumen yang dikategorikan sebagai positif </w:t>
      </w:r>
      <w:r w:rsidR="00820DE0">
        <w:t xml:space="preserve">dengan yang dikategorikan sebagai negatif (pengkategorian ini berkaitan dengan </w:t>
      </w:r>
      <w:r w:rsidR="0000642F">
        <w:t>pe</w:t>
      </w:r>
      <w:r w:rsidR="00820DE0">
        <w:t>label</w:t>
      </w:r>
      <w:r w:rsidR="0000642F">
        <w:t>an</w:t>
      </w:r>
      <w:r w:rsidR="00820DE0">
        <w:t xml:space="preserve"> pada teknik </w:t>
      </w:r>
      <w:r w:rsidR="0000642F">
        <w:t>pembelajaran mesin dengan pengawasan)</w:t>
      </w:r>
      <w:r w:rsidR="00E93849">
        <w:t xml:space="preserve"> </w:t>
      </w:r>
      <w:sdt>
        <w:sdtPr>
          <w:rPr>
            <w:color w:val="000000"/>
          </w:rPr>
          <w:tag w:val="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
          <w:id w:val="-2136323119"/>
          <w:placeholder>
            <w:docPart w:val="DefaultPlaceholder_-1854013440"/>
          </w:placeholder>
        </w:sdtPr>
        <w:sdtContent>
          <w:r w:rsidR="003E3301" w:rsidRPr="003E3301">
            <w:rPr>
              <w:color w:val="000000"/>
            </w:rPr>
            <w:t>[9]</w:t>
          </w:r>
        </w:sdtContent>
      </w:sdt>
      <w:sdt>
        <w:sdtPr>
          <w:rPr>
            <w:color w:val="000000"/>
          </w:rPr>
          <w:tag w:val="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
          <w:id w:val="-1160386437"/>
          <w:placeholder>
            <w:docPart w:val="DefaultPlaceholder_-1854013440"/>
          </w:placeholder>
        </w:sdtPr>
        <w:sdtContent>
          <w:r w:rsidR="003E3301" w:rsidRPr="003E3301">
            <w:rPr>
              <w:color w:val="000000"/>
            </w:rPr>
            <w:t>[10]</w:t>
          </w:r>
        </w:sdtContent>
      </w:sdt>
      <w:r w:rsidR="0000642F">
        <w:t>.</w:t>
      </w:r>
      <w:r w:rsidR="004D0258">
        <w:t xml:space="preserve"> </w:t>
      </w:r>
      <w:r w:rsidR="00CC1FAD">
        <w:t xml:space="preserve">Dalam penelitian ini, skema dari teknik pembobotan kata yang dipilih adalah TF-IDF dengan pertimbangan bahwa TF dan IDF, keduanya merupakan </w:t>
      </w:r>
      <w:r w:rsidR="007042B2">
        <w:t xml:space="preserve">teknik pembobotan kata bertipe tanpa pengawasan, yang mana hal ini </w:t>
      </w:r>
      <w:r w:rsidR="00892DC8">
        <w:t xml:space="preserve">sesuai dengan tujuan </w:t>
      </w:r>
      <w:r w:rsidR="00892DC8">
        <w:rPr>
          <w:i/>
          <w:iCs/>
        </w:rPr>
        <w:t>Automated</w:t>
      </w:r>
      <w:r w:rsidR="00892DC8">
        <w:t xml:space="preserve"> </w:t>
      </w:r>
      <w:r w:rsidR="00892DC8">
        <w:rPr>
          <w:i/>
          <w:iCs/>
        </w:rPr>
        <w:t>Essay Scoring</w:t>
      </w:r>
      <w:r w:rsidR="00892DC8">
        <w:t xml:space="preserve"> itu sendiri.</w:t>
      </w:r>
      <w:r w:rsidR="002634DA">
        <w:t xml:space="preserve"> </w:t>
      </w:r>
      <w:r w:rsidR="008B3B29">
        <w:t xml:space="preserve">Sementara untuk </w:t>
      </w:r>
      <w:r w:rsidR="008B2B03">
        <w:t xml:space="preserve">teknik </w:t>
      </w:r>
      <w:r w:rsidR="008B3B29">
        <w:t>pengukuran kemiripan</w:t>
      </w:r>
      <w:r w:rsidR="00996AD9">
        <w:t xml:space="preserve"> (</w:t>
      </w:r>
      <w:r w:rsidR="00996AD9">
        <w:rPr>
          <w:i/>
          <w:iCs/>
        </w:rPr>
        <w:t>Similarity Measurement</w:t>
      </w:r>
      <w:r w:rsidR="00996AD9">
        <w:t xml:space="preserve">) sendiri, </w:t>
      </w:r>
      <w:r w:rsidR="005B4CC5">
        <w:t xml:space="preserve">dipilih </w:t>
      </w:r>
      <w:r w:rsidR="00B066C7">
        <w:t>salah satu skema yang sudah sangat banyak digunakan</w:t>
      </w:r>
      <w:r w:rsidR="001624A7">
        <w:t xml:space="preserve">, yaitu </w:t>
      </w:r>
      <w:r w:rsidR="005B4CC5">
        <w:t xml:space="preserve">skema </w:t>
      </w:r>
      <w:r w:rsidR="00E14E19">
        <w:rPr>
          <w:i/>
          <w:iCs/>
        </w:rPr>
        <w:t>Cosine Similarity</w:t>
      </w:r>
      <w:r w:rsidR="00996AD9">
        <w:t xml:space="preserve"> </w:t>
      </w:r>
      <w:r w:rsidR="00815E2F">
        <w:t xml:space="preserve">karena </w:t>
      </w:r>
      <w:r w:rsidR="00B066C7">
        <w:t>tidak seperti</w:t>
      </w:r>
      <w:r w:rsidR="001624A7">
        <w:t xml:space="preserve"> salah satu skema alternatif lainnya yaitu </w:t>
      </w:r>
      <w:r w:rsidR="001624A7">
        <w:rPr>
          <w:i/>
          <w:iCs/>
        </w:rPr>
        <w:t>Eucl</w:t>
      </w:r>
      <w:r w:rsidR="000341E9">
        <w:rPr>
          <w:i/>
          <w:iCs/>
        </w:rPr>
        <w:t>i</w:t>
      </w:r>
      <w:r w:rsidR="001624A7">
        <w:rPr>
          <w:i/>
          <w:iCs/>
        </w:rPr>
        <w:t>d</w:t>
      </w:r>
      <w:r w:rsidR="000341E9">
        <w:rPr>
          <w:i/>
          <w:iCs/>
        </w:rPr>
        <w:t>e</w:t>
      </w:r>
      <w:r w:rsidR="001624A7">
        <w:rPr>
          <w:i/>
          <w:iCs/>
        </w:rPr>
        <w:t>an</w:t>
      </w:r>
      <w:r w:rsidR="000341E9">
        <w:rPr>
          <w:i/>
          <w:iCs/>
        </w:rPr>
        <w:t xml:space="preserve"> </w:t>
      </w:r>
      <w:r w:rsidR="000341E9" w:rsidRPr="000341E9">
        <w:t>Similarity</w:t>
      </w:r>
      <w:r w:rsidR="000341E9">
        <w:t xml:space="preserve">, </w:t>
      </w:r>
      <w:r w:rsidR="00FE162B" w:rsidRPr="000341E9">
        <w:t>pada</w:t>
      </w:r>
      <w:r w:rsidR="00FE162B">
        <w:t xml:space="preserve"> </w:t>
      </w:r>
      <w:r w:rsidR="00D17AB4">
        <w:t xml:space="preserve">skema ini, </w:t>
      </w:r>
      <w:r w:rsidR="00314538">
        <w:t>ukuran dokumen (jumlah kata</w:t>
      </w:r>
      <w:r w:rsidR="00847CB7">
        <w:t xml:space="preserve">/istilah) yang dibandingkan tidak </w:t>
      </w:r>
      <w:r w:rsidR="00B066C7">
        <w:t xml:space="preserve">begitu mempengaruhi nilai kemiripan yang didapatkan, dengan demikian, </w:t>
      </w:r>
      <w:r w:rsidR="00E744D1">
        <w:t>akurasi</w:t>
      </w:r>
      <w:r w:rsidR="00B066C7">
        <w:t xml:space="preserve"> yang dapat </w:t>
      </w:r>
      <w:r w:rsidR="002634DA">
        <w:t xml:space="preserve">dilakukan menjadi lebih </w:t>
      </w:r>
      <w:r w:rsidR="00E744D1">
        <w:t>tinggi</w:t>
      </w:r>
      <w:r w:rsidR="00471C5B">
        <w:t xml:space="preserve"> </w:t>
      </w:r>
      <w:sdt>
        <w:sdtPr>
          <w:rPr>
            <w:color w:val="000000"/>
          </w:rPr>
          <w:tag w:val="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
          <w:id w:val="-735699339"/>
          <w:placeholder>
            <w:docPart w:val="DefaultPlaceholder_-1854013440"/>
          </w:placeholder>
        </w:sdtPr>
        <w:sdtContent>
          <w:r w:rsidR="003E3301" w:rsidRPr="003E3301">
            <w:rPr>
              <w:color w:val="000000"/>
            </w:rPr>
            <w:t>[11], [12]</w:t>
          </w:r>
        </w:sdtContent>
      </w:sdt>
      <w:r w:rsidR="00471C5B">
        <w:t>.</w:t>
      </w:r>
      <w:r w:rsidR="002634DA">
        <w:t xml:space="preserve"> </w:t>
      </w:r>
    </w:p>
    <w:p w14:paraId="71F4FEEF" w14:textId="2CD6251E" w:rsidR="00F202DB" w:rsidRDefault="00E336DF" w:rsidP="00D06637">
      <w:pPr>
        <w:ind w:firstLine="567"/>
      </w:pPr>
      <w:r>
        <w:t>Untuk pengembangan aplikasi berbasis web-nya sendiri</w:t>
      </w:r>
      <w:r w:rsidR="00C73780">
        <w:t xml:space="preserve">, digunakan </w:t>
      </w:r>
      <w:r w:rsidR="007C2A91">
        <w:t>SDLC (</w:t>
      </w:r>
      <w:r w:rsidR="007C2A91">
        <w:rPr>
          <w:i/>
        </w:rPr>
        <w:t>System Development Life Cycle</w:t>
      </w:r>
      <w:r w:rsidR="007C2A91">
        <w:t xml:space="preserve">, Siklus Hidup Pengembangan Sistem) model </w:t>
      </w:r>
      <w:r w:rsidR="007C2A91" w:rsidRPr="007C2A91">
        <w:rPr>
          <w:i/>
          <w:iCs/>
        </w:rPr>
        <w:t xml:space="preserve">Personal </w:t>
      </w:r>
      <w:r w:rsidR="00380725">
        <w:rPr>
          <w:i/>
          <w:iCs/>
        </w:rPr>
        <w:t>eX</w:t>
      </w:r>
      <w:r w:rsidR="007C2A91" w:rsidRPr="007C2A91">
        <w:rPr>
          <w:i/>
          <w:iCs/>
        </w:rPr>
        <w:t>treme Programming</w:t>
      </w:r>
      <w:r w:rsidR="007C2A91">
        <w:t xml:space="preserve"> (PXP), yang merupakan pengembangan dari model terdahulunya yaitu </w:t>
      </w:r>
      <w:r w:rsidR="00380725">
        <w:rPr>
          <w:i/>
          <w:iCs/>
        </w:rPr>
        <w:t>eX</w:t>
      </w:r>
      <w:r w:rsidR="007C2A91" w:rsidRPr="007C2A91">
        <w:rPr>
          <w:i/>
          <w:iCs/>
        </w:rPr>
        <w:t>treme Programming</w:t>
      </w:r>
      <w:r w:rsidR="007C2A91">
        <w:t xml:space="preserve"> (XP). XP</w:t>
      </w:r>
      <w:r w:rsidR="006C45D1">
        <w:t xml:space="preserve"> berfokus pada empat hal, yaitu </w:t>
      </w:r>
      <w:r w:rsidR="00084F20">
        <w:t>: keterlibatan klien</w:t>
      </w:r>
      <w:r w:rsidR="001859B4">
        <w:t xml:space="preserve">, </w:t>
      </w:r>
      <w:r w:rsidR="0052402D" w:rsidRPr="0052402D">
        <w:t>pengujian</w:t>
      </w:r>
      <w:r w:rsidR="001859B4">
        <w:t xml:space="preserve"> berkelanjutan</w:t>
      </w:r>
      <w:r w:rsidR="00E43135">
        <w:t xml:space="preserve">, </w:t>
      </w:r>
      <w:r w:rsidR="00C04324">
        <w:t xml:space="preserve">pemrograman </w:t>
      </w:r>
      <w:r w:rsidR="0052402D">
        <w:t xml:space="preserve">dilakukan </w:t>
      </w:r>
      <w:r w:rsidR="00C04324">
        <w:t>berpasangan</w:t>
      </w:r>
      <w:r w:rsidR="00C165B9">
        <w:t>, serta siklus iterasi yang singkat</w:t>
      </w:r>
      <w:r w:rsidR="00480B38">
        <w:t xml:space="preserve"> </w:t>
      </w:r>
      <w:r w:rsidR="00D753C3">
        <w:t>.</w:t>
      </w:r>
      <w:r w:rsidR="00480B38">
        <w:t xml:space="preserve"> </w:t>
      </w:r>
      <w:r w:rsidR="00E657A3">
        <w:t xml:space="preserve">Sementara untuk </w:t>
      </w:r>
      <w:r w:rsidR="000E6BD4">
        <w:t xml:space="preserve">model </w:t>
      </w:r>
      <w:r w:rsidR="00E657A3">
        <w:t xml:space="preserve">PXP, </w:t>
      </w:r>
      <w:r w:rsidR="000E6BD4">
        <w:t xml:space="preserve">dapat dikatakan sebagai </w:t>
      </w:r>
      <w:r w:rsidR="00190BE6">
        <w:t>variasi</w:t>
      </w:r>
      <w:r w:rsidR="000E6BD4">
        <w:t xml:space="preserve"> atau pengembangan dari model XP itu sendiri. </w:t>
      </w:r>
      <w:r w:rsidR="00DF278A">
        <w:t>Meski tidak jau</w:t>
      </w:r>
      <w:r w:rsidR="007746AF">
        <w:t>h</w:t>
      </w:r>
      <w:r w:rsidR="00DF278A">
        <w:t xml:space="preserve"> berbeda dengan XP, PXP lebih menekankan pada keotonom</w:t>
      </w:r>
      <w:r w:rsidR="00BA2DEA">
        <w:t>i</w:t>
      </w:r>
      <w:r w:rsidR="00DF278A">
        <w:t>an</w:t>
      </w:r>
      <w:r w:rsidR="00A253EC">
        <w:t xml:space="preserve"> </w:t>
      </w:r>
      <w:sdt>
        <w:sdtPr>
          <w:rPr>
            <w:color w:val="000000"/>
          </w:rPr>
          <w:tag w:val="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
          <w:id w:val="-1139566150"/>
          <w:placeholder>
            <w:docPart w:val="DefaultPlaceholder_-1854013440"/>
          </w:placeholder>
        </w:sdtPr>
        <w:sdtContent>
          <w:r w:rsidR="003E3301" w:rsidRPr="003E3301">
            <w:rPr>
              <w:color w:val="000000"/>
            </w:rPr>
            <w:t>[13]</w:t>
          </w:r>
        </w:sdtContent>
      </w:sdt>
      <w:r w:rsidR="00E23D6B">
        <w:t>.</w:t>
      </w:r>
      <w:r w:rsidR="00D06637">
        <w:t xml:space="preserve"> U</w:t>
      </w:r>
      <w:r w:rsidR="0082538C">
        <w:t>ntuk pengembang yang bekerja sendirian</w:t>
      </w:r>
      <w:r w:rsidR="00D06637">
        <w:t xml:space="preserve"> </w:t>
      </w:r>
      <w:r w:rsidR="0082538C">
        <w:t xml:space="preserve">PXP lebih menguntungkan karena </w:t>
      </w:r>
      <w:r w:rsidR="00D06637">
        <w:t xml:space="preserve">pengembang </w:t>
      </w:r>
      <w:r w:rsidR="0082538C">
        <w:t xml:space="preserve">dapat </w:t>
      </w:r>
      <w:r w:rsidR="00D06637">
        <w:t xml:space="preserve">bekerja dengan </w:t>
      </w:r>
      <w:r w:rsidR="0082538C">
        <w:t xml:space="preserve">menggunakan caranya sendiri, dan </w:t>
      </w:r>
      <w:r w:rsidR="00D06637">
        <w:t xml:space="preserve">pengembang menjadi </w:t>
      </w:r>
      <w:r w:rsidR="0082538C">
        <w:t xml:space="preserve">lebih </w:t>
      </w:r>
      <w:r w:rsidR="00D06637">
        <w:t xml:space="preserve">mudah dalam </w:t>
      </w:r>
      <w:r w:rsidR="0082538C">
        <w:t>melacak serta memprediksi perubahan yang akan terjadi</w:t>
      </w:r>
      <w:r w:rsidR="000E1E6A">
        <w:t xml:space="preserve"> </w:t>
      </w:r>
      <w:sdt>
        <w:sdtPr>
          <w:rPr>
            <w:color w:val="000000"/>
          </w:rPr>
          <w:tag w:val="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
          <w:id w:val="2014798419"/>
          <w:placeholder>
            <w:docPart w:val="DefaultPlaceholder_-1854013440"/>
          </w:placeholder>
        </w:sdtPr>
        <w:sdtContent>
          <w:r w:rsidR="000E1E6A" w:rsidRPr="000E1E6A">
            <w:rPr>
              <w:color w:val="000000"/>
            </w:rPr>
            <w:t>[14]</w:t>
          </w:r>
        </w:sdtContent>
      </w:sdt>
      <w:r w:rsidR="0082538C">
        <w:t>. Selain itu kelebihan dari PXP adalah</w:t>
      </w:r>
      <w:r w:rsidR="006E7FCB">
        <w:t xml:space="preserve">, pada tahap inisialisasi proyek </w:t>
      </w:r>
      <w:r w:rsidR="00D06637">
        <w:t xml:space="preserve">pengembang </w:t>
      </w:r>
      <w:r w:rsidR="0082538C">
        <w:t>tidak diharuskan untuk menyusun perencanaan yang begitu dalam sekaligus begitu menyeluruh, hal ini dikarenakan sifat fleksibel yang juga menjadi karakteristik dar</w:t>
      </w:r>
      <w:r w:rsidR="006E7FCB">
        <w:t>i</w:t>
      </w:r>
      <w:r w:rsidR="0082538C">
        <w:t xml:space="preserve"> metode SDLC model ini.</w:t>
      </w:r>
    </w:p>
    <w:p w14:paraId="5EE50A83" w14:textId="098AE877" w:rsidR="00F202DB" w:rsidRDefault="0082538C">
      <w:bookmarkStart w:id="4" w:name="_Hlk129573398"/>
      <w:r>
        <w:lastRenderedPageBreak/>
        <w:t xml:space="preserve">Sementara untuk berbagai teknologi yang akan digunakan dalam proses pengembangannya, antara lain </w:t>
      </w:r>
      <w:r w:rsidR="009A6E62">
        <w:t>bahasa pemrograman Python dengan be</w:t>
      </w:r>
      <w:r w:rsidR="00BC3472">
        <w:t xml:space="preserve">berapa </w:t>
      </w:r>
      <w:r w:rsidR="00BC3472">
        <w:rPr>
          <w:i/>
          <w:iCs/>
        </w:rPr>
        <w:t>library</w:t>
      </w:r>
      <w:r w:rsidR="00BC3472">
        <w:t xml:space="preserve"> tambahan yang dibutuhkan</w:t>
      </w:r>
      <w:r w:rsidR="009A6E62">
        <w:t xml:space="preserve"> untuk </w:t>
      </w:r>
      <w:r w:rsidR="00AC5B87">
        <w:t>integrasi antara aplikasi dengan</w:t>
      </w:r>
      <w:r w:rsidR="009A6E62">
        <w:t xml:space="preserve"> model </w:t>
      </w:r>
      <w:r w:rsidR="009A6E62">
        <w:rPr>
          <w:i/>
          <w:iCs/>
        </w:rPr>
        <w:t xml:space="preserve">Automated </w:t>
      </w:r>
      <w:r w:rsidR="009A6E62" w:rsidRPr="009A6E62">
        <w:rPr>
          <w:i/>
          <w:iCs/>
        </w:rPr>
        <w:t>Scoring</w:t>
      </w:r>
      <w:r w:rsidR="009A6E62">
        <w:t xml:space="preserve">, serta </w:t>
      </w:r>
      <w:r w:rsidRPr="009A6E62">
        <w:t>HTML</w:t>
      </w:r>
      <w:r>
        <w:t xml:space="preserve">, CSS, dan Javascript, dengan bantuan </w:t>
      </w:r>
      <w:r>
        <w:rPr>
          <w:i/>
        </w:rPr>
        <w:t xml:space="preserve">framework </w:t>
      </w:r>
      <w:r>
        <w:t xml:space="preserve">Vue.js dan beberapa </w:t>
      </w:r>
      <w:r>
        <w:rPr>
          <w:i/>
        </w:rPr>
        <w:t xml:space="preserve">package </w:t>
      </w:r>
      <w:r>
        <w:t xml:space="preserve">tambahan sesuai kebutuhan untuk sisi </w:t>
      </w:r>
      <w:r>
        <w:rPr>
          <w:i/>
        </w:rPr>
        <w:t>front-end</w:t>
      </w:r>
      <w:r>
        <w:t xml:space="preserve"> sistem, </w:t>
      </w:r>
      <w:r w:rsidR="00BC3472">
        <w:t>juga</w:t>
      </w:r>
      <w:r>
        <w:t xml:space="preserve"> bahasa pemrograman PHP, dengan bantuan </w:t>
      </w:r>
      <w:r>
        <w:rPr>
          <w:i/>
        </w:rPr>
        <w:t>framework</w:t>
      </w:r>
      <w:r>
        <w:t xml:space="preserve"> Laravel untuk sisi </w:t>
      </w:r>
      <w:r>
        <w:rPr>
          <w:i/>
        </w:rPr>
        <w:t>back-end</w:t>
      </w:r>
      <w:r>
        <w:t>.</w:t>
      </w:r>
      <w:r w:rsidR="007D0FDE">
        <w:t xml:space="preserve"> Untuk kebutuhan basis data, peneliti menggunakan teknologi basis data MySQL dengan bantuan XAMPP.</w:t>
      </w:r>
      <w:r>
        <w:t xml:space="preserve"> Sementara untuk mendukung model SDLC yang dipilih, untuk metode pengujian sistem (</w:t>
      </w:r>
      <w:r>
        <w:rPr>
          <w:i/>
        </w:rPr>
        <w:t>system testing</w:t>
      </w:r>
      <w:r>
        <w:t>), akan digunakan metode</w:t>
      </w:r>
      <w:r w:rsidR="00073418">
        <w:t xml:space="preserve"> </w:t>
      </w:r>
      <w:r w:rsidR="00073418">
        <w:rPr>
          <w:i/>
          <w:iCs/>
        </w:rPr>
        <w:t>Unit Testing</w:t>
      </w:r>
      <w:r>
        <w:t xml:space="preserve"> </w:t>
      </w:r>
      <w:r w:rsidR="00073418">
        <w:t xml:space="preserve">dan </w:t>
      </w:r>
      <w:r w:rsidR="00073418">
        <w:rPr>
          <w:i/>
        </w:rPr>
        <w:t>Black</w:t>
      </w:r>
      <w:r>
        <w:rPr>
          <w:i/>
        </w:rPr>
        <w:t xml:space="preserve"> Box Testing</w:t>
      </w:r>
      <w:r>
        <w:t>.</w:t>
      </w:r>
      <w:bookmarkEnd w:id="4"/>
    </w:p>
    <w:p w14:paraId="654CA742" w14:textId="77777777" w:rsidR="00AC5B87" w:rsidRDefault="00AC5B87">
      <w:pPr>
        <w:rPr>
          <w:i/>
          <w:sz w:val="20"/>
          <w:szCs w:val="20"/>
        </w:rPr>
      </w:pPr>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t>Rumusan Masalah</w:t>
      </w:r>
    </w:p>
    <w:p w14:paraId="52A0D4E0" w14:textId="77777777" w:rsidR="00F202DB" w:rsidRDefault="0082538C">
      <w:r>
        <w:t>Berdasarkan latar belakang permasalah yang telah diidentifikasi, berikut adalah rumusan masalah yang dapat saya susun :</w:t>
      </w:r>
    </w:p>
    <w:p w14:paraId="5A2DF5D9" w14:textId="611ACFCB" w:rsidR="00872FC2" w:rsidRPr="00872FC2" w:rsidRDefault="006E7FCB">
      <w:pPr>
        <w:numPr>
          <w:ilvl w:val="0"/>
          <w:numId w:val="5"/>
        </w:numPr>
        <w:pBdr>
          <w:top w:val="nil"/>
          <w:left w:val="nil"/>
          <w:bottom w:val="nil"/>
          <w:right w:val="nil"/>
          <w:between w:val="nil"/>
        </w:pBdr>
      </w:pPr>
      <w:r>
        <w:rPr>
          <w:color w:val="000000"/>
        </w:rPr>
        <w:t xml:space="preserve">Bagaimana proses pengembangan model </w:t>
      </w:r>
      <w:r>
        <w:rPr>
          <w:i/>
          <w:iCs/>
          <w:color w:val="000000"/>
        </w:rPr>
        <w:t>Automated Scoring</w:t>
      </w:r>
      <w:r w:rsidR="00A873CC">
        <w:rPr>
          <w:i/>
          <w:iCs/>
          <w:color w:val="000000"/>
        </w:rPr>
        <w:t xml:space="preserve"> </w:t>
      </w:r>
      <w:r w:rsidR="00A873CC">
        <w:rPr>
          <w:color w:val="000000"/>
        </w:rPr>
        <w:t xml:space="preserve">menggunakan metode TF-IDF dan </w:t>
      </w:r>
      <w:r w:rsidR="00A873CC">
        <w:rPr>
          <w:i/>
          <w:iCs/>
          <w:color w:val="000000"/>
        </w:rPr>
        <w:t>Cosine Similarity</w:t>
      </w:r>
      <w:r w:rsidR="00B21A1C">
        <w:rPr>
          <w:color w:val="000000"/>
        </w:rPr>
        <w:t xml:space="preserve"> untuk melakukan penilaian jawaban teks singkat secara otomatis, untuk mengevaluasi kemampuan </w:t>
      </w:r>
      <w:r w:rsidR="00B21A1C">
        <w:rPr>
          <w:i/>
          <w:color w:val="000000"/>
        </w:rPr>
        <w:t>grammar</w:t>
      </w:r>
      <w:r w:rsidR="00B21A1C">
        <w:rPr>
          <w:color w:val="000000"/>
        </w:rPr>
        <w:t xml:space="preserve"> seorang siswa</w:t>
      </w:r>
      <w:r w:rsidR="00A873CC">
        <w:rPr>
          <w:color w:val="000000"/>
        </w:rPr>
        <w:t>?</w:t>
      </w:r>
    </w:p>
    <w:p w14:paraId="7F136DC9" w14:textId="1BAE5898" w:rsidR="00F202DB" w:rsidRDefault="0082538C">
      <w:pPr>
        <w:numPr>
          <w:ilvl w:val="0"/>
          <w:numId w:val="5"/>
        </w:numPr>
        <w:pBdr>
          <w:top w:val="nil"/>
          <w:left w:val="nil"/>
          <w:bottom w:val="nil"/>
          <w:right w:val="nil"/>
          <w:between w:val="nil"/>
        </w:pBdr>
      </w:pPr>
      <w:r>
        <w:rPr>
          <w:color w:val="000000"/>
        </w:rPr>
        <w:t xml:space="preserve">Bagaimana </w:t>
      </w:r>
      <w:r w:rsidR="00872FC2">
        <w:rPr>
          <w:color w:val="000000"/>
        </w:rPr>
        <w:t>aplikasi berbasis web</w:t>
      </w:r>
      <w:r>
        <w:rPr>
          <w:color w:val="000000"/>
        </w:rPr>
        <w:t xml:space="preserve"> yang dibangun dapat mengoptimalkan kemampuan model </w:t>
      </w:r>
      <w:r w:rsidR="00B21A1C">
        <w:rPr>
          <w:i/>
          <w:iCs/>
          <w:color w:val="000000"/>
        </w:rPr>
        <w:t xml:space="preserve">Automatic Scoring </w:t>
      </w:r>
      <w:r w:rsidR="00B21A1C">
        <w:rPr>
          <w:color w:val="000000"/>
        </w:rPr>
        <w:t>yang telah dikembangkan</w:t>
      </w:r>
      <w:r>
        <w:rPr>
          <w:color w:val="000000"/>
        </w:rPr>
        <w:t>?</w:t>
      </w:r>
    </w:p>
    <w:p w14:paraId="2767C51D" w14:textId="1A5C324F" w:rsidR="00F202DB" w:rsidRDefault="0082538C">
      <w:pPr>
        <w:numPr>
          <w:ilvl w:val="0"/>
          <w:numId w:val="5"/>
        </w:numPr>
        <w:pBdr>
          <w:top w:val="nil"/>
          <w:left w:val="nil"/>
          <w:bottom w:val="nil"/>
          <w:right w:val="nil"/>
          <w:between w:val="nil"/>
        </w:pBdr>
      </w:pPr>
      <w:r>
        <w:rPr>
          <w:color w:val="000000"/>
        </w:rPr>
        <w:t xml:space="preserve">Bagaimana proses integrasi </w:t>
      </w:r>
      <w:r w:rsidR="00796D06">
        <w:rPr>
          <w:color w:val="000000"/>
        </w:rPr>
        <w:t>aplikasi berbasis web</w:t>
      </w:r>
      <w:r>
        <w:rPr>
          <w:color w:val="000000"/>
        </w:rPr>
        <w:t xml:space="preserve"> yang dibangun dengan model kecerdasan buatan yang ada?</w:t>
      </w:r>
    </w:p>
    <w:p w14:paraId="53019E35" w14:textId="77777777" w:rsidR="00F202DB" w:rsidRDefault="0082538C">
      <w:pPr>
        <w:numPr>
          <w:ilvl w:val="0"/>
          <w:numId w:val="5"/>
        </w:numPr>
        <w:pBdr>
          <w:top w:val="nil"/>
          <w:left w:val="nil"/>
          <w:bottom w:val="nil"/>
          <w:right w:val="nil"/>
          <w:between w:val="nil"/>
        </w:pBdr>
      </w:pPr>
      <w:r>
        <w:rPr>
          <w:color w:val="000000"/>
        </w:rPr>
        <w:t>Bagaimana proses metode SDLC model Personal Extreme Programming digunakan dalam perancangan dan pembangunan sistem?</w:t>
      </w:r>
    </w:p>
    <w:p w14:paraId="001F4BB2" w14:textId="09198E18" w:rsidR="00F202DB" w:rsidRDefault="0082538C">
      <w:pPr>
        <w:numPr>
          <w:ilvl w:val="0"/>
          <w:numId w:val="5"/>
        </w:numPr>
        <w:pBdr>
          <w:top w:val="nil"/>
          <w:left w:val="nil"/>
          <w:bottom w:val="nil"/>
          <w:right w:val="nil"/>
          <w:between w:val="nil"/>
        </w:pBdr>
      </w:pPr>
      <w:r>
        <w:rPr>
          <w:color w:val="000000"/>
        </w:rPr>
        <w:t xml:space="preserve">Bagaimana metode </w:t>
      </w:r>
      <w:r w:rsidR="002E077B" w:rsidRPr="002E077B">
        <w:rPr>
          <w:i/>
          <w:iCs/>
          <w:color w:val="000000"/>
        </w:rPr>
        <w:t>Unit Testing</w:t>
      </w:r>
      <w:r w:rsidR="002E077B">
        <w:rPr>
          <w:color w:val="000000"/>
        </w:rPr>
        <w:t xml:space="preserve"> dan </w:t>
      </w:r>
      <w:r w:rsidR="002E077B" w:rsidRPr="002E077B">
        <w:rPr>
          <w:i/>
          <w:iCs/>
          <w:color w:val="000000"/>
        </w:rPr>
        <w:t>Black</w:t>
      </w:r>
      <w:r w:rsidRPr="002E077B">
        <w:rPr>
          <w:i/>
          <w:iCs/>
          <w:color w:val="000000"/>
        </w:rPr>
        <w:t xml:space="preserve"> Box Testing</w:t>
      </w:r>
      <w:r>
        <w:rPr>
          <w:color w:val="000000"/>
        </w:rPr>
        <w:t xml:space="preserve"> digunakan dalam pengujian untuk menunjang penggunaan metode SDLC model Personal Extreme Programming?</w:t>
      </w:r>
    </w:p>
    <w:p w14:paraId="4BA7A97B" w14:textId="77777777" w:rsidR="00F202DB" w:rsidRPr="002E077B" w:rsidRDefault="0082538C">
      <w:pPr>
        <w:numPr>
          <w:ilvl w:val="0"/>
          <w:numId w:val="5"/>
        </w:numPr>
        <w:pBdr>
          <w:top w:val="nil"/>
          <w:left w:val="nil"/>
          <w:bottom w:val="nil"/>
          <w:right w:val="nil"/>
          <w:between w:val="nil"/>
        </w:pBdr>
      </w:pPr>
      <w:r>
        <w:rPr>
          <w:color w:val="000000"/>
        </w:rPr>
        <w:t>Bagaimana kesesuaian sistem yang dibuat dengan tujuan meningkatkan kemudahan dan efisiensi dalam pengujian kemampuan bahasa Inggris seorang siswa?</w:t>
      </w:r>
    </w:p>
    <w:p w14:paraId="518D1A0F" w14:textId="77777777" w:rsidR="002E077B" w:rsidRDefault="002E077B" w:rsidP="002E077B">
      <w:pPr>
        <w:pBdr>
          <w:top w:val="nil"/>
          <w:left w:val="nil"/>
          <w:bottom w:val="nil"/>
          <w:right w:val="nil"/>
          <w:between w:val="nil"/>
        </w:pBdr>
        <w:ind w:left="720" w:firstLine="0"/>
        <w:rPr>
          <w:color w:val="000000"/>
        </w:rPr>
      </w:pP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0F6CB0A8" w14:textId="57C1E75C" w:rsidR="00C32825" w:rsidRPr="00C32825" w:rsidRDefault="002E077B">
      <w:pPr>
        <w:numPr>
          <w:ilvl w:val="1"/>
          <w:numId w:val="6"/>
        </w:numPr>
        <w:pBdr>
          <w:top w:val="nil"/>
          <w:left w:val="nil"/>
          <w:bottom w:val="nil"/>
          <w:right w:val="nil"/>
          <w:between w:val="nil"/>
        </w:pBdr>
        <w:ind w:left="709"/>
      </w:pPr>
      <w:r>
        <w:rPr>
          <w:color w:val="000000"/>
        </w:rPr>
        <w:t xml:space="preserve">Mengembangkan model </w:t>
      </w:r>
      <w:r w:rsidR="0032055A">
        <w:rPr>
          <w:i/>
          <w:iCs/>
          <w:color w:val="000000"/>
        </w:rPr>
        <w:t xml:space="preserve">Automated Scoring </w:t>
      </w:r>
      <w:r w:rsidR="0032055A">
        <w:rPr>
          <w:color w:val="000000"/>
        </w:rPr>
        <w:t xml:space="preserve">menggunakan metode TF-IDF dan </w:t>
      </w:r>
      <w:r w:rsidR="0032055A">
        <w:rPr>
          <w:i/>
          <w:iCs/>
          <w:color w:val="000000"/>
        </w:rPr>
        <w:t xml:space="preserve">Cosine Similarity </w:t>
      </w:r>
      <w:r w:rsidR="00C32825">
        <w:rPr>
          <w:color w:val="000000"/>
        </w:rPr>
        <w:t xml:space="preserve">untuk melakukan penilaian jawaban teks singkat secara otomatis, untuk mengevaluasi kemampuan </w:t>
      </w:r>
      <w:r w:rsidR="00C32825">
        <w:rPr>
          <w:i/>
          <w:color w:val="000000"/>
        </w:rPr>
        <w:t>grammar</w:t>
      </w:r>
      <w:r w:rsidR="00C32825">
        <w:rPr>
          <w:color w:val="000000"/>
        </w:rPr>
        <w:t xml:space="preserve"> seorang siswa.</w:t>
      </w:r>
    </w:p>
    <w:p w14:paraId="68BE9A87" w14:textId="281CDDB3" w:rsidR="00F202DB" w:rsidRDefault="0082538C">
      <w:pPr>
        <w:numPr>
          <w:ilvl w:val="1"/>
          <w:numId w:val="6"/>
        </w:numPr>
        <w:pBdr>
          <w:top w:val="nil"/>
          <w:left w:val="nil"/>
          <w:bottom w:val="nil"/>
          <w:right w:val="nil"/>
          <w:between w:val="nil"/>
        </w:pBdr>
        <w:ind w:left="709"/>
      </w:pPr>
      <w:r>
        <w:rPr>
          <w:color w:val="000000"/>
        </w:rPr>
        <w:t>Merancang dan membangun sistem sebagai wadah penggunaan model kecerdasan buatan</w:t>
      </w:r>
      <w:r w:rsidR="003500FD">
        <w:rPr>
          <w:color w:val="000000"/>
        </w:rPr>
        <w:t xml:space="preserve"> yang ada</w:t>
      </w:r>
      <w:r>
        <w:rPr>
          <w:color w:val="000000"/>
        </w:rPr>
        <w:t>.</w:t>
      </w:r>
    </w:p>
    <w:p w14:paraId="733B1AE3" w14:textId="0B02B458" w:rsidR="00F202DB" w:rsidRDefault="0082538C">
      <w:pPr>
        <w:numPr>
          <w:ilvl w:val="1"/>
          <w:numId w:val="6"/>
        </w:numPr>
        <w:pBdr>
          <w:top w:val="nil"/>
          <w:left w:val="nil"/>
          <w:bottom w:val="nil"/>
          <w:right w:val="nil"/>
          <w:between w:val="nil"/>
        </w:pBdr>
        <w:ind w:left="709"/>
      </w:pPr>
      <w:r>
        <w:rPr>
          <w:color w:val="000000"/>
        </w:rPr>
        <w:t xml:space="preserve">Membangun </w:t>
      </w:r>
      <w:r w:rsidR="003500FD">
        <w:rPr>
          <w:color w:val="000000"/>
        </w:rPr>
        <w:t>aplikasi berbasis web</w:t>
      </w:r>
      <w:r>
        <w:rPr>
          <w:color w:val="000000"/>
        </w:rPr>
        <w:t xml:space="preserve"> yang dapat terintegrasi dengan baik dengan model kecerdasan buatan yang ada.</w:t>
      </w:r>
    </w:p>
    <w:p w14:paraId="3D835B3E" w14:textId="2F053381" w:rsidR="00F202DB" w:rsidRDefault="0082538C">
      <w:pPr>
        <w:numPr>
          <w:ilvl w:val="1"/>
          <w:numId w:val="6"/>
        </w:numPr>
        <w:pBdr>
          <w:top w:val="nil"/>
          <w:left w:val="nil"/>
          <w:bottom w:val="nil"/>
          <w:right w:val="nil"/>
          <w:between w:val="nil"/>
        </w:pBdr>
        <w:ind w:left="709"/>
      </w:pPr>
      <w:r>
        <w:rPr>
          <w:color w:val="000000"/>
        </w:rPr>
        <w:t>Mengan</w:t>
      </w:r>
      <w:r w:rsidR="00056C91">
        <w:rPr>
          <w:color w:val="000000"/>
        </w:rPr>
        <w:t>a</w:t>
      </w:r>
      <w:r>
        <w:rPr>
          <w:color w:val="000000"/>
        </w:rPr>
        <w:t xml:space="preserve">lisis penggunaan metode SDLC model </w:t>
      </w:r>
      <w:r w:rsidRPr="005D680A">
        <w:rPr>
          <w:i/>
          <w:iCs/>
          <w:color w:val="000000"/>
        </w:rPr>
        <w:t xml:space="preserve">Personal </w:t>
      </w:r>
      <w:r w:rsidR="005D680A">
        <w:rPr>
          <w:i/>
          <w:iCs/>
          <w:color w:val="000000"/>
        </w:rPr>
        <w:t>eX</w:t>
      </w:r>
      <w:r w:rsidRPr="005D680A">
        <w:rPr>
          <w:i/>
          <w:iCs/>
          <w:color w:val="000000"/>
        </w:rPr>
        <w:t>treme Programming</w:t>
      </w:r>
      <w:r>
        <w:rPr>
          <w:color w:val="000000"/>
        </w:rPr>
        <w:t xml:space="preserve"> dalam perancangan dan pembangunan sistem.</w:t>
      </w:r>
    </w:p>
    <w:p w14:paraId="73503F33" w14:textId="7B99DF61" w:rsidR="00F202DB" w:rsidRDefault="0082538C">
      <w:pPr>
        <w:numPr>
          <w:ilvl w:val="1"/>
          <w:numId w:val="6"/>
        </w:numPr>
        <w:pBdr>
          <w:top w:val="nil"/>
          <w:left w:val="nil"/>
          <w:bottom w:val="nil"/>
          <w:right w:val="nil"/>
          <w:between w:val="nil"/>
        </w:pBdr>
        <w:ind w:left="709"/>
      </w:pPr>
      <w:r>
        <w:rPr>
          <w:color w:val="000000"/>
        </w:rPr>
        <w:t>Menganalisis penggunaan metode</w:t>
      </w:r>
      <w:r w:rsidR="005D680A">
        <w:rPr>
          <w:color w:val="000000"/>
        </w:rPr>
        <w:t xml:space="preserve"> </w:t>
      </w:r>
      <w:r w:rsidR="005D680A" w:rsidRPr="005D680A">
        <w:rPr>
          <w:i/>
          <w:iCs/>
          <w:color w:val="000000"/>
        </w:rPr>
        <w:t>Unit Testing</w:t>
      </w:r>
      <w:r w:rsidR="005D680A">
        <w:rPr>
          <w:color w:val="000000"/>
        </w:rPr>
        <w:t xml:space="preserve"> dan</w:t>
      </w:r>
      <w:r>
        <w:rPr>
          <w:color w:val="000000"/>
        </w:rPr>
        <w:t xml:space="preserve"> </w:t>
      </w:r>
      <w:r w:rsidR="005D680A">
        <w:rPr>
          <w:i/>
          <w:iCs/>
          <w:color w:val="000000"/>
        </w:rPr>
        <w:t>Black</w:t>
      </w:r>
      <w:r w:rsidRPr="005D680A">
        <w:rPr>
          <w:i/>
          <w:iCs/>
          <w:color w:val="000000"/>
        </w:rPr>
        <w:t xml:space="preserve"> Box Testing</w:t>
      </w:r>
      <w:r>
        <w:rPr>
          <w:color w:val="000000"/>
        </w:rPr>
        <w:t xml:space="preserve"> dalam pengujian sistem sebagai upaya untuk menunjang penggunaan metode SDLC model </w:t>
      </w:r>
      <w:r w:rsidRPr="005D680A">
        <w:rPr>
          <w:i/>
          <w:iCs/>
          <w:color w:val="000000"/>
        </w:rPr>
        <w:t xml:space="preserve">Personal </w:t>
      </w:r>
      <w:r w:rsidR="005D680A" w:rsidRPr="005D680A">
        <w:rPr>
          <w:i/>
          <w:iCs/>
          <w:color w:val="000000"/>
        </w:rPr>
        <w:t>eX</w:t>
      </w:r>
      <w:r w:rsidRPr="005D680A">
        <w:rPr>
          <w:i/>
          <w:iCs/>
          <w:color w:val="000000"/>
        </w:rPr>
        <w:t>treme Programming</w:t>
      </w:r>
      <w:r>
        <w:rPr>
          <w:color w:val="000000"/>
        </w:rPr>
        <w:t>.</w:t>
      </w:r>
    </w:p>
    <w:p w14:paraId="68957405" w14:textId="77777777" w:rsidR="00F202DB" w:rsidRDefault="0082538C">
      <w:pPr>
        <w:numPr>
          <w:ilvl w:val="1"/>
          <w:numId w:val="6"/>
        </w:numPr>
        <w:pBdr>
          <w:top w:val="nil"/>
          <w:left w:val="nil"/>
          <w:bottom w:val="nil"/>
          <w:right w:val="nil"/>
          <w:between w:val="nil"/>
        </w:pBdr>
        <w:ind w:left="709"/>
      </w:pPr>
      <w:r>
        <w:rPr>
          <w:color w:val="000000"/>
        </w:rPr>
        <w:t>Menganalisis tingkat kemudahan dan efisiensi yang ditawarkan sistem dalam pengujian kemampuan bahasa Inggris siswa.</w:t>
      </w:r>
    </w:p>
    <w:p w14:paraId="4890E49E" w14:textId="77777777" w:rsidR="00F202DB" w:rsidRDefault="00F202DB">
      <w:pPr>
        <w:pBdr>
          <w:top w:val="nil"/>
          <w:left w:val="nil"/>
          <w:bottom w:val="nil"/>
          <w:right w:val="nil"/>
          <w:between w:val="nil"/>
        </w:pBdr>
        <w:ind w:left="1440" w:firstLine="0"/>
        <w:rPr>
          <w:color w:val="000000"/>
        </w:rPr>
      </w:pP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A8614AD" w14:textId="105CC56B" w:rsidR="00F202DB" w:rsidRDefault="0082538C">
      <w:pPr>
        <w:numPr>
          <w:ilvl w:val="0"/>
          <w:numId w:val="7"/>
        </w:numPr>
        <w:pBdr>
          <w:top w:val="nil"/>
          <w:left w:val="nil"/>
          <w:bottom w:val="nil"/>
          <w:right w:val="nil"/>
          <w:between w:val="nil"/>
        </w:pBdr>
      </w:pPr>
      <w:r>
        <w:rPr>
          <w:color w:val="000000"/>
        </w:rPr>
        <w:t xml:space="preserve">Penelitian hanya bertujuan untuk membuat </w:t>
      </w:r>
      <w:r w:rsidR="003F340E">
        <w:rPr>
          <w:color w:val="000000"/>
        </w:rPr>
        <w:t xml:space="preserve">model </w:t>
      </w:r>
      <w:r w:rsidR="003F340E">
        <w:rPr>
          <w:i/>
          <w:iCs/>
          <w:color w:val="000000"/>
        </w:rPr>
        <w:t xml:space="preserve">Automated Scoring </w:t>
      </w:r>
      <w:r w:rsidR="003F340E">
        <w:rPr>
          <w:color w:val="000000"/>
        </w:rPr>
        <w:t>dan aplikasi berbasis web untuk menjadi wadah implementasinya</w:t>
      </w:r>
      <w:r>
        <w:rPr>
          <w:color w:val="000000"/>
        </w:rPr>
        <w:t>.</w:t>
      </w:r>
    </w:p>
    <w:p w14:paraId="64D41AA5" w14:textId="77777777" w:rsidR="00F202DB" w:rsidRDefault="0082538C">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80F1810" w14:textId="20CE2A76" w:rsidR="00F202DB" w:rsidRDefault="0082538C">
      <w:pPr>
        <w:numPr>
          <w:ilvl w:val="0"/>
          <w:numId w:val="7"/>
        </w:numPr>
        <w:pBdr>
          <w:top w:val="nil"/>
          <w:left w:val="nil"/>
          <w:bottom w:val="nil"/>
          <w:right w:val="nil"/>
          <w:between w:val="nil"/>
        </w:pBdr>
      </w:pPr>
      <w:r>
        <w:rPr>
          <w:color w:val="000000"/>
        </w:rPr>
        <w:t xml:space="preserve">Penelitian hanya terbatas pada analisis kemampuan </w:t>
      </w:r>
      <w:r>
        <w:rPr>
          <w:i/>
          <w:color w:val="000000"/>
        </w:rPr>
        <w:t>grammar</w:t>
      </w:r>
      <w:r>
        <w:rPr>
          <w:color w:val="000000"/>
        </w:rPr>
        <w:t xml:space="preserve"> siswa berdasarkan </w:t>
      </w:r>
      <w:r>
        <w:t>jawaban</w:t>
      </w:r>
      <w:r>
        <w:rPr>
          <w:color w:val="000000"/>
        </w:rPr>
        <w:t xml:space="preserve"> teks singkat.</w:t>
      </w:r>
    </w:p>
    <w:p w14:paraId="361AFBC6" w14:textId="77777777" w:rsidR="00F202DB" w:rsidRDefault="0082538C">
      <w:pPr>
        <w:numPr>
          <w:ilvl w:val="0"/>
          <w:numId w:val="7"/>
        </w:numPr>
        <w:pBdr>
          <w:top w:val="nil"/>
          <w:left w:val="nil"/>
          <w:bottom w:val="nil"/>
          <w:right w:val="nil"/>
          <w:between w:val="nil"/>
        </w:pBdr>
      </w:pPr>
      <w:r>
        <w:rPr>
          <w:color w:val="000000"/>
        </w:rPr>
        <w:lastRenderedPageBreak/>
        <w:t>Sistem yang dirancang dan dibangun hanya akan dapat digunakan oleh admin, tim manajemen pengembangan, serta pengguna yang telah mendaftar ke dalam sistem.</w:t>
      </w:r>
    </w:p>
    <w:p w14:paraId="4439AC3A" w14:textId="20706B4F"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 dikembangkan.</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t>Manfaat Penelitian</w:t>
      </w:r>
    </w:p>
    <w:p w14:paraId="02EAF469" w14:textId="77777777" w:rsidR="00F202DB" w:rsidRDefault="0082538C">
      <w:pPr>
        <w:ind w:firstLine="0"/>
      </w:pPr>
      <w:r>
        <w:t>Manfaat yang diharapkan dari penelitian ini adalah sebagai berikut :</w:t>
      </w:r>
    </w:p>
    <w:p w14:paraId="0AAF1E57" w14:textId="77777777" w:rsidR="00F202DB" w:rsidRDefault="0082538C">
      <w:pPr>
        <w:numPr>
          <w:ilvl w:val="0"/>
          <w:numId w:val="8"/>
        </w:numPr>
        <w:pBdr>
          <w:top w:val="nil"/>
          <w:left w:val="nil"/>
          <w:bottom w:val="nil"/>
          <w:right w:val="nil"/>
          <w:between w:val="nil"/>
        </w:pBdr>
      </w:pPr>
      <w:r>
        <w:rPr>
          <w:color w:val="000000"/>
        </w:rPr>
        <w:t xml:space="preserve">Meningkatkan kemudahan dan efisiensi pengujian kemampuan tata bahasa Inggris siswa. </w:t>
      </w:r>
    </w:p>
    <w:p w14:paraId="7B2B99F0" w14:textId="77777777" w:rsidR="00F202DB" w:rsidRDefault="0082538C">
      <w:pPr>
        <w:numPr>
          <w:ilvl w:val="0"/>
          <w:numId w:val="8"/>
        </w:numPr>
        <w:pBdr>
          <w:top w:val="nil"/>
          <w:left w:val="nil"/>
          <w:bottom w:val="nil"/>
          <w:right w:val="nil"/>
          <w:between w:val="nil"/>
        </w:pBdr>
      </w:pPr>
      <w:r>
        <w:rPr>
          <w:color w:val="000000"/>
        </w:rPr>
        <w:t>Membantu melakukan evaluasi terhadap kualitas kemampuan dan tingkat pemahaman tata bahasa Inggris siswa di sekolah tertentu.</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lastRenderedPageBreak/>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77777777" w:rsidR="00F202DB" w:rsidRDefault="0082538C" w:rsidP="00A76C93">
      <w:pPr>
        <w:ind w:left="216"/>
      </w:pPr>
      <w:r>
        <w:t>Berisi kesimpulan yang merangkum hasil analisis dari pembahasan hasil penelitian yang telah dilakuka</w:t>
      </w:r>
      <w:r w:rsidR="00C53660">
        <w:t>n</w:t>
      </w:r>
    </w:p>
    <w:p w14:paraId="3A159022" w14:textId="77777777" w:rsidR="009F224D" w:rsidRDefault="009F224D" w:rsidP="00DF069A"/>
    <w:p w14:paraId="61C8703E" w14:textId="60A1CBD5" w:rsidR="00DF069A" w:rsidRDefault="00DF069A" w:rsidP="00DF069A">
      <w:pPr>
        <w:sectPr w:rsidR="00DF069A">
          <w:pgSz w:w="11909" w:h="16834"/>
          <w:pgMar w:top="1701" w:right="1701" w:bottom="1701" w:left="1985" w:header="720" w:footer="720" w:gutter="0"/>
          <w:cols w:space="720"/>
        </w:sectPr>
      </w:pPr>
    </w:p>
    <w:p w14:paraId="0EDA7976" w14:textId="6E7260EE" w:rsidR="00DF069A" w:rsidRDefault="00DF069A" w:rsidP="00DF069A">
      <w:pPr>
        <w:pStyle w:val="Heading1"/>
        <w:divId w:val="1065225812"/>
      </w:pPr>
      <w:r>
        <w:lastRenderedPageBreak/>
        <w:t>DAFTAR PUSTAKA</w:t>
      </w:r>
    </w:p>
    <w:sdt>
      <w:sdtPr>
        <w:tag w:val="MENDELEY_BIBLIOGRAPHY"/>
        <w:id w:val="1074702294"/>
        <w:placeholder>
          <w:docPart w:val="DefaultPlaceholder_-1854013440"/>
        </w:placeholder>
      </w:sdtPr>
      <w:sdtContent>
        <w:p w14:paraId="224BD17C" w14:textId="77777777" w:rsidR="000E1E6A" w:rsidRDefault="000E1E6A">
          <w:pPr>
            <w:autoSpaceDE w:val="0"/>
            <w:autoSpaceDN w:val="0"/>
            <w:ind w:hanging="640"/>
            <w:divId w:val="1135414818"/>
          </w:pPr>
          <w:r>
            <w:t>[1]</w:t>
          </w:r>
          <w:r>
            <w:tab/>
            <w:t xml:space="preserve">“The most spoken languages worldwide in 2022,” </w:t>
          </w:r>
          <w:r>
            <w:rPr>
              <w:i/>
              <w:iCs/>
            </w:rPr>
            <w:t>Statista Research Department</w:t>
          </w:r>
          <w:r>
            <w:t>, 2022. https://www.statista.com/statistics/266808/the-most-spoken-languages-worldwide (accessed Aug. 04, 2022).</w:t>
          </w:r>
        </w:p>
        <w:p w14:paraId="51B039A5" w14:textId="77777777" w:rsidR="000E1E6A" w:rsidRDefault="000E1E6A">
          <w:pPr>
            <w:autoSpaceDE w:val="0"/>
            <w:autoSpaceDN w:val="0"/>
            <w:ind w:hanging="640"/>
            <w:divId w:val="1201741024"/>
          </w:pPr>
          <w:r>
            <w:t>[2]</w:t>
          </w:r>
          <w:r>
            <w:tab/>
            <w:t xml:space="preserve">“Ethnologue 21st Edition,” </w:t>
          </w:r>
          <w:r>
            <w:rPr>
              <w:i/>
              <w:iCs/>
            </w:rPr>
            <w:t>Ethnologue</w:t>
          </w:r>
          <w:r>
            <w:t>, 2018. https://www.ethnologue.com/ethnoblog/gary-simons/welcome-21st-edition (accessed Aug. 04, 2022).</w:t>
          </w:r>
        </w:p>
        <w:p w14:paraId="70A0403C" w14:textId="77777777" w:rsidR="000E1E6A" w:rsidRDefault="000E1E6A">
          <w:pPr>
            <w:autoSpaceDE w:val="0"/>
            <w:autoSpaceDN w:val="0"/>
            <w:ind w:hanging="640"/>
            <w:divId w:val="1457673844"/>
          </w:pPr>
          <w:r>
            <w:t>[3]</w:t>
          </w:r>
          <w:r>
            <w:tab/>
            <w:t xml:space="preserve">“Internet World Users by Language,” </w:t>
          </w:r>
          <w:r>
            <w:rPr>
              <w:i/>
              <w:iCs/>
            </w:rPr>
            <w:t>Internet World Stats</w:t>
          </w:r>
          <w:r>
            <w:t>, 2020. https://www.internetworldstats.com/stats7.htm (accessed Aug. 04, 2022).</w:t>
          </w:r>
        </w:p>
        <w:p w14:paraId="4ECD4112" w14:textId="77777777" w:rsidR="000E1E6A" w:rsidRDefault="000E1E6A">
          <w:pPr>
            <w:autoSpaceDE w:val="0"/>
            <w:autoSpaceDN w:val="0"/>
            <w:ind w:hanging="640"/>
            <w:divId w:val="1297225782"/>
          </w:pPr>
          <w:r>
            <w:t>[4]</w:t>
          </w:r>
          <w:r>
            <w:tab/>
            <w:t xml:space="preserve">S. Lobachev, “Top Languages in Global Information Production,” </w:t>
          </w:r>
          <w:r>
            <w:rPr>
              <w:i/>
              <w:iCs/>
            </w:rPr>
            <w:t>Partnership: The Canadian Journal of Library and Information Practice and Research</w:t>
          </w:r>
          <w:r>
            <w:t>, vol. 3, no. 2, Dec. 2008, doi: 10.21083/partnership.v3i2.826.</w:t>
          </w:r>
        </w:p>
        <w:p w14:paraId="3346325F" w14:textId="77777777" w:rsidR="000E1E6A" w:rsidRDefault="000E1E6A">
          <w:pPr>
            <w:autoSpaceDE w:val="0"/>
            <w:autoSpaceDN w:val="0"/>
            <w:ind w:hanging="640"/>
            <w:divId w:val="1720320605"/>
          </w:pPr>
          <w:r>
            <w:t>[5]</w:t>
          </w:r>
          <w:r>
            <w:tab/>
            <w:t xml:space="preserve">R. Murphy, </w:t>
          </w:r>
          <w:r>
            <w:rPr>
              <w:i/>
              <w:iCs/>
            </w:rPr>
            <w:t>English Grammar in Use</w:t>
          </w:r>
          <w:r>
            <w:t>, 5th ed. Cambridge University Press, 2019.</w:t>
          </w:r>
        </w:p>
        <w:p w14:paraId="27073065" w14:textId="77777777" w:rsidR="000E1E6A" w:rsidRDefault="000E1E6A">
          <w:pPr>
            <w:autoSpaceDE w:val="0"/>
            <w:autoSpaceDN w:val="0"/>
            <w:ind w:hanging="640"/>
            <w:divId w:val="541748718"/>
          </w:pPr>
          <w:r>
            <w:t>[6]</w:t>
          </w:r>
          <w:r>
            <w:tab/>
            <w:t xml:space="preserve">D. Yan, A. A. Rupp, and P. W. Foltz, </w:t>
          </w:r>
          <w:r>
            <w:rPr>
              <w:i/>
              <w:iCs/>
            </w:rPr>
            <w:t>Handbook of Automated Scoring Theory into Practice</w:t>
          </w:r>
          <w:r>
            <w:t>. Boca Raton: Taylor &amp; Francis Group, LLC, 2020.</w:t>
          </w:r>
        </w:p>
        <w:p w14:paraId="59D849EA" w14:textId="77777777" w:rsidR="000E1E6A" w:rsidRDefault="000E1E6A">
          <w:pPr>
            <w:autoSpaceDE w:val="0"/>
            <w:autoSpaceDN w:val="0"/>
            <w:ind w:hanging="640"/>
            <w:divId w:val="1917351114"/>
          </w:pPr>
          <w:r>
            <w:t>[7]</w:t>
          </w:r>
          <w:r>
            <w:tab/>
            <w:t xml:space="preserve">M. D. Shermis and J. C. Burstein, </w:t>
          </w:r>
          <w:r>
            <w:rPr>
              <w:i/>
              <w:iCs/>
            </w:rPr>
            <w:t>Automated Essay Scoring: A Cross-Disciplinary Perspective</w:t>
          </w:r>
          <w:r>
            <w:t>. New Jersey: Lawrence Erlbaum Associates, Inc., 2003.</w:t>
          </w:r>
        </w:p>
        <w:p w14:paraId="59986AD3" w14:textId="77777777" w:rsidR="000E1E6A" w:rsidRDefault="000E1E6A">
          <w:pPr>
            <w:autoSpaceDE w:val="0"/>
            <w:autoSpaceDN w:val="0"/>
            <w:ind w:hanging="640"/>
            <w:divId w:val="579751467"/>
          </w:pPr>
          <w:r>
            <w:t>[8]</w:t>
          </w:r>
          <w:r>
            <w:tab/>
            <w:t xml:space="preserve">C. D. Manning, P. Raghavan, and H. Schutze, </w:t>
          </w:r>
          <w:r>
            <w:rPr>
              <w:i/>
              <w:iCs/>
            </w:rPr>
            <w:t>Introduction to Information Retrieval</w:t>
          </w:r>
          <w:r>
            <w:t>. New York: Cambridge University Press, 2008.</w:t>
          </w:r>
        </w:p>
        <w:p w14:paraId="4747122B" w14:textId="77777777" w:rsidR="000E1E6A" w:rsidRDefault="000E1E6A">
          <w:pPr>
            <w:autoSpaceDE w:val="0"/>
            <w:autoSpaceDN w:val="0"/>
            <w:ind w:hanging="640"/>
            <w:divId w:val="1767725034"/>
          </w:pPr>
          <w:r>
            <w:t>[9]</w:t>
          </w:r>
          <w:r>
            <w:tab/>
            <w:t xml:space="preserve">A. Onan, “Ensemble of Classifiers and Term Weighting Schemes for Sentiment Analysis in Turkish,” </w:t>
          </w:r>
          <w:r>
            <w:rPr>
              <w:i/>
              <w:iCs/>
            </w:rPr>
            <w:t>Scientific Research Communications</w:t>
          </w:r>
          <w:r>
            <w:t>, vol. 1, no. 1, pp. 1–12, Jul. 2021, doi: 10.52460/src.2021.004.</w:t>
          </w:r>
        </w:p>
        <w:p w14:paraId="0C90DC95" w14:textId="77777777" w:rsidR="000E1E6A" w:rsidRDefault="000E1E6A">
          <w:pPr>
            <w:autoSpaceDE w:val="0"/>
            <w:autoSpaceDN w:val="0"/>
            <w:ind w:hanging="640"/>
            <w:divId w:val="1066491552"/>
          </w:pPr>
          <w:r>
            <w:t>[10]</w:t>
          </w:r>
          <w:r>
            <w:tab/>
            <w:t xml:space="preserve">M. Lan, C.-L. Tan, H.-B. Low, and S.-Y. Sung, “A Comprehensive Comparative Study on Term Weighting Schemes for Text Categorization with Support Vector Machines,” in </w:t>
          </w:r>
          <w:r>
            <w:rPr>
              <w:i/>
              <w:iCs/>
            </w:rPr>
            <w:t>Proceedings. 2005 IEEE International Joint Conference on Neural Networks, 2005.</w:t>
          </w:r>
          <w:r>
            <w:t>, pp. 546–551. doi: 10.1109/IJCNN.2005.1555890.</w:t>
          </w:r>
        </w:p>
        <w:p w14:paraId="2C6AF541" w14:textId="77777777" w:rsidR="000E1E6A" w:rsidRDefault="000E1E6A">
          <w:pPr>
            <w:autoSpaceDE w:val="0"/>
            <w:autoSpaceDN w:val="0"/>
            <w:ind w:hanging="640"/>
            <w:divId w:val="826631074"/>
          </w:pPr>
          <w:r>
            <w:t>[11]</w:t>
          </w:r>
          <w:r>
            <w:tab/>
            <w:t>S. Gupta, “Top 5 Distance Similarity Measures Implementation in Machine Learning,” Sep. 30, 2019. https://medium.com/@gshriya195/top-5-distance-</w:t>
          </w:r>
          <w:r>
            <w:lastRenderedPageBreak/>
            <w:t>similarity-measures-implementation-in-machine-learning-1f68b9ecb0a3 (accessed Oct. 18, 2022).</w:t>
          </w:r>
        </w:p>
        <w:p w14:paraId="1E4F9023" w14:textId="77777777" w:rsidR="000E1E6A" w:rsidRDefault="000E1E6A">
          <w:pPr>
            <w:autoSpaceDE w:val="0"/>
            <w:autoSpaceDN w:val="0"/>
            <w:ind w:hanging="640"/>
            <w:divId w:val="1632512555"/>
          </w:pPr>
          <w:r>
            <w:t>[12]</w:t>
          </w:r>
          <w:r>
            <w:tab/>
            <w:t xml:space="preserve">M. Harmouch, “17 Types of Similarity and Dissimilarity Measures Used in Data Science,” </w:t>
          </w:r>
          <w:r>
            <w:rPr>
              <w:i/>
              <w:iCs/>
            </w:rPr>
            <w:t>Towards Data Science</w:t>
          </w:r>
          <w:r>
            <w:t>, Mar. 14, 2021. https://towardsdatascience.com/17-types-of-similarity-and-dissimilarity-measures-used-in-data-science-3eb914d2681 (accessed Oct. 18, 2022).</w:t>
          </w:r>
        </w:p>
        <w:p w14:paraId="6D595A2A" w14:textId="77777777" w:rsidR="000E1E6A" w:rsidRDefault="000E1E6A">
          <w:pPr>
            <w:autoSpaceDE w:val="0"/>
            <w:autoSpaceDN w:val="0"/>
            <w:ind w:hanging="640"/>
            <w:divId w:val="902914239"/>
          </w:pPr>
          <w:r>
            <w:t>[13]</w:t>
          </w:r>
          <w:r>
            <w:tab/>
            <w:t xml:space="preserve">J. F. Dooley, </w:t>
          </w:r>
          <w:r>
            <w:rPr>
              <w:i/>
              <w:iCs/>
            </w:rPr>
            <w:t>Software Development, Design and Coding</w:t>
          </w:r>
          <w:r>
            <w:t>. Berkeley, CA: Apress, 2017. doi: 10.1007/978-1-4842-3153-1.</w:t>
          </w:r>
        </w:p>
        <w:p w14:paraId="17E4FA17" w14:textId="77777777" w:rsidR="000E1E6A" w:rsidRDefault="000E1E6A">
          <w:pPr>
            <w:autoSpaceDE w:val="0"/>
            <w:autoSpaceDN w:val="0"/>
            <w:ind w:hanging="640"/>
            <w:divId w:val="740757015"/>
          </w:pPr>
          <w:r>
            <w:t>[14]</w:t>
          </w:r>
          <w:r>
            <w:tab/>
            <w:t>M. van Deurzen, “The anatomy of the modern window manager,” Bachelor thesis, Radboud University, Nijmegen, 2019.</w:t>
          </w:r>
        </w:p>
        <w:p w14:paraId="3EC0BF34" w14:textId="465B0F82" w:rsidR="00C73DC8" w:rsidRPr="006C33E7" w:rsidRDefault="000E1E6A" w:rsidP="007E6FCB">
          <w:r>
            <w:t> </w:t>
          </w:r>
        </w:p>
      </w:sdtContent>
    </w:sdt>
    <w:p w14:paraId="155B4E5A" w14:textId="77777777" w:rsidR="00F202DB" w:rsidRDefault="00F202DB">
      <w:pPr>
        <w:ind w:firstLine="0"/>
        <w:rPr>
          <w:rFonts w:ascii="Calibri" w:eastAsia="Calibri" w:hAnsi="Calibri" w:cs="Calibri"/>
          <w:sz w:val="22"/>
          <w:szCs w:val="22"/>
        </w:rPr>
      </w:pPr>
    </w:p>
    <w:p w14:paraId="6D385E2A" w14:textId="3D87F1BC" w:rsidR="00F202DB" w:rsidRDefault="00F202DB" w:rsidP="0072587F">
      <w:pPr>
        <w:pBdr>
          <w:top w:val="nil"/>
          <w:left w:val="nil"/>
          <w:bottom w:val="nil"/>
          <w:right w:val="nil"/>
          <w:between w:val="nil"/>
        </w:pBdr>
        <w:ind w:firstLine="0"/>
      </w:pPr>
    </w:p>
    <w:sectPr w:rsidR="00F202DB">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98FC" w14:textId="77777777" w:rsidR="008A1C55" w:rsidRDefault="008A1C55">
      <w:pPr>
        <w:spacing w:line="240" w:lineRule="auto"/>
      </w:pPr>
      <w:r>
        <w:separator/>
      </w:r>
    </w:p>
  </w:endnote>
  <w:endnote w:type="continuationSeparator" w:id="0">
    <w:p w14:paraId="2F289ABE" w14:textId="77777777" w:rsidR="008A1C55" w:rsidRDefault="008A1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1B9C" w14:textId="77777777" w:rsidR="008A1C55" w:rsidRDefault="008A1C55">
      <w:pPr>
        <w:spacing w:line="240" w:lineRule="auto"/>
      </w:pPr>
      <w:r>
        <w:separator/>
      </w:r>
    </w:p>
  </w:footnote>
  <w:footnote w:type="continuationSeparator" w:id="0">
    <w:p w14:paraId="49B7D329" w14:textId="77777777" w:rsidR="008A1C55" w:rsidRDefault="008A1C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3EFA805C"/>
    <w:lvl w:ilvl="0">
      <w:start w:val="4"/>
      <w:numFmt w:val="decimal"/>
      <w:lvlText w:val="%1"/>
      <w:lvlJc w:val="left"/>
      <w:pPr>
        <w:ind w:left="360" w:hanging="360"/>
      </w:pPr>
      <w:rPr>
        <w:sz w:val="24"/>
        <w:szCs w:val="24"/>
      </w:rPr>
    </w:lvl>
    <w:lvl w:ilvl="1">
      <w:start w:val="1"/>
      <w:numFmt w:val="decimal"/>
      <w:pStyle w:val="Heading2"/>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pStyle w:val="Heading3"/>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7"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15201676">
    <w:abstractNumId w:val="14"/>
  </w:num>
  <w:num w:numId="2" w16cid:durableId="1903248146">
    <w:abstractNumId w:val="3"/>
  </w:num>
  <w:num w:numId="3" w16cid:durableId="1055735124">
    <w:abstractNumId w:val="1"/>
  </w:num>
  <w:num w:numId="4" w16cid:durableId="51467721">
    <w:abstractNumId w:val="0"/>
  </w:num>
  <w:num w:numId="5" w16cid:durableId="1238368287">
    <w:abstractNumId w:val="2"/>
  </w:num>
  <w:num w:numId="6" w16cid:durableId="1756824435">
    <w:abstractNumId w:val="5"/>
  </w:num>
  <w:num w:numId="7" w16cid:durableId="1715499504">
    <w:abstractNumId w:val="11"/>
  </w:num>
  <w:num w:numId="8" w16cid:durableId="1962297629">
    <w:abstractNumId w:val="7"/>
  </w:num>
  <w:num w:numId="9" w16cid:durableId="421993722">
    <w:abstractNumId w:val="13"/>
  </w:num>
  <w:num w:numId="10" w16cid:durableId="1054040867">
    <w:abstractNumId w:val="12"/>
  </w:num>
  <w:num w:numId="11" w16cid:durableId="277568936">
    <w:abstractNumId w:val="10"/>
  </w:num>
  <w:num w:numId="12" w16cid:durableId="1466779395">
    <w:abstractNumId w:val="6"/>
  </w:num>
  <w:num w:numId="13" w16cid:durableId="1015572868">
    <w:abstractNumId w:val="8"/>
  </w:num>
  <w:num w:numId="14" w16cid:durableId="1146361519">
    <w:abstractNumId w:val="9"/>
  </w:num>
  <w:num w:numId="15" w16cid:durableId="1574923951">
    <w:abstractNumId w:val="4"/>
  </w:num>
  <w:num w:numId="16" w16cid:durableId="280887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642F"/>
    <w:rsid w:val="00015E1C"/>
    <w:rsid w:val="0002153E"/>
    <w:rsid w:val="00021CBA"/>
    <w:rsid w:val="00033D46"/>
    <w:rsid w:val="000341E9"/>
    <w:rsid w:val="000372E1"/>
    <w:rsid w:val="000528FA"/>
    <w:rsid w:val="00054E3B"/>
    <w:rsid w:val="00056C91"/>
    <w:rsid w:val="00057930"/>
    <w:rsid w:val="00073418"/>
    <w:rsid w:val="00074CD8"/>
    <w:rsid w:val="00084F20"/>
    <w:rsid w:val="00095E74"/>
    <w:rsid w:val="000C7037"/>
    <w:rsid w:val="000D0201"/>
    <w:rsid w:val="000E1933"/>
    <w:rsid w:val="000E1E6A"/>
    <w:rsid w:val="000E6BD4"/>
    <w:rsid w:val="0011518D"/>
    <w:rsid w:val="00134DA1"/>
    <w:rsid w:val="0016052E"/>
    <w:rsid w:val="001624A7"/>
    <w:rsid w:val="001816E7"/>
    <w:rsid w:val="001859B4"/>
    <w:rsid w:val="00186DB4"/>
    <w:rsid w:val="00190BE6"/>
    <w:rsid w:val="0019369F"/>
    <w:rsid w:val="00196C8D"/>
    <w:rsid w:val="001D468E"/>
    <w:rsid w:val="001E0C39"/>
    <w:rsid w:val="00221D16"/>
    <w:rsid w:val="0022479D"/>
    <w:rsid w:val="0023460D"/>
    <w:rsid w:val="002473F0"/>
    <w:rsid w:val="002634DA"/>
    <w:rsid w:val="00285193"/>
    <w:rsid w:val="00285AEB"/>
    <w:rsid w:val="00297178"/>
    <w:rsid w:val="002C23A1"/>
    <w:rsid w:val="002D2E2D"/>
    <w:rsid w:val="002D44E7"/>
    <w:rsid w:val="002D71DC"/>
    <w:rsid w:val="002E077B"/>
    <w:rsid w:val="00314538"/>
    <w:rsid w:val="0032055A"/>
    <w:rsid w:val="00332FCF"/>
    <w:rsid w:val="003401BA"/>
    <w:rsid w:val="00346638"/>
    <w:rsid w:val="003500FD"/>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20816"/>
    <w:rsid w:val="00426787"/>
    <w:rsid w:val="004353A5"/>
    <w:rsid w:val="0043697F"/>
    <w:rsid w:val="0044645D"/>
    <w:rsid w:val="004473B5"/>
    <w:rsid w:val="00456B14"/>
    <w:rsid w:val="00461723"/>
    <w:rsid w:val="004671A8"/>
    <w:rsid w:val="0046770B"/>
    <w:rsid w:val="00471738"/>
    <w:rsid w:val="00471C5B"/>
    <w:rsid w:val="00480B38"/>
    <w:rsid w:val="004810C4"/>
    <w:rsid w:val="00492A2A"/>
    <w:rsid w:val="004B0E3D"/>
    <w:rsid w:val="004D0258"/>
    <w:rsid w:val="004D29E3"/>
    <w:rsid w:val="004E32B0"/>
    <w:rsid w:val="004E6E03"/>
    <w:rsid w:val="004F25C8"/>
    <w:rsid w:val="00506D9B"/>
    <w:rsid w:val="00507F47"/>
    <w:rsid w:val="0052402D"/>
    <w:rsid w:val="00551476"/>
    <w:rsid w:val="00551835"/>
    <w:rsid w:val="0057511A"/>
    <w:rsid w:val="005877D6"/>
    <w:rsid w:val="005A2301"/>
    <w:rsid w:val="005A587A"/>
    <w:rsid w:val="005B48FF"/>
    <w:rsid w:val="005B4CC5"/>
    <w:rsid w:val="005B7ABD"/>
    <w:rsid w:val="005C3999"/>
    <w:rsid w:val="005D279E"/>
    <w:rsid w:val="005D680A"/>
    <w:rsid w:val="00657DB1"/>
    <w:rsid w:val="00665F30"/>
    <w:rsid w:val="00666210"/>
    <w:rsid w:val="00680B52"/>
    <w:rsid w:val="006925B8"/>
    <w:rsid w:val="006A66C3"/>
    <w:rsid w:val="006C33E7"/>
    <w:rsid w:val="006C45D1"/>
    <w:rsid w:val="006D6103"/>
    <w:rsid w:val="006E7FCB"/>
    <w:rsid w:val="006F25EE"/>
    <w:rsid w:val="006F3629"/>
    <w:rsid w:val="006F3CEB"/>
    <w:rsid w:val="00701985"/>
    <w:rsid w:val="00703CA9"/>
    <w:rsid w:val="007042B2"/>
    <w:rsid w:val="007056B2"/>
    <w:rsid w:val="00707E34"/>
    <w:rsid w:val="0072587F"/>
    <w:rsid w:val="007365AB"/>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0FDE"/>
    <w:rsid w:val="007D4C28"/>
    <w:rsid w:val="007D7E2B"/>
    <w:rsid w:val="007E6FCB"/>
    <w:rsid w:val="007F5000"/>
    <w:rsid w:val="0080366B"/>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1C55"/>
    <w:rsid w:val="008A225E"/>
    <w:rsid w:val="008B0218"/>
    <w:rsid w:val="008B2B03"/>
    <w:rsid w:val="008B3B29"/>
    <w:rsid w:val="008C0247"/>
    <w:rsid w:val="008C4B7C"/>
    <w:rsid w:val="008D074C"/>
    <w:rsid w:val="008D516E"/>
    <w:rsid w:val="00900954"/>
    <w:rsid w:val="009069FC"/>
    <w:rsid w:val="009200BF"/>
    <w:rsid w:val="00922A0C"/>
    <w:rsid w:val="00932042"/>
    <w:rsid w:val="009329B7"/>
    <w:rsid w:val="009405F5"/>
    <w:rsid w:val="0095121A"/>
    <w:rsid w:val="00996AD9"/>
    <w:rsid w:val="009979D6"/>
    <w:rsid w:val="009A21E1"/>
    <w:rsid w:val="009A4B8E"/>
    <w:rsid w:val="009A6E62"/>
    <w:rsid w:val="009B2CEF"/>
    <w:rsid w:val="009C2C1F"/>
    <w:rsid w:val="009D2B56"/>
    <w:rsid w:val="009E331C"/>
    <w:rsid w:val="009E63CC"/>
    <w:rsid w:val="009F224D"/>
    <w:rsid w:val="009F403C"/>
    <w:rsid w:val="00A006AB"/>
    <w:rsid w:val="00A04048"/>
    <w:rsid w:val="00A07242"/>
    <w:rsid w:val="00A253EC"/>
    <w:rsid w:val="00A40597"/>
    <w:rsid w:val="00A72687"/>
    <w:rsid w:val="00A76C93"/>
    <w:rsid w:val="00A819DF"/>
    <w:rsid w:val="00A873CC"/>
    <w:rsid w:val="00A916FF"/>
    <w:rsid w:val="00A93FD6"/>
    <w:rsid w:val="00A95B58"/>
    <w:rsid w:val="00AC5006"/>
    <w:rsid w:val="00AC5B87"/>
    <w:rsid w:val="00AD1958"/>
    <w:rsid w:val="00AD2B1B"/>
    <w:rsid w:val="00AD2DA8"/>
    <w:rsid w:val="00AD5D74"/>
    <w:rsid w:val="00AE03A1"/>
    <w:rsid w:val="00AE19D2"/>
    <w:rsid w:val="00B066C7"/>
    <w:rsid w:val="00B21A1C"/>
    <w:rsid w:val="00B318DC"/>
    <w:rsid w:val="00B3683D"/>
    <w:rsid w:val="00B55475"/>
    <w:rsid w:val="00B55588"/>
    <w:rsid w:val="00B730E3"/>
    <w:rsid w:val="00BA2DEA"/>
    <w:rsid w:val="00BB2583"/>
    <w:rsid w:val="00BC3472"/>
    <w:rsid w:val="00BC7FA3"/>
    <w:rsid w:val="00BD203B"/>
    <w:rsid w:val="00BF47A1"/>
    <w:rsid w:val="00C04324"/>
    <w:rsid w:val="00C04D35"/>
    <w:rsid w:val="00C165B9"/>
    <w:rsid w:val="00C23CA5"/>
    <w:rsid w:val="00C30CF3"/>
    <w:rsid w:val="00C32825"/>
    <w:rsid w:val="00C3766E"/>
    <w:rsid w:val="00C503EF"/>
    <w:rsid w:val="00C53660"/>
    <w:rsid w:val="00C566C8"/>
    <w:rsid w:val="00C716EB"/>
    <w:rsid w:val="00C73780"/>
    <w:rsid w:val="00C73DC8"/>
    <w:rsid w:val="00C74FF9"/>
    <w:rsid w:val="00C924E4"/>
    <w:rsid w:val="00CB3FBC"/>
    <w:rsid w:val="00CC1FAD"/>
    <w:rsid w:val="00CC3C7E"/>
    <w:rsid w:val="00CD5166"/>
    <w:rsid w:val="00CE1643"/>
    <w:rsid w:val="00CE33C0"/>
    <w:rsid w:val="00CE4184"/>
    <w:rsid w:val="00D06637"/>
    <w:rsid w:val="00D17054"/>
    <w:rsid w:val="00D17AB4"/>
    <w:rsid w:val="00D23C92"/>
    <w:rsid w:val="00D24D8E"/>
    <w:rsid w:val="00D33333"/>
    <w:rsid w:val="00D3371C"/>
    <w:rsid w:val="00D34951"/>
    <w:rsid w:val="00D3689B"/>
    <w:rsid w:val="00D477E0"/>
    <w:rsid w:val="00D60C2C"/>
    <w:rsid w:val="00D753C3"/>
    <w:rsid w:val="00D75F9A"/>
    <w:rsid w:val="00D76089"/>
    <w:rsid w:val="00DA6F1C"/>
    <w:rsid w:val="00DB1F34"/>
    <w:rsid w:val="00DB2C57"/>
    <w:rsid w:val="00DB3B0A"/>
    <w:rsid w:val="00DD2921"/>
    <w:rsid w:val="00DE1DAB"/>
    <w:rsid w:val="00DF069A"/>
    <w:rsid w:val="00DF278A"/>
    <w:rsid w:val="00E14E19"/>
    <w:rsid w:val="00E21AD7"/>
    <w:rsid w:val="00E239F8"/>
    <w:rsid w:val="00E23D6B"/>
    <w:rsid w:val="00E336DF"/>
    <w:rsid w:val="00E33CE1"/>
    <w:rsid w:val="00E40645"/>
    <w:rsid w:val="00E43135"/>
    <w:rsid w:val="00E46A4E"/>
    <w:rsid w:val="00E5275D"/>
    <w:rsid w:val="00E5534F"/>
    <w:rsid w:val="00E61D8B"/>
    <w:rsid w:val="00E657A3"/>
    <w:rsid w:val="00E70422"/>
    <w:rsid w:val="00E70449"/>
    <w:rsid w:val="00E744D1"/>
    <w:rsid w:val="00E80E82"/>
    <w:rsid w:val="00E93849"/>
    <w:rsid w:val="00EB08A9"/>
    <w:rsid w:val="00EB0F28"/>
    <w:rsid w:val="00EB793A"/>
    <w:rsid w:val="00EC4787"/>
    <w:rsid w:val="00ED05CC"/>
    <w:rsid w:val="00EE1707"/>
    <w:rsid w:val="00EE6351"/>
    <w:rsid w:val="00EE757C"/>
    <w:rsid w:val="00F027CA"/>
    <w:rsid w:val="00F03F6A"/>
    <w:rsid w:val="00F06139"/>
    <w:rsid w:val="00F12027"/>
    <w:rsid w:val="00F12699"/>
    <w:rsid w:val="00F14503"/>
    <w:rsid w:val="00F202DB"/>
    <w:rsid w:val="00F25418"/>
    <w:rsid w:val="00F334D3"/>
    <w:rsid w:val="00F44B31"/>
    <w:rsid w:val="00F557F4"/>
    <w:rsid w:val="00F56E55"/>
    <w:rsid w:val="00F603AC"/>
    <w:rsid w:val="00F65AE4"/>
    <w:rsid w:val="00F66612"/>
    <w:rsid w:val="00F80E09"/>
    <w:rsid w:val="00F814D8"/>
    <w:rsid w:val="00F81990"/>
    <w:rsid w:val="00FA35AC"/>
    <w:rsid w:val="00FB177E"/>
    <w:rsid w:val="00FB6575"/>
    <w:rsid w:val="00FC78D5"/>
    <w:rsid w:val="00FD01B6"/>
    <w:rsid w:val="00FE162B"/>
    <w:rsid w:val="00FE38B2"/>
    <w:rsid w:val="00FE44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AB"/>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495ADE"/>
    <w:rsid w:val="00886B3C"/>
    <w:rsid w:val="008D5413"/>
    <w:rsid w:val="00C402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4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2</cp:revision>
  <cp:lastPrinted>2022-10-19T02:37:00Z</cp:lastPrinted>
  <dcterms:created xsi:type="dcterms:W3CDTF">2023-03-12T23:07:00Z</dcterms:created>
  <dcterms:modified xsi:type="dcterms:W3CDTF">2023-03-12T23:07:00Z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