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8141172"/>
        <w:docPartObj>
          <w:docPartGallery w:val="Cover Pages"/>
          <w:docPartUnique/>
        </w:docPartObj>
      </w:sdtPr>
      <w:sdtContent>
        <w:p w:rsidR="0096295B" w:rsidRDefault="0096295B">
          <w:r>
            <w:rPr>
              <w:noProof/>
            </w:rPr>
            <mc:AlternateContent>
              <mc:Choice Requires="wpg">
                <w:drawing>
                  <wp:anchor distT="0" distB="0" distL="114300" distR="114300" simplePos="0" relativeHeight="251661312" behindDoc="0" locked="0" layoutInCell="1" allowOverlap="1" wp14:anchorId="41EA606A" wp14:editId="5781A14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36B4FF6" id="Group 149" o:spid="_x0000_s1026" style="position:absolute;margin-left:0;margin-top:0;width:8in;height:95.7pt;z-index:2516613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55168" behindDoc="0" locked="0" layoutInCell="1" allowOverlap="1" wp14:anchorId="23158B78" wp14:editId="0C94508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295B" w:rsidRDefault="0096295B">
                                <w:pPr>
                                  <w:jc w:val="right"/>
                                  <w:rPr>
                                    <w:color w:val="4F81BD" w:themeColor="accent1"/>
                                    <w:sz w:val="64"/>
                                    <w:szCs w:val="64"/>
                                  </w:rPr>
                                </w:pPr>
                                <w:sdt>
                                  <w:sdtPr>
                                    <w:rPr>
                                      <w:caps/>
                                      <w:color w:val="4F81BD" w:themeColor="accent1"/>
                                      <w:sz w:val="64"/>
                                      <w:szCs w:val="64"/>
                                    </w:rPr>
                                    <w:alias w:val="Title"/>
                                    <w:tag w:val=""/>
                                    <w:id w:val="-201991954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Bigdata Engineering</w:t>
                                    </w:r>
                                  </w:sdtContent>
                                </w:sdt>
                              </w:p>
                              <w:sdt>
                                <w:sdtPr>
                                  <w:rPr>
                                    <w:color w:val="404040" w:themeColor="text1" w:themeTint="BF"/>
                                    <w:sz w:val="36"/>
                                    <w:szCs w:val="36"/>
                                  </w:rPr>
                                  <w:alias w:val="Subtitle"/>
                                  <w:tag w:val=""/>
                                  <w:id w:val="728265426"/>
                                  <w:dataBinding w:prefixMappings="xmlns:ns0='http://purl.org/dc/elements/1.1/' xmlns:ns1='http://schemas.openxmlformats.org/package/2006/metadata/core-properties' " w:xpath="/ns1:coreProperties[1]/ns0:subject[1]" w:storeItemID="{6C3C8BC8-F283-45AE-878A-BAB7291924A1}"/>
                                  <w:text/>
                                </w:sdtPr>
                                <w:sdtContent>
                                  <w:p w:rsidR="0096295B" w:rsidRDefault="0096295B">
                                    <w:pPr>
                                      <w:jc w:val="right"/>
                                      <w:rPr>
                                        <w:smallCaps/>
                                        <w:color w:val="404040" w:themeColor="text1" w:themeTint="BF"/>
                                        <w:sz w:val="36"/>
                                        <w:szCs w:val="36"/>
                                      </w:rPr>
                                    </w:pPr>
                                    <w:r>
                                      <w:rPr>
                                        <w:color w:val="404040" w:themeColor="text1" w:themeTint="BF"/>
                                        <w:sz w:val="36"/>
                                        <w:szCs w:val="36"/>
                                      </w:rPr>
                                      <w:t>Critique Mining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23158B78" id="_x0000_t202" coordsize="21600,21600" o:spt="202" path="m,l,21600r21600,l21600,xe">
                    <v:stroke joinstyle="miter"/>
                    <v:path gradientshapeok="t" o:connecttype="rect"/>
                  </v:shapetype>
                  <v:shape id="Text Box 154" o:spid="_x0000_s1026" type="#_x0000_t202" style="position:absolute;margin-left:0;margin-top:0;width:8in;height:286.5pt;z-index:25165516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96295B" w:rsidRDefault="0096295B">
                          <w:pPr>
                            <w:jc w:val="right"/>
                            <w:rPr>
                              <w:color w:val="4F81BD" w:themeColor="accent1"/>
                              <w:sz w:val="64"/>
                              <w:szCs w:val="64"/>
                            </w:rPr>
                          </w:pPr>
                          <w:sdt>
                            <w:sdtPr>
                              <w:rPr>
                                <w:caps/>
                                <w:color w:val="4F81BD" w:themeColor="accent1"/>
                                <w:sz w:val="64"/>
                                <w:szCs w:val="64"/>
                              </w:rPr>
                              <w:alias w:val="Title"/>
                              <w:tag w:val=""/>
                              <w:id w:val="-201991954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Bigdata Engineering</w:t>
                              </w:r>
                            </w:sdtContent>
                          </w:sdt>
                        </w:p>
                        <w:sdt>
                          <w:sdtPr>
                            <w:rPr>
                              <w:color w:val="404040" w:themeColor="text1" w:themeTint="BF"/>
                              <w:sz w:val="36"/>
                              <w:szCs w:val="36"/>
                            </w:rPr>
                            <w:alias w:val="Subtitle"/>
                            <w:tag w:val=""/>
                            <w:id w:val="728265426"/>
                            <w:dataBinding w:prefixMappings="xmlns:ns0='http://purl.org/dc/elements/1.1/' xmlns:ns1='http://schemas.openxmlformats.org/package/2006/metadata/core-properties' " w:xpath="/ns1:coreProperties[1]/ns0:subject[1]" w:storeItemID="{6C3C8BC8-F283-45AE-878A-BAB7291924A1}"/>
                            <w:text/>
                          </w:sdtPr>
                          <w:sdtContent>
                            <w:p w:rsidR="0096295B" w:rsidRDefault="0096295B">
                              <w:pPr>
                                <w:jc w:val="right"/>
                                <w:rPr>
                                  <w:smallCaps/>
                                  <w:color w:val="404040" w:themeColor="text1" w:themeTint="BF"/>
                                  <w:sz w:val="36"/>
                                  <w:szCs w:val="36"/>
                                </w:rPr>
                              </w:pPr>
                              <w:r>
                                <w:rPr>
                                  <w:color w:val="404040" w:themeColor="text1" w:themeTint="BF"/>
                                  <w:sz w:val="36"/>
                                  <w:szCs w:val="36"/>
                                </w:rPr>
                                <w:t>Critique Mining</w:t>
                              </w:r>
                            </w:p>
                          </w:sdtContent>
                        </w:sdt>
                      </w:txbxContent>
                    </v:textbox>
                    <w10:wrap type="square" anchorx="page" anchory="page"/>
                  </v:shape>
                </w:pict>
              </mc:Fallback>
            </mc:AlternateContent>
          </w:r>
        </w:p>
        <w:p w:rsidR="0096295B" w:rsidRDefault="0096295B">
          <w:r>
            <w:rPr>
              <w:noProof/>
            </w:rPr>
            <mc:AlternateContent>
              <mc:Choice Requires="wps">
                <w:drawing>
                  <wp:anchor distT="45720" distB="45720" distL="114300" distR="114300" simplePos="0" relativeHeight="251664384" behindDoc="0" locked="0" layoutInCell="1" allowOverlap="1" wp14:anchorId="30E27EB9" wp14:editId="7C2448B5">
                    <wp:simplePos x="0" y="0"/>
                    <wp:positionH relativeFrom="column">
                      <wp:posOffset>1619250</wp:posOffset>
                    </wp:positionH>
                    <wp:positionV relativeFrom="paragraph">
                      <wp:posOffset>5382260</wp:posOffset>
                    </wp:positionV>
                    <wp:extent cx="4316730" cy="1404620"/>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6730" cy="1404620"/>
                            </a:xfrm>
                            <a:prstGeom prst="rect">
                              <a:avLst/>
                            </a:prstGeom>
                            <a:solidFill>
                              <a:srgbClr val="FFFFFF"/>
                            </a:solidFill>
                            <a:ln w="9525">
                              <a:noFill/>
                              <a:miter lim="800000"/>
                              <a:headEnd/>
                              <a:tailEnd/>
                            </a:ln>
                          </wps:spPr>
                          <wps:txbx>
                            <w:txbxContent>
                              <w:p w:rsidR="0096295B" w:rsidRDefault="0096295B" w:rsidP="0096295B">
                                <w:pPr>
                                  <w:jc w:val="right"/>
                                </w:pPr>
                                <w:r>
                                  <w:t>BalaManikandan Gopalakrishnan - Rachan R Hegde - Malika Thapa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E27EB9" id="Text Box 2" o:spid="_x0000_s1027" type="#_x0000_t202" style="position:absolute;margin-left:127.5pt;margin-top:423.8pt;width:339.9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" stroked="f">
                    <v:textbox style="mso-fit-shape-to-text:t">
                      <w:txbxContent>
                        <w:p w:rsidR="0096295B" w:rsidRDefault="0096295B" w:rsidP="0096295B">
                          <w:pPr>
                            <w:jc w:val="right"/>
                          </w:pPr>
                          <w:r>
                            <w:t>BalaManikandan Gopalakrishnan - Rachan R Hegde - Malika Thapa</w:t>
                          </w:r>
                        </w:p>
                      </w:txbxContent>
                    </v:textbox>
                    <w10:wrap type="square"/>
                  </v:shape>
                </w:pict>
              </mc:Fallback>
            </mc:AlternateContent>
          </w:r>
          <w:r>
            <w:br w:type="page"/>
          </w:r>
        </w:p>
      </w:sdtContent>
    </w:sdt>
    <w:sdt>
      <w:sdtPr>
        <w:id w:val="-167672222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96295B" w:rsidRDefault="0096295B">
          <w:pPr>
            <w:pStyle w:val="TOCHeading"/>
          </w:pPr>
          <w:r>
            <w:t>Contents</w:t>
          </w:r>
          <w:bookmarkStart w:id="0" w:name="_GoBack"/>
          <w:bookmarkEnd w:id="0"/>
        </w:p>
        <w:p w:rsidR="006634E3" w:rsidRDefault="0096295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9712879" w:history="1">
            <w:r w:rsidR="006634E3" w:rsidRPr="00C44133">
              <w:rPr>
                <w:rStyle w:val="Hyperlink"/>
                <w:noProof/>
              </w:rPr>
              <w:t>Introduction</w:t>
            </w:r>
            <w:r w:rsidR="006634E3">
              <w:rPr>
                <w:noProof/>
                <w:webHidden/>
              </w:rPr>
              <w:tab/>
            </w:r>
            <w:r w:rsidR="006634E3">
              <w:rPr>
                <w:noProof/>
                <w:webHidden/>
              </w:rPr>
              <w:fldChar w:fldCharType="begin"/>
            </w:r>
            <w:r w:rsidR="006634E3">
              <w:rPr>
                <w:noProof/>
                <w:webHidden/>
              </w:rPr>
              <w:instrText xml:space="preserve"> PAGEREF _Toc449712879 \h </w:instrText>
            </w:r>
            <w:r w:rsidR="006634E3">
              <w:rPr>
                <w:noProof/>
                <w:webHidden/>
              </w:rPr>
            </w:r>
            <w:r w:rsidR="006634E3">
              <w:rPr>
                <w:noProof/>
                <w:webHidden/>
              </w:rPr>
              <w:fldChar w:fldCharType="separate"/>
            </w:r>
            <w:r w:rsidR="006634E3">
              <w:rPr>
                <w:noProof/>
                <w:webHidden/>
              </w:rPr>
              <w:t>2</w:t>
            </w:r>
            <w:r w:rsidR="006634E3">
              <w:rPr>
                <w:noProof/>
                <w:webHidden/>
              </w:rPr>
              <w:fldChar w:fldCharType="end"/>
            </w:r>
          </w:hyperlink>
        </w:p>
        <w:p w:rsidR="006634E3" w:rsidRDefault="006634E3">
          <w:pPr>
            <w:pStyle w:val="TOC2"/>
            <w:tabs>
              <w:tab w:val="right" w:leader="dot" w:pos="9350"/>
            </w:tabs>
            <w:rPr>
              <w:rFonts w:eastAsiaTheme="minorEastAsia"/>
              <w:noProof/>
            </w:rPr>
          </w:pPr>
          <w:hyperlink w:anchor="_Toc449712880" w:history="1">
            <w:r w:rsidRPr="00C44133">
              <w:rPr>
                <w:rStyle w:val="Hyperlink"/>
                <w:noProof/>
              </w:rPr>
              <w:t>Data Set</w:t>
            </w:r>
            <w:r>
              <w:rPr>
                <w:noProof/>
                <w:webHidden/>
              </w:rPr>
              <w:tab/>
            </w:r>
            <w:r>
              <w:rPr>
                <w:noProof/>
                <w:webHidden/>
              </w:rPr>
              <w:fldChar w:fldCharType="begin"/>
            </w:r>
            <w:r>
              <w:rPr>
                <w:noProof/>
                <w:webHidden/>
              </w:rPr>
              <w:instrText xml:space="preserve"> PAGEREF _Toc449712880 \h </w:instrText>
            </w:r>
            <w:r>
              <w:rPr>
                <w:noProof/>
                <w:webHidden/>
              </w:rPr>
            </w:r>
            <w:r>
              <w:rPr>
                <w:noProof/>
                <w:webHidden/>
              </w:rPr>
              <w:fldChar w:fldCharType="separate"/>
            </w:r>
            <w:r>
              <w:rPr>
                <w:noProof/>
                <w:webHidden/>
              </w:rPr>
              <w:t>2</w:t>
            </w:r>
            <w:r>
              <w:rPr>
                <w:noProof/>
                <w:webHidden/>
              </w:rPr>
              <w:fldChar w:fldCharType="end"/>
            </w:r>
          </w:hyperlink>
        </w:p>
        <w:p w:rsidR="006634E3" w:rsidRDefault="006634E3">
          <w:pPr>
            <w:pStyle w:val="TOC2"/>
            <w:tabs>
              <w:tab w:val="right" w:leader="dot" w:pos="9350"/>
            </w:tabs>
            <w:rPr>
              <w:rFonts w:eastAsiaTheme="minorEastAsia"/>
              <w:noProof/>
            </w:rPr>
          </w:pPr>
          <w:hyperlink w:anchor="_Toc449712881" w:history="1">
            <w:r w:rsidRPr="00C44133">
              <w:rPr>
                <w:rStyle w:val="Hyperlink"/>
                <w:noProof/>
              </w:rPr>
              <w:t>LIWC</w:t>
            </w:r>
            <w:r>
              <w:rPr>
                <w:noProof/>
                <w:webHidden/>
              </w:rPr>
              <w:tab/>
            </w:r>
            <w:r>
              <w:rPr>
                <w:noProof/>
                <w:webHidden/>
              </w:rPr>
              <w:fldChar w:fldCharType="begin"/>
            </w:r>
            <w:r>
              <w:rPr>
                <w:noProof/>
                <w:webHidden/>
              </w:rPr>
              <w:instrText xml:space="preserve"> PAGEREF _Toc449712881 \h </w:instrText>
            </w:r>
            <w:r>
              <w:rPr>
                <w:noProof/>
                <w:webHidden/>
              </w:rPr>
            </w:r>
            <w:r>
              <w:rPr>
                <w:noProof/>
                <w:webHidden/>
              </w:rPr>
              <w:fldChar w:fldCharType="separate"/>
            </w:r>
            <w:r>
              <w:rPr>
                <w:noProof/>
                <w:webHidden/>
              </w:rPr>
              <w:t>2</w:t>
            </w:r>
            <w:r>
              <w:rPr>
                <w:noProof/>
                <w:webHidden/>
              </w:rPr>
              <w:fldChar w:fldCharType="end"/>
            </w:r>
          </w:hyperlink>
        </w:p>
        <w:p w:rsidR="006634E3" w:rsidRDefault="006634E3">
          <w:pPr>
            <w:pStyle w:val="TOC2"/>
            <w:tabs>
              <w:tab w:val="right" w:leader="dot" w:pos="9350"/>
            </w:tabs>
            <w:rPr>
              <w:rFonts w:eastAsiaTheme="minorEastAsia"/>
              <w:noProof/>
            </w:rPr>
          </w:pPr>
          <w:hyperlink w:anchor="_Toc449712882" w:history="1">
            <w:r w:rsidRPr="00C44133">
              <w:rPr>
                <w:rStyle w:val="Hyperlink"/>
                <w:noProof/>
              </w:rPr>
              <w:t>Use cases</w:t>
            </w:r>
            <w:r>
              <w:rPr>
                <w:noProof/>
                <w:webHidden/>
              </w:rPr>
              <w:tab/>
            </w:r>
            <w:r>
              <w:rPr>
                <w:noProof/>
                <w:webHidden/>
              </w:rPr>
              <w:fldChar w:fldCharType="begin"/>
            </w:r>
            <w:r>
              <w:rPr>
                <w:noProof/>
                <w:webHidden/>
              </w:rPr>
              <w:instrText xml:space="preserve"> PAGEREF _Toc449712882 \h </w:instrText>
            </w:r>
            <w:r>
              <w:rPr>
                <w:noProof/>
                <w:webHidden/>
              </w:rPr>
            </w:r>
            <w:r>
              <w:rPr>
                <w:noProof/>
                <w:webHidden/>
              </w:rPr>
              <w:fldChar w:fldCharType="separate"/>
            </w:r>
            <w:r>
              <w:rPr>
                <w:noProof/>
                <w:webHidden/>
              </w:rPr>
              <w:t>2</w:t>
            </w:r>
            <w:r>
              <w:rPr>
                <w:noProof/>
                <w:webHidden/>
              </w:rPr>
              <w:fldChar w:fldCharType="end"/>
            </w:r>
          </w:hyperlink>
        </w:p>
        <w:p w:rsidR="006634E3" w:rsidRDefault="006634E3">
          <w:pPr>
            <w:pStyle w:val="TOC1"/>
            <w:tabs>
              <w:tab w:val="right" w:leader="dot" w:pos="9350"/>
            </w:tabs>
            <w:rPr>
              <w:rFonts w:eastAsiaTheme="minorEastAsia"/>
              <w:noProof/>
            </w:rPr>
          </w:pPr>
          <w:hyperlink w:anchor="_Toc449712883" w:history="1">
            <w:r w:rsidRPr="00C44133">
              <w:rPr>
                <w:rStyle w:val="Hyperlink"/>
                <w:noProof/>
              </w:rPr>
              <w:t>Approach</w:t>
            </w:r>
            <w:r>
              <w:rPr>
                <w:noProof/>
                <w:webHidden/>
              </w:rPr>
              <w:tab/>
            </w:r>
            <w:r>
              <w:rPr>
                <w:noProof/>
                <w:webHidden/>
              </w:rPr>
              <w:fldChar w:fldCharType="begin"/>
            </w:r>
            <w:r>
              <w:rPr>
                <w:noProof/>
                <w:webHidden/>
              </w:rPr>
              <w:instrText xml:space="preserve"> PAGEREF _Toc449712883 \h </w:instrText>
            </w:r>
            <w:r>
              <w:rPr>
                <w:noProof/>
                <w:webHidden/>
              </w:rPr>
            </w:r>
            <w:r>
              <w:rPr>
                <w:noProof/>
                <w:webHidden/>
              </w:rPr>
              <w:fldChar w:fldCharType="separate"/>
            </w:r>
            <w:r>
              <w:rPr>
                <w:noProof/>
                <w:webHidden/>
              </w:rPr>
              <w:t>3</w:t>
            </w:r>
            <w:r>
              <w:rPr>
                <w:noProof/>
                <w:webHidden/>
              </w:rPr>
              <w:fldChar w:fldCharType="end"/>
            </w:r>
          </w:hyperlink>
        </w:p>
        <w:p w:rsidR="006634E3" w:rsidRDefault="006634E3">
          <w:pPr>
            <w:pStyle w:val="TOC2"/>
            <w:tabs>
              <w:tab w:val="right" w:leader="dot" w:pos="9350"/>
            </w:tabs>
            <w:rPr>
              <w:rFonts w:eastAsiaTheme="minorEastAsia"/>
              <w:noProof/>
            </w:rPr>
          </w:pPr>
          <w:hyperlink w:anchor="_Toc449712884" w:history="1">
            <w:r w:rsidRPr="00C44133">
              <w:rPr>
                <w:rStyle w:val="Hyperlink"/>
                <w:noProof/>
              </w:rPr>
              <w:t>Highlights</w:t>
            </w:r>
            <w:r>
              <w:rPr>
                <w:noProof/>
                <w:webHidden/>
              </w:rPr>
              <w:tab/>
            </w:r>
            <w:r>
              <w:rPr>
                <w:noProof/>
                <w:webHidden/>
              </w:rPr>
              <w:fldChar w:fldCharType="begin"/>
            </w:r>
            <w:r>
              <w:rPr>
                <w:noProof/>
                <w:webHidden/>
              </w:rPr>
              <w:instrText xml:space="preserve"> PAGEREF _Toc449712884 \h </w:instrText>
            </w:r>
            <w:r>
              <w:rPr>
                <w:noProof/>
                <w:webHidden/>
              </w:rPr>
            </w:r>
            <w:r>
              <w:rPr>
                <w:noProof/>
                <w:webHidden/>
              </w:rPr>
              <w:fldChar w:fldCharType="separate"/>
            </w:r>
            <w:r>
              <w:rPr>
                <w:noProof/>
                <w:webHidden/>
              </w:rPr>
              <w:t>3</w:t>
            </w:r>
            <w:r>
              <w:rPr>
                <w:noProof/>
                <w:webHidden/>
              </w:rPr>
              <w:fldChar w:fldCharType="end"/>
            </w:r>
          </w:hyperlink>
        </w:p>
        <w:p w:rsidR="006634E3" w:rsidRDefault="006634E3">
          <w:pPr>
            <w:pStyle w:val="TOC2"/>
            <w:tabs>
              <w:tab w:val="right" w:leader="dot" w:pos="9350"/>
            </w:tabs>
            <w:rPr>
              <w:rFonts w:eastAsiaTheme="minorEastAsia"/>
              <w:noProof/>
            </w:rPr>
          </w:pPr>
          <w:hyperlink w:anchor="_Toc449712885" w:history="1">
            <w:r w:rsidRPr="00C44133">
              <w:rPr>
                <w:rStyle w:val="Hyperlink"/>
                <w:noProof/>
              </w:rPr>
              <w:t>Acceptance Criteria</w:t>
            </w:r>
            <w:r>
              <w:rPr>
                <w:noProof/>
                <w:webHidden/>
              </w:rPr>
              <w:tab/>
            </w:r>
            <w:r>
              <w:rPr>
                <w:noProof/>
                <w:webHidden/>
              </w:rPr>
              <w:fldChar w:fldCharType="begin"/>
            </w:r>
            <w:r>
              <w:rPr>
                <w:noProof/>
                <w:webHidden/>
              </w:rPr>
              <w:instrText xml:space="preserve"> PAGEREF _Toc449712885 \h </w:instrText>
            </w:r>
            <w:r>
              <w:rPr>
                <w:noProof/>
                <w:webHidden/>
              </w:rPr>
            </w:r>
            <w:r>
              <w:rPr>
                <w:noProof/>
                <w:webHidden/>
              </w:rPr>
              <w:fldChar w:fldCharType="separate"/>
            </w:r>
            <w:r>
              <w:rPr>
                <w:noProof/>
                <w:webHidden/>
              </w:rPr>
              <w:t>4</w:t>
            </w:r>
            <w:r>
              <w:rPr>
                <w:noProof/>
                <w:webHidden/>
              </w:rPr>
              <w:fldChar w:fldCharType="end"/>
            </w:r>
          </w:hyperlink>
        </w:p>
        <w:p w:rsidR="006634E3" w:rsidRDefault="006634E3">
          <w:pPr>
            <w:pStyle w:val="TOC2"/>
            <w:tabs>
              <w:tab w:val="right" w:leader="dot" w:pos="9350"/>
            </w:tabs>
            <w:rPr>
              <w:rFonts w:eastAsiaTheme="minorEastAsia"/>
              <w:noProof/>
            </w:rPr>
          </w:pPr>
          <w:hyperlink w:anchor="_Toc449712886" w:history="1">
            <w:r w:rsidRPr="00C44133">
              <w:rPr>
                <w:rStyle w:val="Hyperlink"/>
                <w:noProof/>
              </w:rPr>
              <w:t>Reusable Components</w:t>
            </w:r>
            <w:r>
              <w:rPr>
                <w:noProof/>
                <w:webHidden/>
              </w:rPr>
              <w:tab/>
            </w:r>
            <w:r>
              <w:rPr>
                <w:noProof/>
                <w:webHidden/>
              </w:rPr>
              <w:fldChar w:fldCharType="begin"/>
            </w:r>
            <w:r>
              <w:rPr>
                <w:noProof/>
                <w:webHidden/>
              </w:rPr>
              <w:instrText xml:space="preserve"> PAGEREF _Toc449712886 \h </w:instrText>
            </w:r>
            <w:r>
              <w:rPr>
                <w:noProof/>
                <w:webHidden/>
              </w:rPr>
            </w:r>
            <w:r>
              <w:rPr>
                <w:noProof/>
                <w:webHidden/>
              </w:rPr>
              <w:fldChar w:fldCharType="separate"/>
            </w:r>
            <w:r>
              <w:rPr>
                <w:noProof/>
                <w:webHidden/>
              </w:rPr>
              <w:t>4</w:t>
            </w:r>
            <w:r>
              <w:rPr>
                <w:noProof/>
                <w:webHidden/>
              </w:rPr>
              <w:fldChar w:fldCharType="end"/>
            </w:r>
          </w:hyperlink>
        </w:p>
        <w:p w:rsidR="0096295B" w:rsidRDefault="0096295B">
          <w:r>
            <w:rPr>
              <w:b/>
              <w:bCs/>
              <w:noProof/>
            </w:rPr>
            <w:fldChar w:fldCharType="end"/>
          </w:r>
        </w:p>
      </w:sdtContent>
    </w:sdt>
    <w:p w:rsidR="0096295B" w:rsidRDefault="0096295B">
      <w:r>
        <w:br w:type="page"/>
      </w:r>
    </w:p>
    <w:p w:rsidR="00D72E20" w:rsidRDefault="0096295B" w:rsidP="0096295B">
      <w:pPr>
        <w:pStyle w:val="Heading1"/>
      </w:pPr>
      <w:bookmarkStart w:id="1" w:name="_Toc449712879"/>
      <w:r>
        <w:lastRenderedPageBreak/>
        <w:t>Introduction</w:t>
      </w:r>
      <w:bookmarkEnd w:id="1"/>
    </w:p>
    <w:p w:rsidR="0096295B" w:rsidRDefault="000C7663" w:rsidP="0096295B">
      <w:r>
        <w:t xml:space="preserve">In this report, we will look </w:t>
      </w:r>
      <w:r w:rsidR="00344960">
        <w:t xml:space="preserve">at </w:t>
      </w:r>
      <w:r>
        <w:t xml:space="preserve">the big data system set up and the steps involved in processing of E-commerce reviews to identify the emotions involved with </w:t>
      </w:r>
      <w:r w:rsidR="00344960">
        <w:t>products and their reviews</w:t>
      </w:r>
    </w:p>
    <w:p w:rsidR="000C7663" w:rsidRDefault="000C7663" w:rsidP="000C7663">
      <w:pPr>
        <w:pStyle w:val="Heading2"/>
      </w:pPr>
      <w:bookmarkStart w:id="2" w:name="_Toc449712880"/>
      <w:r>
        <w:t>Data Set</w:t>
      </w:r>
      <w:bookmarkEnd w:id="2"/>
    </w:p>
    <w:p w:rsidR="000C7663" w:rsidRDefault="000C7663" w:rsidP="000C7663">
      <w:r>
        <w:t xml:space="preserve">The data set consists of reviews collected from amazon electronics. The data set </w:t>
      </w:r>
      <w:r w:rsidR="00344960">
        <w:t xml:space="preserve">was </w:t>
      </w:r>
      <w:r>
        <w:t xml:space="preserve">grouped into 2 categories. One set consists of the metadata information about the product (like </w:t>
      </w:r>
      <w:r w:rsidR="00344960">
        <w:t xml:space="preserve">product name, </w:t>
      </w:r>
      <w:r>
        <w:t xml:space="preserve">brand, category …) and the second one consists of the actual reviews and </w:t>
      </w:r>
      <w:r w:rsidR="00344960">
        <w:t>basic reviewer information. The volume of data under consideration is ~10GB (&gt; 10 Million Records)</w:t>
      </w:r>
    </w:p>
    <w:p w:rsidR="00344960" w:rsidRDefault="00344960" w:rsidP="000C7663">
      <w:r>
        <w:t>There are two major applications for such system</w:t>
      </w:r>
    </w:p>
    <w:p w:rsidR="00344960" w:rsidRDefault="00344960" w:rsidP="00344960">
      <w:pPr>
        <w:pStyle w:val="ListParagraph"/>
        <w:numPr>
          <w:ilvl w:val="0"/>
          <w:numId w:val="1"/>
        </w:numPr>
      </w:pPr>
      <w:r w:rsidRPr="00344960">
        <w:rPr>
          <w:b/>
          <w:i/>
        </w:rPr>
        <w:t>Exploratory Data Analysis</w:t>
      </w:r>
      <w:r>
        <w:t xml:space="preserve"> – To understand the trend and distribution of products</w:t>
      </w:r>
    </w:p>
    <w:p w:rsidR="00344960" w:rsidRDefault="00344960" w:rsidP="00344960">
      <w:pPr>
        <w:pStyle w:val="ListParagraph"/>
        <w:numPr>
          <w:ilvl w:val="0"/>
          <w:numId w:val="1"/>
        </w:numPr>
      </w:pPr>
      <w:r w:rsidRPr="00344960">
        <w:rPr>
          <w:b/>
          <w:i/>
        </w:rPr>
        <w:t>Prediction</w:t>
      </w:r>
      <w:r>
        <w:t xml:space="preserve"> – To design a mathematical model based on reviews and concepts of LIWC to predict the emotions associated with the product</w:t>
      </w:r>
    </w:p>
    <w:p w:rsidR="00344960" w:rsidRDefault="00344960" w:rsidP="00344960">
      <w:pPr>
        <w:pStyle w:val="Heading2"/>
      </w:pPr>
      <w:bookmarkStart w:id="3" w:name="_Toc449712881"/>
      <w:r>
        <w:t>LIWC</w:t>
      </w:r>
      <w:bookmarkEnd w:id="3"/>
    </w:p>
    <w:p w:rsidR="00344960" w:rsidRDefault="00344960" w:rsidP="00801194">
      <w:r w:rsidRPr="00344960">
        <w:t>LIWC</w:t>
      </w:r>
      <w:r w:rsidR="00210E9F">
        <w:t xml:space="preserve"> </w:t>
      </w:r>
      <w:r w:rsidRPr="00344960">
        <w:t>is the gold standard in computerized text analysis. Learn how the words we use in everyday language reveal our thoughts, feelings, personality, and motivations. Based on years of scientific research, LIWC</w:t>
      </w:r>
      <w:r w:rsidR="00210E9F">
        <w:t xml:space="preserve"> </w:t>
      </w:r>
      <w:r w:rsidRPr="00344960">
        <w:t>is more accurate, easier to use, and provides a broader range of social and psychological insights</w:t>
      </w:r>
      <w:r>
        <w:t>.</w:t>
      </w:r>
    </w:p>
    <w:p w:rsidR="00801194" w:rsidRPr="00801194" w:rsidRDefault="00801194" w:rsidP="00801194"/>
    <w:p w:rsidR="00801194" w:rsidRDefault="00801194" w:rsidP="00801194">
      <w:pPr>
        <w:pStyle w:val="Heading2"/>
      </w:pPr>
      <w:bookmarkStart w:id="4" w:name="_Toc449712882"/>
      <w:r>
        <w:t>Use cases</w:t>
      </w:r>
      <w:bookmarkEnd w:id="4"/>
    </w:p>
    <w:p w:rsidR="00801194" w:rsidRPr="00801194" w:rsidRDefault="00801194" w:rsidP="00801194">
      <w:pPr>
        <w:pStyle w:val="ListParagraph"/>
        <w:numPr>
          <w:ilvl w:val="0"/>
          <w:numId w:val="9"/>
        </w:numPr>
      </w:pPr>
      <w:r w:rsidRPr="00801194">
        <w:rPr>
          <w:rFonts w:hint="eastAsia"/>
        </w:rPr>
        <w:t>Actor: Data Engineer/ Scientist </w:t>
      </w:r>
    </w:p>
    <w:p w:rsidR="00801194" w:rsidRPr="00801194" w:rsidRDefault="00801194" w:rsidP="00801194">
      <w:pPr>
        <w:pStyle w:val="ListParagraph"/>
        <w:numPr>
          <w:ilvl w:val="1"/>
          <w:numId w:val="9"/>
        </w:numPr>
        <w:rPr>
          <w:rFonts w:hint="eastAsia"/>
        </w:rPr>
      </w:pPr>
      <w:r w:rsidRPr="00801194">
        <w:rPr>
          <w:rFonts w:hint="eastAsia"/>
        </w:rPr>
        <w:t>Load data into Mongo</w:t>
      </w:r>
      <w:r>
        <w:t xml:space="preserve"> </w:t>
      </w:r>
      <w:r w:rsidRPr="00801194">
        <w:rPr>
          <w:rFonts w:hint="eastAsia"/>
        </w:rPr>
        <w:t>DB (NoSQL Data Loader)</w:t>
      </w:r>
    </w:p>
    <w:p w:rsidR="00801194" w:rsidRPr="00801194" w:rsidRDefault="00801194" w:rsidP="00801194">
      <w:pPr>
        <w:pStyle w:val="ListParagraph"/>
        <w:numPr>
          <w:ilvl w:val="1"/>
          <w:numId w:val="9"/>
        </w:numPr>
        <w:rPr>
          <w:rFonts w:hint="eastAsia"/>
        </w:rPr>
      </w:pPr>
      <w:r w:rsidRPr="00801194">
        <w:rPr>
          <w:rFonts w:hint="eastAsia"/>
        </w:rPr>
        <w:t>Convert LIWC dictionary into TRIE (Search Index Generator) </w:t>
      </w:r>
    </w:p>
    <w:p w:rsidR="00801194" w:rsidRPr="00801194" w:rsidRDefault="00801194" w:rsidP="00801194">
      <w:pPr>
        <w:pStyle w:val="ListParagraph"/>
        <w:numPr>
          <w:ilvl w:val="1"/>
          <w:numId w:val="9"/>
        </w:numPr>
        <w:rPr>
          <w:rFonts w:hint="eastAsia"/>
        </w:rPr>
      </w:pPr>
      <w:r w:rsidRPr="00801194">
        <w:rPr>
          <w:rFonts w:hint="eastAsia"/>
        </w:rPr>
        <w:t>Create Feature Set for ML (LIWC Feature Generator)</w:t>
      </w:r>
    </w:p>
    <w:p w:rsidR="00801194" w:rsidRPr="00801194" w:rsidRDefault="00801194" w:rsidP="00801194">
      <w:pPr>
        <w:pStyle w:val="ListParagraph"/>
        <w:numPr>
          <w:ilvl w:val="1"/>
          <w:numId w:val="9"/>
        </w:numPr>
        <w:rPr>
          <w:rFonts w:hint="eastAsia"/>
        </w:rPr>
      </w:pPr>
      <w:r w:rsidRPr="00801194">
        <w:rPr>
          <w:rFonts w:hint="eastAsia"/>
        </w:rPr>
        <w:t>Apply ML on feature set to predict actual rating (ML Pipeline/ Zeppelin)</w:t>
      </w:r>
    </w:p>
    <w:p w:rsidR="00801194" w:rsidRPr="00801194" w:rsidRDefault="00801194" w:rsidP="00801194">
      <w:pPr>
        <w:pStyle w:val="ListParagraph"/>
        <w:numPr>
          <w:ilvl w:val="0"/>
          <w:numId w:val="9"/>
        </w:numPr>
        <w:rPr>
          <w:rFonts w:hint="eastAsia"/>
        </w:rPr>
      </w:pPr>
      <w:r w:rsidRPr="00801194">
        <w:rPr>
          <w:rFonts w:hint="eastAsia"/>
        </w:rPr>
        <w:t>Actor: Business Executive</w:t>
      </w:r>
    </w:p>
    <w:p w:rsidR="00801194" w:rsidRPr="00801194" w:rsidRDefault="00801194" w:rsidP="00801194">
      <w:pPr>
        <w:pStyle w:val="ListParagraph"/>
        <w:numPr>
          <w:ilvl w:val="1"/>
          <w:numId w:val="9"/>
        </w:numPr>
        <w:rPr>
          <w:rFonts w:hint="eastAsia"/>
        </w:rPr>
      </w:pPr>
      <w:r w:rsidRPr="00801194">
        <w:rPr>
          <w:rFonts w:hint="eastAsia"/>
        </w:rPr>
        <w:t>Analyze brand performance based on average review rating and categories (Tableau)</w:t>
      </w:r>
    </w:p>
    <w:p w:rsidR="00801194" w:rsidRPr="00801194" w:rsidRDefault="00801194" w:rsidP="00801194">
      <w:pPr>
        <w:pStyle w:val="ListParagraph"/>
        <w:numPr>
          <w:ilvl w:val="0"/>
          <w:numId w:val="9"/>
        </w:numPr>
        <w:rPr>
          <w:rFonts w:hint="eastAsia"/>
        </w:rPr>
      </w:pPr>
      <w:r w:rsidRPr="00801194">
        <w:rPr>
          <w:rFonts w:hint="eastAsia"/>
        </w:rPr>
        <w:t>Actor: Inventory Manager</w:t>
      </w:r>
    </w:p>
    <w:p w:rsidR="00801194" w:rsidRPr="00801194" w:rsidRDefault="00801194" w:rsidP="00801194">
      <w:pPr>
        <w:pStyle w:val="ListParagraph"/>
        <w:numPr>
          <w:ilvl w:val="1"/>
          <w:numId w:val="9"/>
        </w:numPr>
        <w:rPr>
          <w:rFonts w:hint="eastAsia"/>
        </w:rPr>
      </w:pPr>
      <w:r w:rsidRPr="00801194">
        <w:rPr>
          <w:rFonts w:hint="eastAsia"/>
        </w:rPr>
        <w:t>Analyze product inventory and brand distribution and pricing (Tableau)</w:t>
      </w:r>
    </w:p>
    <w:p w:rsidR="00801194" w:rsidRPr="00801194" w:rsidRDefault="00801194" w:rsidP="00801194"/>
    <w:p w:rsidR="00344960" w:rsidRDefault="00344960" w:rsidP="00210E9F">
      <w:pPr>
        <w:pStyle w:val="Heading1"/>
      </w:pPr>
      <w:bookmarkStart w:id="5" w:name="_Toc449712883"/>
      <w:r>
        <w:lastRenderedPageBreak/>
        <w:t>Approach</w:t>
      </w:r>
      <w:bookmarkEnd w:id="5"/>
    </w:p>
    <w:p w:rsidR="00210E9F" w:rsidRDefault="00344960" w:rsidP="00801194">
      <w:r>
        <w:rPr>
          <w:noProof/>
        </w:rPr>
        <w:drawing>
          <wp:inline distT="0" distB="0" distL="0" distR="0" wp14:anchorId="17064F3A" wp14:editId="681A2721">
            <wp:extent cx="5934075" cy="3181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181350"/>
                    </a:xfrm>
                    <a:prstGeom prst="rect">
                      <a:avLst/>
                    </a:prstGeom>
                    <a:noFill/>
                    <a:ln>
                      <a:noFill/>
                    </a:ln>
                  </pic:spPr>
                </pic:pic>
              </a:graphicData>
            </a:graphic>
          </wp:inline>
        </w:drawing>
      </w:r>
    </w:p>
    <w:p w:rsidR="00210E9F" w:rsidRDefault="00210E9F">
      <w:pPr>
        <w:rPr>
          <w:rFonts w:asciiTheme="majorHAnsi" w:eastAsiaTheme="majorEastAsia" w:hAnsiTheme="majorHAnsi" w:cstheme="majorBidi"/>
          <w:color w:val="365F91" w:themeColor="accent1" w:themeShade="BF"/>
          <w:sz w:val="32"/>
          <w:szCs w:val="32"/>
        </w:rPr>
      </w:pPr>
    </w:p>
    <w:p w:rsidR="00344960" w:rsidRDefault="00210E9F" w:rsidP="00210E9F">
      <w:pPr>
        <w:pStyle w:val="ListParagraph"/>
        <w:numPr>
          <w:ilvl w:val="0"/>
          <w:numId w:val="2"/>
        </w:numPr>
      </w:pPr>
      <w:r>
        <w:t>The data as discussed above was in JSON format. The data had to be converted into strict JSON format before it could be inserted into Mongo DB for exploratory data analysis</w:t>
      </w:r>
    </w:p>
    <w:p w:rsidR="00210E9F" w:rsidRDefault="00210E9F" w:rsidP="00210E9F">
      <w:pPr>
        <w:pStyle w:val="ListParagraph"/>
        <w:numPr>
          <w:ilvl w:val="0"/>
          <w:numId w:val="2"/>
        </w:numPr>
      </w:pPr>
      <w:r>
        <w:t>After importing the data into Mongo DB, analysis was performed to handle data inconsistencies</w:t>
      </w:r>
    </w:p>
    <w:p w:rsidR="00210E9F" w:rsidRDefault="00210E9F" w:rsidP="00210E9F">
      <w:pPr>
        <w:pStyle w:val="ListParagraph"/>
        <w:numPr>
          <w:ilvl w:val="0"/>
          <w:numId w:val="2"/>
        </w:numPr>
      </w:pPr>
      <w:r>
        <w:t xml:space="preserve">LIWC 2007 dictionary was converted into TRIE format which is used as a search index during feature set generation which is discussed below </w:t>
      </w:r>
    </w:p>
    <w:p w:rsidR="00210E9F" w:rsidRDefault="00210E9F" w:rsidP="00210E9F">
      <w:pPr>
        <w:pStyle w:val="ListParagraph"/>
        <w:numPr>
          <w:ilvl w:val="0"/>
          <w:numId w:val="2"/>
        </w:numPr>
      </w:pPr>
      <w:r>
        <w:t>Then each of the review was broken down into words and was compared against the TRIE index generated. LIWC comes along with ~68 different moods and each word is compared with the dictionary and mood counter is incremented. These moods act as a feature set to predict the LIWC score</w:t>
      </w:r>
    </w:p>
    <w:p w:rsidR="00210E9F" w:rsidRDefault="00210E9F" w:rsidP="00210E9F">
      <w:pPr>
        <w:pStyle w:val="ListParagraph"/>
        <w:numPr>
          <w:ilvl w:val="0"/>
          <w:numId w:val="2"/>
        </w:numPr>
      </w:pPr>
      <w:r>
        <w:t>After generating the feature set and the score, it was updated back to Mongo DB for visual analysis</w:t>
      </w:r>
    </w:p>
    <w:p w:rsidR="00210E9F" w:rsidRDefault="00210E9F" w:rsidP="006634E3">
      <w:pPr>
        <w:pStyle w:val="Heading2"/>
      </w:pPr>
      <w:bookmarkStart w:id="6" w:name="_Toc449712884"/>
      <w:r w:rsidRPr="00210E9F">
        <w:t>Highlights</w:t>
      </w:r>
      <w:bookmarkEnd w:id="6"/>
    </w:p>
    <w:p w:rsidR="00210E9F" w:rsidRDefault="00210E9F" w:rsidP="00801194">
      <w:pPr>
        <w:pStyle w:val="ListParagraph"/>
        <w:numPr>
          <w:ilvl w:val="0"/>
          <w:numId w:val="3"/>
        </w:numPr>
      </w:pPr>
      <w:r w:rsidRPr="00210E9F">
        <w:t>The</w:t>
      </w:r>
      <w:r>
        <w:t xml:space="preserve"> modules performing these tasks are completely independent (They can be reused)</w:t>
      </w:r>
    </w:p>
    <w:p w:rsidR="00210E9F" w:rsidRDefault="00210E9F" w:rsidP="00801194">
      <w:pPr>
        <w:pStyle w:val="ListParagraph"/>
        <w:numPr>
          <w:ilvl w:val="0"/>
          <w:numId w:val="3"/>
        </w:numPr>
      </w:pPr>
      <w:r>
        <w:t>Functional programming aspects are highly followed</w:t>
      </w:r>
    </w:p>
    <w:p w:rsidR="00210E9F" w:rsidRDefault="00210E9F" w:rsidP="00801194">
      <w:pPr>
        <w:pStyle w:val="ListParagraph"/>
        <w:numPr>
          <w:ilvl w:val="0"/>
          <w:numId w:val="3"/>
        </w:numPr>
      </w:pPr>
      <w:r>
        <w:t xml:space="preserve">The entire system was set up in EMR (with </w:t>
      </w:r>
      <w:r w:rsidR="00801194">
        <w:t xml:space="preserve">1 Master, 9 Slaves, </w:t>
      </w:r>
      <w:r>
        <w:t>Mongo DB, SPARK, Zeppelin)</w:t>
      </w:r>
    </w:p>
    <w:p w:rsidR="00801194" w:rsidRDefault="00801194" w:rsidP="00801194">
      <w:pPr>
        <w:pStyle w:val="ListParagraph"/>
        <w:numPr>
          <w:ilvl w:val="0"/>
          <w:numId w:val="3"/>
        </w:numPr>
      </w:pPr>
      <w:r>
        <w:t>Fully configurable ML pipeline</w:t>
      </w:r>
    </w:p>
    <w:p w:rsidR="00801194" w:rsidRDefault="00801194" w:rsidP="00801194">
      <w:pPr>
        <w:pStyle w:val="ListParagraph"/>
        <w:numPr>
          <w:ilvl w:val="0"/>
          <w:numId w:val="3"/>
        </w:numPr>
      </w:pPr>
      <w:r>
        <w:t>Parallelized using SPARK</w:t>
      </w:r>
    </w:p>
    <w:p w:rsidR="00801194" w:rsidRDefault="00801194" w:rsidP="00801194">
      <w:pPr>
        <w:pStyle w:val="ListParagraph"/>
        <w:numPr>
          <w:ilvl w:val="0"/>
          <w:numId w:val="3"/>
        </w:numPr>
      </w:pPr>
      <w:r>
        <w:t xml:space="preserve">Dashboards using Tableau </w:t>
      </w:r>
    </w:p>
    <w:p w:rsidR="00801194" w:rsidRDefault="00801194" w:rsidP="00801194">
      <w:pPr>
        <w:pStyle w:val="ListParagraph"/>
        <w:numPr>
          <w:ilvl w:val="0"/>
          <w:numId w:val="3"/>
        </w:numPr>
      </w:pPr>
      <w:r>
        <w:t>The system is highly distributable</w:t>
      </w:r>
    </w:p>
    <w:p w:rsidR="00801194" w:rsidRDefault="00801194" w:rsidP="00801194">
      <w:pPr>
        <w:pStyle w:val="Heading2"/>
      </w:pPr>
      <w:bookmarkStart w:id="7" w:name="_Toc449712885"/>
      <w:r>
        <w:lastRenderedPageBreak/>
        <w:t>Acceptance Criteria</w:t>
      </w:r>
      <w:bookmarkEnd w:id="7"/>
    </w:p>
    <w:p w:rsidR="00801194" w:rsidRPr="00801194" w:rsidRDefault="00801194" w:rsidP="00801194">
      <w:pPr>
        <w:pStyle w:val="ListParagraph"/>
        <w:numPr>
          <w:ilvl w:val="0"/>
          <w:numId w:val="3"/>
        </w:numPr>
      </w:pPr>
      <w:r w:rsidRPr="00801194">
        <w:rPr>
          <w:rFonts w:hint="eastAsia"/>
        </w:rPr>
        <w:t xml:space="preserve"> Data loader module to parse JSON data and to import, update, </w:t>
      </w:r>
      <w:proofErr w:type="spellStart"/>
      <w:r w:rsidRPr="00801194">
        <w:rPr>
          <w:rFonts w:hint="eastAsia"/>
        </w:rPr>
        <w:t>upsert</w:t>
      </w:r>
      <w:proofErr w:type="spellEnd"/>
      <w:r w:rsidRPr="00801194">
        <w:rPr>
          <w:rFonts w:hint="eastAsia"/>
        </w:rPr>
        <w:t xml:space="preserve"> data into Mongo</w:t>
      </w:r>
      <w:r>
        <w:t xml:space="preserve"> </w:t>
      </w:r>
      <w:r w:rsidRPr="00801194">
        <w:rPr>
          <w:rFonts w:hint="eastAsia"/>
        </w:rPr>
        <w:t>DB</w:t>
      </w:r>
    </w:p>
    <w:p w:rsidR="00801194" w:rsidRPr="00801194" w:rsidRDefault="00801194" w:rsidP="00801194">
      <w:pPr>
        <w:pStyle w:val="ListParagraph"/>
        <w:numPr>
          <w:ilvl w:val="0"/>
          <w:numId w:val="3"/>
        </w:numPr>
        <w:rPr>
          <w:rFonts w:hint="eastAsia"/>
        </w:rPr>
      </w:pPr>
      <w:r w:rsidRPr="00801194">
        <w:rPr>
          <w:rFonts w:hint="eastAsia"/>
        </w:rPr>
        <w:t>Text analyzer module and feature set creation for ML (Map review text into one of the LIWC dimensions)</w:t>
      </w:r>
    </w:p>
    <w:p w:rsidR="00801194" w:rsidRPr="00801194" w:rsidRDefault="00801194" w:rsidP="00801194">
      <w:pPr>
        <w:pStyle w:val="ListParagraph"/>
        <w:numPr>
          <w:ilvl w:val="0"/>
          <w:numId w:val="3"/>
        </w:numPr>
        <w:rPr>
          <w:rFonts w:hint="eastAsia"/>
        </w:rPr>
      </w:pPr>
      <w:r w:rsidRPr="00801194">
        <w:rPr>
          <w:rFonts w:hint="eastAsia"/>
        </w:rPr>
        <w:t>Enable business users with dashboard to search for better performing brands in select categories</w:t>
      </w:r>
    </w:p>
    <w:p w:rsidR="00801194" w:rsidRPr="00801194" w:rsidRDefault="00801194" w:rsidP="00801194">
      <w:pPr>
        <w:pStyle w:val="ListParagraph"/>
        <w:numPr>
          <w:ilvl w:val="0"/>
          <w:numId w:val="3"/>
        </w:numPr>
        <w:rPr>
          <w:rFonts w:hint="eastAsia"/>
        </w:rPr>
      </w:pPr>
      <w:r w:rsidRPr="00801194">
        <w:rPr>
          <w:rFonts w:hint="eastAsia"/>
        </w:rPr>
        <w:t>Spark to parallelize the process and Spark ML to predict the star rating of reviews</w:t>
      </w:r>
    </w:p>
    <w:p w:rsidR="00801194" w:rsidRPr="00801194" w:rsidRDefault="00801194" w:rsidP="00801194">
      <w:pPr>
        <w:pStyle w:val="ListParagraph"/>
        <w:numPr>
          <w:ilvl w:val="0"/>
          <w:numId w:val="3"/>
        </w:numPr>
        <w:rPr>
          <w:rFonts w:hint="eastAsia"/>
        </w:rPr>
      </w:pPr>
      <w:r w:rsidRPr="00801194">
        <w:rPr>
          <w:rFonts w:hint="eastAsia"/>
        </w:rPr>
        <w:t>Setting a distributed  environment using Amazon EMR to execute these process</w:t>
      </w:r>
    </w:p>
    <w:p w:rsidR="00801194" w:rsidRPr="00801194" w:rsidRDefault="00801194" w:rsidP="00801194">
      <w:pPr>
        <w:rPr>
          <w:sz w:val="24"/>
          <w:szCs w:val="24"/>
        </w:rPr>
      </w:pPr>
    </w:p>
    <w:p w:rsidR="00210E9F" w:rsidRDefault="00801194" w:rsidP="00801194">
      <w:pPr>
        <w:pStyle w:val="Heading2"/>
      </w:pPr>
      <w:bookmarkStart w:id="8" w:name="_Toc449712886"/>
      <w:r>
        <w:t>Reusable Components</w:t>
      </w:r>
      <w:bookmarkEnd w:id="8"/>
    </w:p>
    <w:p w:rsidR="00801194" w:rsidRPr="00801194" w:rsidRDefault="00801194" w:rsidP="00801194">
      <w:r>
        <w:t>Following are some of the reusable components from the setup</w:t>
      </w:r>
    </w:p>
    <w:p w:rsidR="00801194" w:rsidRPr="00801194" w:rsidRDefault="00801194" w:rsidP="00801194">
      <w:r>
        <w:rPr>
          <w:noProof/>
        </w:rPr>
        <w:drawing>
          <wp:inline distT="0" distB="0" distL="0" distR="0">
            <wp:extent cx="5943600" cy="2352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52675"/>
                    </a:xfrm>
                    <a:prstGeom prst="rect">
                      <a:avLst/>
                    </a:prstGeom>
                    <a:noFill/>
                    <a:ln>
                      <a:noFill/>
                    </a:ln>
                  </pic:spPr>
                </pic:pic>
              </a:graphicData>
            </a:graphic>
          </wp:inline>
        </w:drawing>
      </w:r>
    </w:p>
    <w:sectPr w:rsidR="00801194" w:rsidRPr="00801194" w:rsidSect="0096295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EA4AD4"/>
    <w:multiLevelType w:val="hybridMultilevel"/>
    <w:tmpl w:val="CA709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1210E5"/>
    <w:multiLevelType w:val="hybridMultilevel"/>
    <w:tmpl w:val="A3906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395FE2"/>
    <w:multiLevelType w:val="hybridMultilevel"/>
    <w:tmpl w:val="35905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EC4785"/>
    <w:multiLevelType w:val="multilevel"/>
    <w:tmpl w:val="1EF4D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C32A70"/>
    <w:multiLevelType w:val="multilevel"/>
    <w:tmpl w:val="A066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AA1AA3"/>
    <w:multiLevelType w:val="multilevel"/>
    <w:tmpl w:val="3D067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2D00D6"/>
    <w:multiLevelType w:val="multilevel"/>
    <w:tmpl w:val="66BC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0C66BE"/>
    <w:multiLevelType w:val="hybridMultilevel"/>
    <w:tmpl w:val="B344E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755ADF"/>
    <w:multiLevelType w:val="hybridMultilevel"/>
    <w:tmpl w:val="D2D02C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0"/>
  </w:num>
  <w:num w:numId="4">
    <w:abstractNumId w:val="6"/>
  </w:num>
  <w:num w:numId="5">
    <w:abstractNumId w:val="4"/>
  </w:num>
  <w:num w:numId="6">
    <w:abstractNumId w:val="3"/>
  </w:num>
  <w:num w:numId="7">
    <w:abstractNumId w:val="5"/>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95B"/>
    <w:rsid w:val="00007D7D"/>
    <w:rsid w:val="00013504"/>
    <w:rsid w:val="00027F9C"/>
    <w:rsid w:val="00032D8C"/>
    <w:rsid w:val="00047B95"/>
    <w:rsid w:val="00065532"/>
    <w:rsid w:val="000775E8"/>
    <w:rsid w:val="000A19DD"/>
    <w:rsid w:val="000A5464"/>
    <w:rsid w:val="000A7DD9"/>
    <w:rsid w:val="000B2078"/>
    <w:rsid w:val="000C7663"/>
    <w:rsid w:val="000D5745"/>
    <w:rsid w:val="000E3FD5"/>
    <w:rsid w:val="000F3A23"/>
    <w:rsid w:val="001113D9"/>
    <w:rsid w:val="00134B32"/>
    <w:rsid w:val="00136671"/>
    <w:rsid w:val="00142B61"/>
    <w:rsid w:val="001437FE"/>
    <w:rsid w:val="001626F5"/>
    <w:rsid w:val="001731B4"/>
    <w:rsid w:val="001854D5"/>
    <w:rsid w:val="001943BB"/>
    <w:rsid w:val="001957AF"/>
    <w:rsid w:val="001A2B58"/>
    <w:rsid w:val="001A7B6C"/>
    <w:rsid w:val="001B61A6"/>
    <w:rsid w:val="001B695E"/>
    <w:rsid w:val="001D3393"/>
    <w:rsid w:val="001D6AE8"/>
    <w:rsid w:val="001E24D6"/>
    <w:rsid w:val="001E5E33"/>
    <w:rsid w:val="001F08C1"/>
    <w:rsid w:val="00207376"/>
    <w:rsid w:val="00210E9F"/>
    <w:rsid w:val="00223E6E"/>
    <w:rsid w:val="00224F75"/>
    <w:rsid w:val="00234BC8"/>
    <w:rsid w:val="00235588"/>
    <w:rsid w:val="00251630"/>
    <w:rsid w:val="00286290"/>
    <w:rsid w:val="00292510"/>
    <w:rsid w:val="002B0FDD"/>
    <w:rsid w:val="002B158F"/>
    <w:rsid w:val="002B333D"/>
    <w:rsid w:val="002C0D78"/>
    <w:rsid w:val="002C1423"/>
    <w:rsid w:val="002C2C1B"/>
    <w:rsid w:val="002C472E"/>
    <w:rsid w:val="002C752F"/>
    <w:rsid w:val="002D0393"/>
    <w:rsid w:val="002D179F"/>
    <w:rsid w:val="002F28D3"/>
    <w:rsid w:val="003102AA"/>
    <w:rsid w:val="00331B18"/>
    <w:rsid w:val="00344960"/>
    <w:rsid w:val="00345130"/>
    <w:rsid w:val="00345739"/>
    <w:rsid w:val="00350D41"/>
    <w:rsid w:val="00355545"/>
    <w:rsid w:val="00355E3E"/>
    <w:rsid w:val="003560C3"/>
    <w:rsid w:val="00364D87"/>
    <w:rsid w:val="00375FD9"/>
    <w:rsid w:val="00384708"/>
    <w:rsid w:val="00385F8E"/>
    <w:rsid w:val="00387582"/>
    <w:rsid w:val="00390F00"/>
    <w:rsid w:val="003C6282"/>
    <w:rsid w:val="003C77BC"/>
    <w:rsid w:val="003F57AB"/>
    <w:rsid w:val="003F7D58"/>
    <w:rsid w:val="0040118F"/>
    <w:rsid w:val="00403C7D"/>
    <w:rsid w:val="004042FE"/>
    <w:rsid w:val="004173FF"/>
    <w:rsid w:val="00454F11"/>
    <w:rsid w:val="004557FA"/>
    <w:rsid w:val="00480C36"/>
    <w:rsid w:val="00481F2E"/>
    <w:rsid w:val="00482104"/>
    <w:rsid w:val="004867EF"/>
    <w:rsid w:val="004936ED"/>
    <w:rsid w:val="004B62B4"/>
    <w:rsid w:val="004C4F06"/>
    <w:rsid w:val="004D46DA"/>
    <w:rsid w:val="004D6951"/>
    <w:rsid w:val="004D7074"/>
    <w:rsid w:val="004E612D"/>
    <w:rsid w:val="004F3E40"/>
    <w:rsid w:val="00503A61"/>
    <w:rsid w:val="00504BAC"/>
    <w:rsid w:val="00513889"/>
    <w:rsid w:val="00513A24"/>
    <w:rsid w:val="00521B28"/>
    <w:rsid w:val="00527A5E"/>
    <w:rsid w:val="00530C94"/>
    <w:rsid w:val="00531806"/>
    <w:rsid w:val="005616B6"/>
    <w:rsid w:val="00564CA7"/>
    <w:rsid w:val="00567704"/>
    <w:rsid w:val="005775AD"/>
    <w:rsid w:val="005778A6"/>
    <w:rsid w:val="00585528"/>
    <w:rsid w:val="005A791C"/>
    <w:rsid w:val="005D5BAF"/>
    <w:rsid w:val="005F39D7"/>
    <w:rsid w:val="00611767"/>
    <w:rsid w:val="006331FE"/>
    <w:rsid w:val="00635805"/>
    <w:rsid w:val="00641692"/>
    <w:rsid w:val="00643630"/>
    <w:rsid w:val="006464BB"/>
    <w:rsid w:val="006529E3"/>
    <w:rsid w:val="00655867"/>
    <w:rsid w:val="006634E3"/>
    <w:rsid w:val="00667F90"/>
    <w:rsid w:val="0068041D"/>
    <w:rsid w:val="006B6130"/>
    <w:rsid w:val="006E6882"/>
    <w:rsid w:val="006E6CAE"/>
    <w:rsid w:val="006F0713"/>
    <w:rsid w:val="006F5CF5"/>
    <w:rsid w:val="006F7AD6"/>
    <w:rsid w:val="00700C00"/>
    <w:rsid w:val="00711F4A"/>
    <w:rsid w:val="0071754B"/>
    <w:rsid w:val="00721013"/>
    <w:rsid w:val="007423E5"/>
    <w:rsid w:val="00743290"/>
    <w:rsid w:val="007643E1"/>
    <w:rsid w:val="007679DC"/>
    <w:rsid w:val="007929AE"/>
    <w:rsid w:val="0079755C"/>
    <w:rsid w:val="007A16E9"/>
    <w:rsid w:val="007B61FD"/>
    <w:rsid w:val="007B750F"/>
    <w:rsid w:val="007D5BDB"/>
    <w:rsid w:val="007F0CA6"/>
    <w:rsid w:val="007F45A2"/>
    <w:rsid w:val="00800484"/>
    <w:rsid w:val="00801194"/>
    <w:rsid w:val="00806A7A"/>
    <w:rsid w:val="008148A9"/>
    <w:rsid w:val="00814C3D"/>
    <w:rsid w:val="0081605E"/>
    <w:rsid w:val="0082009F"/>
    <w:rsid w:val="00831D8D"/>
    <w:rsid w:val="008409C6"/>
    <w:rsid w:val="00857A12"/>
    <w:rsid w:val="00862261"/>
    <w:rsid w:val="0089453C"/>
    <w:rsid w:val="0089454C"/>
    <w:rsid w:val="008A6246"/>
    <w:rsid w:val="008D4F7D"/>
    <w:rsid w:val="008E5836"/>
    <w:rsid w:val="00902259"/>
    <w:rsid w:val="00903B3E"/>
    <w:rsid w:val="009108BA"/>
    <w:rsid w:val="009169C1"/>
    <w:rsid w:val="00930A86"/>
    <w:rsid w:val="0094498A"/>
    <w:rsid w:val="009454A0"/>
    <w:rsid w:val="00952E3B"/>
    <w:rsid w:val="0095473F"/>
    <w:rsid w:val="00960AA4"/>
    <w:rsid w:val="0096295B"/>
    <w:rsid w:val="00963C18"/>
    <w:rsid w:val="00971DF5"/>
    <w:rsid w:val="00984BDB"/>
    <w:rsid w:val="00993529"/>
    <w:rsid w:val="009A1DF9"/>
    <w:rsid w:val="009A2356"/>
    <w:rsid w:val="009B6449"/>
    <w:rsid w:val="009C2952"/>
    <w:rsid w:val="009C33D0"/>
    <w:rsid w:val="009D2171"/>
    <w:rsid w:val="009D327D"/>
    <w:rsid w:val="009F1F76"/>
    <w:rsid w:val="009F77B1"/>
    <w:rsid w:val="00A01EB9"/>
    <w:rsid w:val="00A406CF"/>
    <w:rsid w:val="00A4359E"/>
    <w:rsid w:val="00A50B45"/>
    <w:rsid w:val="00A558BC"/>
    <w:rsid w:val="00A56D19"/>
    <w:rsid w:val="00A7051B"/>
    <w:rsid w:val="00A7177B"/>
    <w:rsid w:val="00A815A8"/>
    <w:rsid w:val="00A81A25"/>
    <w:rsid w:val="00A82EF3"/>
    <w:rsid w:val="00A8402F"/>
    <w:rsid w:val="00A84FEB"/>
    <w:rsid w:val="00A90123"/>
    <w:rsid w:val="00A90399"/>
    <w:rsid w:val="00A942EE"/>
    <w:rsid w:val="00AA160E"/>
    <w:rsid w:val="00AA1C76"/>
    <w:rsid w:val="00AA2EF5"/>
    <w:rsid w:val="00AB1002"/>
    <w:rsid w:val="00AC6322"/>
    <w:rsid w:val="00AD3991"/>
    <w:rsid w:val="00AD4348"/>
    <w:rsid w:val="00AD6D5E"/>
    <w:rsid w:val="00AE168C"/>
    <w:rsid w:val="00AE26C0"/>
    <w:rsid w:val="00AF007B"/>
    <w:rsid w:val="00AF1063"/>
    <w:rsid w:val="00AF3D45"/>
    <w:rsid w:val="00B02820"/>
    <w:rsid w:val="00B031D9"/>
    <w:rsid w:val="00B0712D"/>
    <w:rsid w:val="00B07FA3"/>
    <w:rsid w:val="00B271C9"/>
    <w:rsid w:val="00B3576F"/>
    <w:rsid w:val="00B35813"/>
    <w:rsid w:val="00B567A1"/>
    <w:rsid w:val="00B57A9E"/>
    <w:rsid w:val="00B60AE9"/>
    <w:rsid w:val="00B70A94"/>
    <w:rsid w:val="00B7506C"/>
    <w:rsid w:val="00B87BE3"/>
    <w:rsid w:val="00B961B8"/>
    <w:rsid w:val="00BA09D9"/>
    <w:rsid w:val="00BA3CD2"/>
    <w:rsid w:val="00BB60BF"/>
    <w:rsid w:val="00BB6124"/>
    <w:rsid w:val="00BC174F"/>
    <w:rsid w:val="00BC23E9"/>
    <w:rsid w:val="00BC480C"/>
    <w:rsid w:val="00BD2D96"/>
    <w:rsid w:val="00BD5658"/>
    <w:rsid w:val="00BF057F"/>
    <w:rsid w:val="00BF46F4"/>
    <w:rsid w:val="00C031DB"/>
    <w:rsid w:val="00C03F84"/>
    <w:rsid w:val="00C24D29"/>
    <w:rsid w:val="00C33DF0"/>
    <w:rsid w:val="00C35A22"/>
    <w:rsid w:val="00C4343A"/>
    <w:rsid w:val="00C573CD"/>
    <w:rsid w:val="00C57A33"/>
    <w:rsid w:val="00C7773A"/>
    <w:rsid w:val="00C91D14"/>
    <w:rsid w:val="00CA7A5B"/>
    <w:rsid w:val="00CB6DF2"/>
    <w:rsid w:val="00CC5F0D"/>
    <w:rsid w:val="00CD34A9"/>
    <w:rsid w:val="00CF2B9C"/>
    <w:rsid w:val="00CF37D6"/>
    <w:rsid w:val="00D02F84"/>
    <w:rsid w:val="00D33D41"/>
    <w:rsid w:val="00D42608"/>
    <w:rsid w:val="00D4750D"/>
    <w:rsid w:val="00D60AEA"/>
    <w:rsid w:val="00D62DD7"/>
    <w:rsid w:val="00D6460F"/>
    <w:rsid w:val="00D721FE"/>
    <w:rsid w:val="00D72E20"/>
    <w:rsid w:val="00D744A3"/>
    <w:rsid w:val="00D75F0C"/>
    <w:rsid w:val="00D93D9A"/>
    <w:rsid w:val="00DA531F"/>
    <w:rsid w:val="00DC5C8D"/>
    <w:rsid w:val="00DE348F"/>
    <w:rsid w:val="00DE3F3F"/>
    <w:rsid w:val="00DE518C"/>
    <w:rsid w:val="00E1655A"/>
    <w:rsid w:val="00E23029"/>
    <w:rsid w:val="00E309C6"/>
    <w:rsid w:val="00E351A3"/>
    <w:rsid w:val="00E43712"/>
    <w:rsid w:val="00E53003"/>
    <w:rsid w:val="00E54FE7"/>
    <w:rsid w:val="00E57EC8"/>
    <w:rsid w:val="00E74267"/>
    <w:rsid w:val="00E82637"/>
    <w:rsid w:val="00E85C79"/>
    <w:rsid w:val="00EA453B"/>
    <w:rsid w:val="00EB3FFF"/>
    <w:rsid w:val="00EB48C4"/>
    <w:rsid w:val="00EC2579"/>
    <w:rsid w:val="00EC70C8"/>
    <w:rsid w:val="00ED6827"/>
    <w:rsid w:val="00EF02B3"/>
    <w:rsid w:val="00EF47A9"/>
    <w:rsid w:val="00EF7EA9"/>
    <w:rsid w:val="00F0130D"/>
    <w:rsid w:val="00F20BE9"/>
    <w:rsid w:val="00F36070"/>
    <w:rsid w:val="00F51EC4"/>
    <w:rsid w:val="00F560C7"/>
    <w:rsid w:val="00F71A2D"/>
    <w:rsid w:val="00F73140"/>
    <w:rsid w:val="00F73D2F"/>
    <w:rsid w:val="00F761A0"/>
    <w:rsid w:val="00F85A91"/>
    <w:rsid w:val="00FC566B"/>
    <w:rsid w:val="00FC6665"/>
    <w:rsid w:val="00FC77AA"/>
    <w:rsid w:val="00FD0E78"/>
    <w:rsid w:val="00FF1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248BCF-70B6-43D6-BC7D-767086789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295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6295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6295B"/>
    <w:pPr>
      <w:spacing w:after="0" w:line="240" w:lineRule="auto"/>
    </w:pPr>
    <w:rPr>
      <w:rFonts w:eastAsiaTheme="minorEastAsia"/>
    </w:rPr>
  </w:style>
  <w:style w:type="character" w:customStyle="1" w:styleId="NoSpacingChar">
    <w:name w:val="No Spacing Char"/>
    <w:basedOn w:val="DefaultParagraphFont"/>
    <w:link w:val="NoSpacing"/>
    <w:uiPriority w:val="1"/>
    <w:rsid w:val="0096295B"/>
    <w:rPr>
      <w:rFonts w:eastAsiaTheme="minorEastAsia"/>
    </w:rPr>
  </w:style>
  <w:style w:type="character" w:customStyle="1" w:styleId="Heading1Char">
    <w:name w:val="Heading 1 Char"/>
    <w:basedOn w:val="DefaultParagraphFont"/>
    <w:link w:val="Heading1"/>
    <w:uiPriority w:val="9"/>
    <w:rsid w:val="0096295B"/>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96295B"/>
    <w:pPr>
      <w:spacing w:line="259" w:lineRule="auto"/>
      <w:outlineLvl w:val="9"/>
    </w:pPr>
  </w:style>
  <w:style w:type="character" w:customStyle="1" w:styleId="Heading2Char">
    <w:name w:val="Heading 2 Char"/>
    <w:basedOn w:val="DefaultParagraphFont"/>
    <w:link w:val="Heading2"/>
    <w:uiPriority w:val="9"/>
    <w:rsid w:val="0096295B"/>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344960"/>
    <w:pPr>
      <w:ind w:left="720"/>
      <w:contextualSpacing/>
    </w:pPr>
  </w:style>
  <w:style w:type="character" w:customStyle="1" w:styleId="sd-text-color3">
    <w:name w:val="sd-text-color_3"/>
    <w:basedOn w:val="DefaultParagraphFont"/>
    <w:rsid w:val="00801194"/>
  </w:style>
  <w:style w:type="paragraph" w:styleId="TOC1">
    <w:name w:val="toc 1"/>
    <w:basedOn w:val="Normal"/>
    <w:next w:val="Normal"/>
    <w:autoRedefine/>
    <w:uiPriority w:val="39"/>
    <w:unhideWhenUsed/>
    <w:rsid w:val="00801194"/>
    <w:pPr>
      <w:spacing w:after="100"/>
    </w:pPr>
  </w:style>
  <w:style w:type="paragraph" w:styleId="TOC2">
    <w:name w:val="toc 2"/>
    <w:basedOn w:val="Normal"/>
    <w:next w:val="Normal"/>
    <w:autoRedefine/>
    <w:uiPriority w:val="39"/>
    <w:unhideWhenUsed/>
    <w:rsid w:val="00801194"/>
    <w:pPr>
      <w:spacing w:after="100"/>
      <w:ind w:left="220"/>
    </w:pPr>
  </w:style>
  <w:style w:type="character" w:styleId="Hyperlink">
    <w:name w:val="Hyperlink"/>
    <w:basedOn w:val="DefaultParagraphFont"/>
    <w:uiPriority w:val="99"/>
    <w:unhideWhenUsed/>
    <w:rsid w:val="0080119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853643">
      <w:bodyDiv w:val="1"/>
      <w:marLeft w:val="0"/>
      <w:marRight w:val="0"/>
      <w:marTop w:val="0"/>
      <w:marBottom w:val="0"/>
      <w:divBdr>
        <w:top w:val="none" w:sz="0" w:space="0" w:color="auto"/>
        <w:left w:val="none" w:sz="0" w:space="0" w:color="auto"/>
        <w:bottom w:val="none" w:sz="0" w:space="0" w:color="auto"/>
        <w:right w:val="none" w:sz="0" w:space="0" w:color="auto"/>
      </w:divBdr>
      <w:divsChild>
        <w:div w:id="834036430">
          <w:marLeft w:val="0"/>
          <w:marRight w:val="0"/>
          <w:marTop w:val="0"/>
          <w:marBottom w:val="0"/>
          <w:divBdr>
            <w:top w:val="none" w:sz="0" w:space="0" w:color="auto"/>
            <w:left w:val="none" w:sz="0" w:space="0" w:color="auto"/>
            <w:bottom w:val="none" w:sz="0" w:space="0" w:color="auto"/>
            <w:right w:val="none" w:sz="0" w:space="0" w:color="auto"/>
          </w:divBdr>
        </w:div>
      </w:divsChild>
    </w:div>
    <w:div w:id="930430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291AEE-FF54-4138-8F8B-1B9195F12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5</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Bigdata Engineering</dc:title>
  <dc:subject>Critique Mining</dc:subject>
  <dc:creator>BalaManikandan Gopalakrishnan</dc:creator>
  <cp:keywords/>
  <dc:description/>
  <cp:lastModifiedBy>BalaManikandan Gopalakrishnan</cp:lastModifiedBy>
  <cp:revision>2</cp:revision>
  <dcterms:created xsi:type="dcterms:W3CDTF">2016-04-29T20:15:00Z</dcterms:created>
  <dcterms:modified xsi:type="dcterms:W3CDTF">2016-04-29T21:05:00Z</dcterms:modified>
</cp:coreProperties>
</file>