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\documentclass{article}</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\usepackage{fullpage}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\usepackage{textcomp}</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\usepackage{multirow}</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\usepackage{vhistory}</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\usepackage[utf8]{inputenc}</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\title{BRIDGE PRD}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\author{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Skiba, Michael\\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\texttt{mskiba@elexausa.com}</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\and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Sahu, Shristi\\</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\texttt{ssahu@elexausa.com}}</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\date{April 2018}</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\begin{document}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\maketitle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Start of the revision history table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\begin{versionhistory}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\vhEntry{0.0.1}{12.04.2018}{MS}{Created}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\vhEntry{0.0.2}{12.04.2018}{MS|SS}{Revised table formatting}</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\vhEntry{0.0.3}{12.04.2018}{MS}{Added information to section 1.2}</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\end{versionhistory}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\pagebreak</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\tableofcontents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\pagebreak</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\section{Overview}</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Guardian Bridge is a device that can communicate to a single valve controller over Guardian RF and to a security panel over wire, or a Z-Wave hub. This allows a security panel or Z-Wave hub to open/close the valve controller and be alerted if a leak is detected.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\subsection{Key Features}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\begin{itemize}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\item GuardianRF, RelayLink\textsuperscript{TM}, Z-Wave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\item USB or 12V power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\end{itemize}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\subsection{Communication}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\subsubsection{GuardianRF}</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Guardian Bridge will be able to send the following commands to the valve controller: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\begin{itemize}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\item Open the valve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\item Close the valve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\end{itemize}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Guardian Bridge will receive the following events from the valve controller: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\begin{itemize}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\item At least one sensor is wet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\item All sensors are dry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\item Valve opened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\item Valve Closed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\end{itemize}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\subsubsection{RelayLink\textsuperscript{TM}}</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Guardian Bridge will be able to send the following information over RelayLink\textsuperscript{TM}</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\begin{itemize}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\item At least one sensor is wet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\item All sensors are dry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\end{itemize}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\begin{itemize}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\item Valve is open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\item Valve is closed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\end{itemize}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\subsubsection{Z-Wave}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Guardian Bridge will be able to send the following information over Z-Wave: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\begin{itemize}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\item At least one sensor is wet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\item All sensors are dry</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\item Valve is open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\item Valve is closed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\end{itemize}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\section{Specifications}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This section describes the requirements and scope of the Guardian Bridge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\subsection{Environmental Specifications}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\begin{center}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\begin{tabular}{|| p{5cm} | p{5cm} ||}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Feature &amp; Description \\ [0.5ex]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\hline\hline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Operating Temperature Range &amp; 0\textdegree C to 70\textdegree C \\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Operating Humidity Range &amp; 5\% to 90\% RH Non Condensing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Storage Temperature Range &amp; -40\textdegree C to 75\textdegree C - capable of operation after a 20 minute transition from storage to operating temperature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Storage Humidity Range &amp; 0\% to 95\% RH - capable of operation after a 20 minute transition from storage to operating humidity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Vibration &amp; All axes, amplitude: 2mm, frequency: 1Hz - 20,000Hz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Mechanical Shock (Drop) &amp; 1m \\ [1ex]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\end{tabular}</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\end{center}</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\subsection{Performance Specifications}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\begin{center}</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\begin{tabular}{|| p{5cm} | p{5cm}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Feature &amp; Description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 \hline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Range &amp; 1000+ ft (Guardian RF) \newline 150+ ft indoors (Z-Wave)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Life Expectancy &amp; 10 years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Reliability &amp; 1st year 99\% \newline 5 years 95\%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\end{tabular}</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\end{center}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\subsection{Hardware Specifications}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\subsubsection{Bridge Specifications}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\begin{center}</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\begin{tabular}{|| p{4cm} | p{7cm}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Item &amp; Description and Specifications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 \hline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RF module &amp; SX1276IMLTRT, IC RF TXRX 802.15.4 28VQFN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Z-Wave Module &amp;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Input voltage &amp;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GuardianRF Receive sensitivity &amp;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Z-Wave Receive sensitivity &amp;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GuardianRF TX power &amp;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Operation current &amp;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Maximum current &amp;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LEDs &amp; 3x White, same as valve controller\\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OTA &amp; Support remote FW upgrade (All MCUs)\\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\end{tabular}</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\end{center}</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\subsection{Mechanical Specifications}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The 3D CAD shall be modeled on nominal dimensions and shall be the primary source of dimensional information.</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\begin{center}</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\begin{tabular}{|| p{5cm} | p{5cm}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Item &amp; Description and Specifications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 \hline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Type &amp; Plastic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Resin &amp; Blue:3005U;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Finish &amp; Same as valve controller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\end{tabular}</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\end{center}</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\subsubsection{Tooling}</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Tooling shall be good for over 300,000 injections.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\subsubsection{Fit and Finish}</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\begin{itemize}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\item Flash allowance shall not to exceed 0.13 mm (0.005in).  Flash applies to parting lines, ejector pins, ejector blades and ejection sleeves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\item Parting line mismatch shall not exceed 0.13 mm (0.005 in)</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\item Gate \&amp; Ejector pin scar/vestige shall be sub-flush unless otherwise specified</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\item Cosmetic surfaces shall be free of nicks, scratches, or tooling marks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\item The finish and color shall be similar to the Guardian valve controller. Non-visible surfaces may not be textured</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\item Guardian logo, power, Z-Wave, and Guardian RF icons will be pad printed white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\end{itemize}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\section{Functional Requirements}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Guardian Bridge translates communication from GuardianRF to either RelayLink\textsuperscript{TM} or Z-Wave.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\subsection{LEDs}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power and GuardianRF LEDs on the front of the Guardian Bridge will behave the same as the Guardian. The Z-Wave LED will be off when not paired to a Z-Wave hub, blinking (same pattern as WiFi light on valve controller when hotspot is on) and on when paired to the hub.</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\subsubsection{LED Behavior}</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\begin{center}</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\begin{tabular}{|| p{4cm} | p{4cm} | p{5cm}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LED &amp; Behavior &amp; Events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 \hline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\multirow{2}{*}{1st LED (Power)} &amp; LED is ON &amp; Bridge is powered on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\cline{2-3}</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&amp; LED is OFF &amp; Bridge is powered off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\multirow{3}{*}{2nd LED (Z-Wave)} &amp; LED is ON &amp; Bridge is included in a Z-Wave network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\cline{2-3}</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&amp; LED is double-blinking &amp; Bridge is in inclusion/exclusion mode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\cline{2-3}</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&amp; LED is off &amp; Bridge is not included in a Z-Wave network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3rd LED (GuardianRF) &amp; LED blinks &amp; Bridge has sent/received a GuardianRF transmission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\end{tabular}</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\end{center}</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\subsection{Button}</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The single button will on the back will be used to pair the Bridge with a valve controller or a Z-Wave hub. A single press will be used to pair the Bridge to a valve controller (like shaking the leak detector). A triple press (3 presses in under 2 seconds) will put the bridge in Z-Wave inclusion mode if it has not been included yet, or in exclusion mode if it is currently included.</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The button will also be used for factory reset. To factory reset, the button will be held for 10 seconds.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\subsection{Power}</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The Bridge will come with a plug-in 5V adapter with a micro-USB connector.</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\subsection{Guardian App and Device Pairing}</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The Bridge can be connected to the Guardian App if the user has a valve controller connected. The valve controller may not have a Bridge connected to it already.</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\subsubsection{Guardian App}</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settings and information displayed to the user are TBD</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\subsection{Firmware Upgrades}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Bridge will be capable of OTA firmware updates. The GuardianRF MCU will be updated over GuardianRF, the Z-Wave module will be updated over Z-Wave.  In case an OTW firmware update is required during development and testing the device will be designed in such a way that the firmware  can be updated without complete disassembly.</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\subsection{GuardianRF}</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When any leak sensor is triggered the valve controller will send a message over GuardianRF to the bridge that one of the sensors is wet. Once all of the sensors are dry, the valve controller will send a message to the bridge that all sensors are dry</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When the Bridge receives a command to open or close the valve from Z-Wave or RelayLink™, an open or close command will be sent to the valve controller via GuardianRF.</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\subsection{RelayLink\textsuperscript{TM}}</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RelayLink™ is an revolutionary, innovative new communication protocol developed by Elexa Consumer Products to be faster and easier to use than current standards. Please see the RelayLink™ Specification Document for more information</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\section{Z-Wave}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When the Bridge receives a ‘leak detected’ message it will inform the Z-Wave hub if it is paired. It will also inform the hub when an ‘all sensors dry’ message is received. The hub will also be able to send ‘open valve’ and ‘close valve’ messages to the bridge to relay to the valve controller.</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When included in the Z-Wave network, the Bridge will appear as two devices: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\begin{itemize}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\item An On/Off Switch</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\item A Leak Sensor</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\end{itemize}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\subsection{Z-Wave Inclusion}</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Bridge will enter inclusion mode when first powered on (if not already included in a Z-Wave network) and will stay in inclusion mode for 30 seconds. After 30 seconds, if the Bridge is not included, pressing the button on the device 3 times in less than 2 seconds will put it back in inclusion mode for 30 seconds.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When in inclusion mode, the Z-Wave LED will double blink. After successful inclusion the Z-Wave LED will remain solid.</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\subsection{Z-Wave Exclusion}</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If the hub is in exclusion mode and the Bridge is included in the Z-Wave network, a triple press of the Bridge button will put the device in exclusion mode. Upon successful exclusion the Z-Wave LED will turn off.</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\subsection{NWI}</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Bridge will support NWI -Network Wide Inclusion</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\subsection{Z-Wave Specifications}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\subsubsection{Association Groups (AGs)}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\begin{center}</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\begin{tabular}{|| p{3cm} | p{10cm}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Association Group &amp; Description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 \hline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01 &amp; Lifeline \newline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This AG sends Binary Report when valve is opened or closed,</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Supports Device Reset Locally.</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When any leak sensor is wet, the device will send a leak notification</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02 &amp; This AG is sent an Open/Close Basic Report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03 &amp; Sensor Multilevel Report containing the temperature information every 60 seconds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\end{tabular}</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\end{center}</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\subsubsection{Compatible Command Classes}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\begin{center}</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\begin{longtable}{|| p{8cm} | p{7cm}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Command Class &amp; Notes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 \hline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COMMAND\_CLASS\_VERSION V2 (86) &amp; Returned Value: 03 04 3D 01 01 01 00\newline Z-Wave Library Type: 03 (Enhanced Slave)\newline Protocol Version: 04 3D\newline Protocol Sub-Version: 01 01\newline Application Version: 01\newline Application Sub-Version: 00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COMMAND\_CLASS\_BASIC V1 (20) &amp; -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COMMAND\_CLASS\_SWITCH\_BINARY V1 (25) &amp;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Binary Switch commands will open/close the valve. Reports are used to communicate valve opening/closing Valve Open\newline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FF Valve Closed: 00</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COMMAND\_CLASS\_SENSOR\_MULTILEVEL V11 (31) &amp; The Multilevel CC is used to communicate the temperature recorded by the Valve Controller in the Guardian system. This is only reported to association group 3.\newline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Returned Value: 01 XX XX\newline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Sensor Type: 01 (Temperature)\newline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Precision/Scale/Size (Celsius): 01 (Precision = 000; Scale = 00; Size = 001)\newline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Precision/Scale/Size (Farenheit): 01 (Precision = 000; Scale = 00; Size = 001)\newline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Sensor Data: 00 ~ FF (-125 ~ 125 in Degrees Fahrenheit or Celsius)\\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COMMAND\_CLASS\_MULTI\_CHANNEL V4 (60) &amp; The Multi Channel Command Class is used to distinguish commands to/from the Valve Controller endpoint (endpoint 1) and the Leak Detector endpoint (endpoint 2).\\</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COMMAND\_CLASS\_MULTI\_CHANNEL V4 (60) &amp; The Multi Channel Command Class is used to distinguish commands to/from the Valve Controller endpoint (endpoint 1) and the Leak Detector endpoint (endpoint 2).\\</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COMMAND\_CLASS\_ASSOCIATION V2 (85) &amp; Group 1 Group 1 is the “Lifeline” group, which can hold five devices.\\</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COMMAND\_CLASS\_ASSOCIATION\_GRP\_INFO V3 (59) &amp;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COMMAND\_CLASS\_MANUFACTURER\_SPECIFIC V2 (72) &amp; Returned Value: 02 1F 01 02 03 04\newline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Manufacturer ID: 02 1F\newline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Product Type: 01 02\newline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Product ID: 03 04\\</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COMMAND\_CLASS\_DEVICE\_RESET\_LOCALLY V1 (5A) &amp;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COMMAND\_CLASS\_POWERLEVEL V1 (73) &amp;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COMMAND\_CLASS\_SUPERVISION V1 (6C) &amp;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COMMAND\_CLASS\_FIRMWARE\_UPDATE\_MD V4 (7A) &amp;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COMMAND\_CLASS\_CONFIGURATION V1 (70) &amp; See Configuration Command Class Parameters\\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COMMAND\_CLASS\_NOTIFICATION V8 (71) &amp; The Guardian Bridge sends a notification report to association group 1 when any Leak Detector in the system senses moisture.\newline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Returned Value: 00 00 00 FF 05 XX 00 00\newline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V1 Alarm Type 00 (Unsupported)\newline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V1 Alarm Level 00 (Unsupported)\newline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Notification Status: FF (Unsolicited Reporting is Enabled)\newline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Notification Type: 05 (Water Alarm)\newline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Leak Detected Event: 02 (Water Leak Detected, Unknown Location)\newline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Leak Removed Event: 00 (Event Inactive)\newline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Sequence/Reserved/Event Parameters: Length 00\newline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Notification Event Parameters: 00 (No Event Parameters)\\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COMMAND\_CLASS\_ZWAVE\_PLUS\ INFO V2 (5E) &amp; Returned Value: 01 05 00 15 00 15 00\newline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Z-Wave Plus Version: 01\newline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Role Type: 05\newline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Node Type: 00\newline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Installer Icon Type: 15 00\newline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User Icon Type: 15 00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\hline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\end{longtable}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\end{center}</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\section{Packaging and Labels}</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\section{Validation and Testing}</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\section{Certifications}</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\end{document}</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