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D0" w:rsidRPr="00484963" w:rsidRDefault="00484963" w:rsidP="00B46703">
      <w:pPr>
        <w:pStyle w:val="Heading1"/>
        <w:spacing w:before="100" w:after="100"/>
        <w:jc w:val="center"/>
        <w:rPr>
          <w:u w:val="single"/>
        </w:rPr>
      </w:pPr>
      <w:bookmarkStart w:id="0" w:name="_Toc357676417"/>
      <w:r w:rsidRPr="00484963">
        <w:rPr>
          <w:u w:val="single"/>
        </w:rPr>
        <w:t xml:space="preserve">Quick-Start </w:t>
      </w:r>
      <w:bookmarkEnd w:id="0"/>
      <w:r w:rsidRPr="00484963">
        <w:rPr>
          <w:u w:val="single"/>
        </w:rPr>
        <w:t>Guide to WSJT-X Version 1.1</w:t>
      </w:r>
    </w:p>
    <w:p w:rsidR="00484963" w:rsidRDefault="008453EF" w:rsidP="00484963">
      <w:pPr>
        <w:spacing w:before="0" w:beforeAutospacing="0"/>
        <w:ind w:left="720"/>
      </w:pPr>
      <w:r>
        <w:t xml:space="preserve">Upgrading to </w:t>
      </w:r>
      <w:r w:rsidR="00484963" w:rsidRPr="002D53B2">
        <w:rPr>
          <w:i/>
        </w:rPr>
        <w:t>WSJT-X</w:t>
      </w:r>
      <w:r w:rsidR="00484963">
        <w:t xml:space="preserve"> Version 1.1 </w:t>
      </w:r>
      <w:r>
        <w:t xml:space="preserve">increases your maximum displayed bandwidth from 1000 to </w:t>
      </w:r>
      <w:proofErr w:type="spellStart"/>
      <w:r>
        <w:t>to</w:t>
      </w:r>
      <w:proofErr w:type="spellEnd"/>
      <w:r>
        <w:t xml:space="preserve"> 5000 </w:t>
      </w:r>
      <w:proofErr w:type="gramStart"/>
      <w:r>
        <w:t>Hz  and</w:t>
      </w:r>
      <w:proofErr w:type="gramEnd"/>
      <w:r>
        <w:t xml:space="preserve"> brings you the </w:t>
      </w:r>
      <w:r w:rsidR="00E64A7F">
        <w:t xml:space="preserve">JT65A </w:t>
      </w:r>
      <w:r>
        <w:t xml:space="preserve">mode as well as </w:t>
      </w:r>
      <w:r w:rsidR="00025CC6">
        <w:t>JT9</w:t>
      </w:r>
      <w:r>
        <w:t xml:space="preserve">.  </w:t>
      </w:r>
      <w:r w:rsidR="000865D2">
        <w:t>If you</w:t>
      </w:r>
      <w:r>
        <w:t xml:space="preserve">r receiver provides an </w:t>
      </w:r>
      <w:proofErr w:type="gramStart"/>
      <w:r>
        <w:t xml:space="preserve">SSB </w:t>
      </w:r>
      <w:r w:rsidR="000865D2">
        <w:t xml:space="preserve"> filter</w:t>
      </w:r>
      <w:proofErr w:type="gramEnd"/>
      <w:r w:rsidR="000865D2">
        <w:t xml:space="preserve"> with at least 4 kHz bandwidth, </w:t>
      </w:r>
      <w:r w:rsidR="00B85ACB">
        <w:t xml:space="preserve">set your </w:t>
      </w:r>
      <w:r>
        <w:t xml:space="preserve">HF </w:t>
      </w:r>
      <w:r w:rsidR="00B85ACB">
        <w:t xml:space="preserve">dial frequency to </w:t>
      </w:r>
      <w:r>
        <w:t xml:space="preserve">one of the standard JT65 frequencies — for example, </w:t>
      </w:r>
      <w:r w:rsidR="00B85ACB">
        <w:t xml:space="preserve">14.076 </w:t>
      </w:r>
      <w:r>
        <w:t xml:space="preserve">MHz for </w:t>
      </w:r>
      <w:r w:rsidR="00B85ACB">
        <w:t xml:space="preserve"> 20</w:t>
      </w:r>
      <w:r>
        <w:t xml:space="preserve"> </w:t>
      </w:r>
      <w:r w:rsidR="00B85ACB">
        <w:t>m</w:t>
      </w:r>
      <w:r>
        <w:t>eters</w:t>
      </w:r>
      <w:r w:rsidR="00B85ACB">
        <w:t xml:space="preserve">.  The full range of </w:t>
      </w:r>
      <w:r>
        <w:t xml:space="preserve">frequencies occupied by </w:t>
      </w:r>
      <w:r w:rsidR="00B85ACB">
        <w:t xml:space="preserve">JT65 and JT9 signals </w:t>
      </w:r>
      <w:r w:rsidR="000865D2">
        <w:t xml:space="preserve">will </w:t>
      </w:r>
      <w:r w:rsidR="00B85ACB">
        <w:t xml:space="preserve">then </w:t>
      </w:r>
      <w:r w:rsidR="000865D2">
        <w:t xml:space="preserve">be </w:t>
      </w:r>
      <w:r w:rsidR="00B85ACB">
        <w:t xml:space="preserve">displayed on the waterfall, and you can </w:t>
      </w:r>
      <w:r w:rsidR="000865D2">
        <w:t xml:space="preserve">make </w:t>
      </w:r>
      <w:r w:rsidR="00B85ACB">
        <w:t>QSO</w:t>
      </w:r>
      <w:r w:rsidR="000865D2">
        <w:t>s</w:t>
      </w:r>
      <w:r w:rsidR="00B85ACB">
        <w:t xml:space="preserve"> on </w:t>
      </w:r>
      <w:r>
        <w:t xml:space="preserve">both </w:t>
      </w:r>
      <w:r w:rsidR="00B85ACB">
        <w:t>mode</w:t>
      </w:r>
      <w:r>
        <w:t>s</w:t>
      </w:r>
      <w:r w:rsidR="00B85ACB">
        <w:t xml:space="preserve"> </w:t>
      </w:r>
      <w:r>
        <w:t xml:space="preserve">using </w:t>
      </w:r>
      <w:r w:rsidR="00B85ACB">
        <w:t>the usual double mouse-click procedure</w:t>
      </w:r>
      <w:r>
        <w:t xml:space="preserve"> and no other switching</w:t>
      </w:r>
      <w:r w:rsidR="00B85ACB">
        <w:t>.</w:t>
      </w:r>
      <w:r w:rsidR="00AB155D">
        <w:t xml:space="preserve">  </w:t>
      </w:r>
      <w:r w:rsidR="000865D2">
        <w:t>If you’</w:t>
      </w:r>
      <w:r w:rsidR="00484963">
        <w:t xml:space="preserve">re an experienced user of </w:t>
      </w:r>
      <w:r w:rsidR="00484963" w:rsidRPr="002D53B2">
        <w:rPr>
          <w:i/>
        </w:rPr>
        <w:t>WSJT-X</w:t>
      </w:r>
      <w:r w:rsidR="00484963">
        <w:t>, this brief guide should help you get started with version 1.1.</w:t>
      </w:r>
    </w:p>
    <w:p w:rsidR="00AB155D" w:rsidRDefault="00AB155D" w:rsidP="0069534A">
      <w:pPr>
        <w:pStyle w:val="Heading1"/>
        <w:jc w:val="center"/>
      </w:pPr>
      <w:r>
        <w:t xml:space="preserve">Installation and </w:t>
      </w:r>
      <w:r w:rsidR="0069534A">
        <w:t xml:space="preserve">Initial </w:t>
      </w:r>
      <w:r>
        <w:t xml:space="preserve">Checkout </w:t>
      </w:r>
      <w:r w:rsidR="0069534A">
        <w:t xml:space="preserve">using </w:t>
      </w:r>
      <w:r>
        <w:t>Sample Files</w:t>
      </w:r>
    </w:p>
    <w:p w:rsidR="00484963" w:rsidRDefault="00484963" w:rsidP="008453EF">
      <w:pPr>
        <w:pStyle w:val="ListParagraph"/>
        <w:numPr>
          <w:ilvl w:val="0"/>
          <w:numId w:val="16"/>
        </w:numPr>
        <w:spacing w:before="0" w:beforeAutospacing="0"/>
      </w:pPr>
      <w:r>
        <w:t>Install the Windows package in the usual way.  The default inst</w:t>
      </w:r>
      <w:r w:rsidR="000753E1">
        <w:t xml:space="preserve">allation directory is </w:t>
      </w:r>
      <w:r w:rsidR="008453EF">
        <w:t xml:space="preserve">presently configured as </w:t>
      </w:r>
      <w:r w:rsidR="000753E1">
        <w:t>C:\WSJTX2</w:t>
      </w:r>
      <w:r w:rsidR="00B85ACB">
        <w:t>,</w:t>
      </w:r>
      <w:r>
        <w:t xml:space="preserve"> so you can keep your v1.0 installation intact in </w:t>
      </w:r>
      <w:r w:rsidR="008453EF">
        <w:t xml:space="preserve">its </w:t>
      </w:r>
      <w:r>
        <w:t>directory C:\WSJTX.</w:t>
      </w:r>
      <w:r w:rsidR="008453EF">
        <w:t xml:space="preserve">  If desired, you may copy your configuration file wsjtx.ini into the new installation directory.</w:t>
      </w:r>
      <w:r w:rsidR="00C048FB">
        <w:t xml:space="preserve">  Version 1.1 works well in Linux and OS X, as well as windows: see last page for some details.</w:t>
      </w:r>
    </w:p>
    <w:p w:rsidR="00B46703" w:rsidRDefault="0048496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Start </w:t>
      </w:r>
      <w:r w:rsidRPr="002D53B2">
        <w:rPr>
          <w:i/>
        </w:rPr>
        <w:t>WSJT-X</w:t>
      </w:r>
      <w:r>
        <w:t xml:space="preserve"> </w:t>
      </w:r>
      <w:r w:rsidR="008453EF">
        <w:t xml:space="preserve">from the new location </w:t>
      </w:r>
      <w:r>
        <w:t xml:space="preserve">and enter </w:t>
      </w:r>
      <w:r w:rsidR="008453EF">
        <w:t xml:space="preserve">any missing </w:t>
      </w:r>
      <w:r w:rsidR="00B46703">
        <w:t>configuration parameters</w:t>
      </w:r>
      <w:r w:rsidR="008453EF">
        <w:t>.</w:t>
      </w:r>
    </w:p>
    <w:p w:rsidR="004B28EC" w:rsidRDefault="004B28EC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Select </w:t>
      </w:r>
      <w:r w:rsidRPr="004B28EC">
        <w:rPr>
          <w:b/>
        </w:rPr>
        <w:t>JT9+JT65</w:t>
      </w:r>
      <w:r>
        <w:t xml:space="preserve"> on the </w:t>
      </w:r>
      <w:r w:rsidRPr="000753E1">
        <w:rPr>
          <w:b/>
        </w:rPr>
        <w:t>Mode</w:t>
      </w:r>
      <w:r>
        <w:t xml:space="preserve"> menu.   </w:t>
      </w:r>
    </w:p>
    <w:p w:rsidR="008453EF" w:rsidRDefault="00B4670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Use the mouse to </w:t>
      </w:r>
      <w:r w:rsidR="008453EF">
        <w:t xml:space="preserve">drag the left and right edges </w:t>
      </w:r>
      <w:r>
        <w:t xml:space="preserve">of the Wide Graph to </w:t>
      </w:r>
      <w:r w:rsidR="008453EF">
        <w:t xml:space="preserve">extend it to </w:t>
      </w:r>
      <w:r>
        <w:t xml:space="preserve">nearly the full </w:t>
      </w:r>
      <w:r w:rsidR="000753E1">
        <w:t xml:space="preserve">screen </w:t>
      </w:r>
      <w:r>
        <w:t xml:space="preserve">width.  </w:t>
      </w:r>
      <w:r w:rsidR="00F02A50">
        <w:t>I</w:t>
      </w:r>
      <w:r>
        <w:t xml:space="preserve">ncrease </w:t>
      </w:r>
      <w:r w:rsidRPr="000753E1">
        <w:rPr>
          <w:b/>
        </w:rPr>
        <w:t>Bins/Pixel</w:t>
      </w:r>
      <w:r>
        <w:t xml:space="preserve"> until the waterfall</w:t>
      </w:r>
      <w:r w:rsidR="008453EF">
        <w:t>’s frequency</w:t>
      </w:r>
      <w:r>
        <w:t xml:space="preserve"> scale extends to at least 4000 Hz.  </w:t>
      </w:r>
      <w:r w:rsidR="000753E1">
        <w:t>T</w:t>
      </w:r>
      <w:r>
        <w:t>hen use the mouse to decrease the Wide Graph</w:t>
      </w:r>
      <w:r w:rsidR="000865D2">
        <w:t>’s</w:t>
      </w:r>
      <w:r>
        <w:t xml:space="preserve"> width until the 40</w:t>
      </w:r>
      <w:r w:rsidR="000753E1">
        <w:t xml:space="preserve">00 Hz tick mark is just visible at the right edge.  </w:t>
      </w:r>
    </w:p>
    <w:p w:rsidR="008453EF" w:rsidRDefault="000753E1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Set the </w:t>
      </w:r>
      <w:r w:rsidRPr="000753E1">
        <w:rPr>
          <w:b/>
        </w:rPr>
        <w:t>Slope</w:t>
      </w:r>
      <w:r>
        <w:t xml:space="preserve"> control to 1.1 (more on this parameter below).</w:t>
      </w:r>
      <w:r w:rsidR="00F02A50">
        <w:t xml:space="preserve">  </w:t>
      </w:r>
    </w:p>
    <w:p w:rsidR="00B46703" w:rsidRDefault="00F02A50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Note that instead of the parameters </w:t>
      </w:r>
      <w:proofErr w:type="spellStart"/>
      <w:r w:rsidRPr="00F02A50">
        <w:rPr>
          <w:b/>
        </w:rPr>
        <w:t>f</w:t>
      </w:r>
      <w:proofErr w:type="spellEnd"/>
      <w:r w:rsidRPr="00F02A50">
        <w:rPr>
          <w:b/>
        </w:rPr>
        <w:t xml:space="preserve"> Min</w:t>
      </w:r>
      <w:r>
        <w:t xml:space="preserve"> and </w:t>
      </w:r>
      <w:r w:rsidRPr="00F02A50">
        <w:rPr>
          <w:b/>
        </w:rPr>
        <w:t>f Max</w:t>
      </w:r>
      <w:r>
        <w:rPr>
          <w:b/>
        </w:rPr>
        <w:t xml:space="preserve"> </w:t>
      </w:r>
      <w:r>
        <w:t>used</w:t>
      </w:r>
      <w:r w:rsidR="004B28EC">
        <w:t xml:space="preserve"> previously, v1.1 has a single parameter</w:t>
      </w:r>
      <w:r w:rsidR="00B85ACB">
        <w:t xml:space="preserve"> </w:t>
      </w:r>
      <w:r w:rsidRPr="00F02A50">
        <w:rPr>
          <w:b/>
        </w:rPr>
        <w:t xml:space="preserve">JT65 </w:t>
      </w:r>
      <w:r>
        <w:rPr>
          <w:b/>
        </w:rPr>
        <w:t xml:space="preserve">3000 </w:t>
      </w:r>
      <w:r w:rsidRPr="00F02A50">
        <w:rPr>
          <w:b/>
        </w:rPr>
        <w:t>JT9</w:t>
      </w:r>
      <w:r>
        <w:t xml:space="preserve">.  The number </w:t>
      </w:r>
      <w:r w:rsidR="00B85ACB">
        <w:t>in the middle is an a</w:t>
      </w:r>
      <w:r w:rsidR="000865D2">
        <w:t>udio frequency in Hz</w:t>
      </w:r>
      <w:r w:rsidR="004B28EC">
        <w:t xml:space="preserve"> that </w:t>
      </w:r>
      <w:r>
        <w:t>sets the expected dividing line between JT65 and JT9 signals.</w:t>
      </w:r>
      <w:r w:rsidR="004B28EC">
        <w:t xml:space="preserve">  A reasonable value is something like 2700 Hz.</w:t>
      </w:r>
    </w:p>
    <w:p w:rsidR="000753E1" w:rsidRDefault="00E1594F" w:rsidP="00B46703">
      <w:pPr>
        <w:pStyle w:val="ListParagraph"/>
        <w:numPr>
          <w:ilvl w:val="0"/>
          <w:numId w:val="16"/>
        </w:numPr>
        <w:spacing w:before="0" w:beforeAutospacing="0"/>
      </w:pPr>
      <w:r>
        <w:t>So your results will be identical to</w:t>
      </w:r>
      <w:r w:rsidR="00F02A50">
        <w:t xml:space="preserve"> those on the next page</w:t>
      </w:r>
      <w:r>
        <w:t xml:space="preserve">, toggle the button </w:t>
      </w:r>
      <w:proofErr w:type="spellStart"/>
      <w:r w:rsidRPr="00E1594F">
        <w:rPr>
          <w:b/>
        </w:rPr>
        <w:t>Tx</w:t>
      </w:r>
      <w:proofErr w:type="spellEnd"/>
      <w:r w:rsidRPr="00E1594F">
        <w:rPr>
          <w:b/>
        </w:rPr>
        <w:t xml:space="preserve"> JT9</w:t>
      </w:r>
      <w:r>
        <w:rPr>
          <w:b/>
        </w:rPr>
        <w:t xml:space="preserve"> </w:t>
      </w:r>
      <w:r>
        <w:t xml:space="preserve">so that it reads </w:t>
      </w:r>
      <w:proofErr w:type="spellStart"/>
      <w:r w:rsidRPr="00E1594F">
        <w:rPr>
          <w:b/>
        </w:rPr>
        <w:t>Tx</w:t>
      </w:r>
      <w:proofErr w:type="spellEnd"/>
      <w:r w:rsidRPr="00E1594F">
        <w:rPr>
          <w:b/>
        </w:rPr>
        <w:t xml:space="preserve"> JT65</w:t>
      </w:r>
      <w:r w:rsidR="000865D2">
        <w:t>, and s</w:t>
      </w:r>
      <w:r>
        <w:t xml:space="preserve">et the </w:t>
      </w:r>
      <w:proofErr w:type="spellStart"/>
      <w:proofErr w:type="gramStart"/>
      <w:r>
        <w:t>Tx</w:t>
      </w:r>
      <w:proofErr w:type="spellEnd"/>
      <w:proofErr w:type="gramEnd"/>
      <w:r>
        <w:t xml:space="preserve"> and Rx frequencies to 1714 Hz.</w:t>
      </w:r>
    </w:p>
    <w:p w:rsidR="00B46703" w:rsidRDefault="00B4670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Click on </w:t>
      </w:r>
      <w:r w:rsidRPr="000753E1">
        <w:rPr>
          <w:b/>
        </w:rPr>
        <w:t>File | Open</w:t>
      </w:r>
      <w:r>
        <w:t xml:space="preserve">, navigate to the …\save\Samples directory under your installation directory, and open </w:t>
      </w:r>
      <w:r w:rsidR="00F02A50">
        <w:t xml:space="preserve">the sample </w:t>
      </w:r>
      <w:r>
        <w:t>file 130610_2343.wav.  The waterfall and main window should look like the screen shots on the next page.</w:t>
      </w:r>
      <w:r w:rsidR="000753E1">
        <w:t xml:space="preserve">  Th</w:t>
      </w:r>
      <w:r w:rsidR="00E1594F">
        <w:t>e sample file contains 17 decodable signals</w:t>
      </w:r>
      <w:r w:rsidR="00B85ACB">
        <w:t xml:space="preserve"> — nine</w:t>
      </w:r>
      <w:r w:rsidR="00E1594F">
        <w:t xml:space="preserve"> in JT65 mode</w:t>
      </w:r>
      <w:r w:rsidR="00DE3593">
        <w:t xml:space="preserve"> </w:t>
      </w:r>
      <w:r w:rsidR="00F02A50">
        <w:t>(</w:t>
      </w:r>
      <w:r w:rsidR="00DE3593">
        <w:t>flagged with the character #</w:t>
      </w:r>
      <w:r w:rsidR="004B28EC">
        <w:t xml:space="preserve"> in the decoded text windows</w:t>
      </w:r>
      <w:r w:rsidR="00F02A50">
        <w:t>)</w:t>
      </w:r>
      <w:r w:rsidR="00E1594F">
        <w:t xml:space="preserve">, and </w:t>
      </w:r>
      <w:r w:rsidR="00B85ACB">
        <w:t xml:space="preserve">eight </w:t>
      </w:r>
      <w:r w:rsidR="00E1594F">
        <w:t>in JT9</w:t>
      </w:r>
      <w:r w:rsidR="00DE3593">
        <w:t xml:space="preserve"> </w:t>
      </w:r>
      <w:r w:rsidR="00F02A50">
        <w:t>mode (</w:t>
      </w:r>
      <w:r w:rsidR="00DE3593">
        <w:t>flagged with @</w:t>
      </w:r>
      <w:r w:rsidR="00F02A50">
        <w:t>)</w:t>
      </w:r>
      <w:r w:rsidR="00E1594F">
        <w:t xml:space="preserve">.  Since </w:t>
      </w:r>
      <w:r w:rsidR="00B85ACB">
        <w:t xml:space="preserve">the </w:t>
      </w:r>
      <w:proofErr w:type="spellStart"/>
      <w:proofErr w:type="gramStart"/>
      <w:r w:rsidR="00E1594F">
        <w:t>Tx</w:t>
      </w:r>
      <w:proofErr w:type="spellEnd"/>
      <w:proofErr w:type="gramEnd"/>
      <w:r w:rsidR="00E1594F">
        <w:t xml:space="preserve"> mode was set to </w:t>
      </w:r>
      <w:proofErr w:type="spellStart"/>
      <w:r w:rsidR="00B85ACB" w:rsidRPr="00B85ACB">
        <w:rPr>
          <w:b/>
        </w:rPr>
        <w:t>Tx</w:t>
      </w:r>
      <w:proofErr w:type="spellEnd"/>
      <w:r w:rsidR="00B85ACB" w:rsidRPr="00B85ACB">
        <w:rPr>
          <w:b/>
        </w:rPr>
        <w:t xml:space="preserve"> </w:t>
      </w:r>
      <w:r w:rsidR="00E1594F" w:rsidRPr="00B85ACB">
        <w:rPr>
          <w:b/>
        </w:rPr>
        <w:t>JT65</w:t>
      </w:r>
      <w:r w:rsidR="00E1594F">
        <w:t xml:space="preserve">, </w:t>
      </w:r>
      <w:r w:rsidR="00DE3593">
        <w:t xml:space="preserve">signals </w:t>
      </w:r>
      <w:r w:rsidR="00B85ACB">
        <w:t xml:space="preserve">in that mode </w:t>
      </w:r>
      <w:r w:rsidR="000865D2">
        <w:t>we</w:t>
      </w:r>
      <w:r w:rsidR="00DE3593">
        <w:t xml:space="preserve">re decoded </w:t>
      </w:r>
      <w:r w:rsidR="00E1594F">
        <w:t xml:space="preserve">first.  If you had selected </w:t>
      </w:r>
      <w:proofErr w:type="spellStart"/>
      <w:r w:rsidR="00E1594F" w:rsidRPr="00DE3593">
        <w:rPr>
          <w:b/>
        </w:rPr>
        <w:t>Tx</w:t>
      </w:r>
      <w:proofErr w:type="spellEnd"/>
      <w:r w:rsidR="00E1594F" w:rsidRPr="00DE3593">
        <w:rPr>
          <w:b/>
        </w:rPr>
        <w:t xml:space="preserve"> JT9</w:t>
      </w:r>
      <w:r w:rsidR="00DE3593">
        <w:t>, JT9 signals would be decoded first.</w:t>
      </w:r>
    </w:p>
    <w:p w:rsidR="00F43173" w:rsidRDefault="00DE3593" w:rsidP="00B46703">
      <w:pPr>
        <w:pStyle w:val="ListParagraph"/>
        <w:numPr>
          <w:ilvl w:val="0"/>
          <w:numId w:val="16"/>
        </w:numPr>
        <w:spacing w:before="0" w:beforeAutospacing="0"/>
      </w:pPr>
      <w:r>
        <w:t xml:space="preserve">You should confirm that mouse-click behavior </w:t>
      </w:r>
      <w:r w:rsidR="00F02A50">
        <w:t xml:space="preserve">is </w:t>
      </w:r>
      <w:r>
        <w:t>similar to that described in the Basic Operating Tutorial of the</w:t>
      </w:r>
      <w:r w:rsidR="00F02A50">
        <w:t xml:space="preserve"> v1.0 </w:t>
      </w:r>
      <w:hyperlink r:id="rId9" w:history="1">
        <w:r w:rsidRPr="00DE3593">
          <w:rPr>
            <w:rStyle w:val="Hyperlink"/>
          </w:rPr>
          <w:t>WSJT-X User’s Guide</w:t>
        </w:r>
      </w:hyperlink>
      <w:r>
        <w:t xml:space="preserve">.  Most commands behave </w:t>
      </w:r>
      <w:r w:rsidR="00F02A50">
        <w:t xml:space="preserve">nearly </w:t>
      </w:r>
      <w:r>
        <w:t>identically</w:t>
      </w:r>
      <w:r w:rsidR="00B85ACB">
        <w:t xml:space="preserve"> </w:t>
      </w:r>
      <w:r>
        <w:t xml:space="preserve">in </w:t>
      </w:r>
      <w:r w:rsidR="00F02A50">
        <w:t>v</w:t>
      </w:r>
      <w:r>
        <w:t>1.1</w:t>
      </w:r>
      <w:r w:rsidR="00B85ACB">
        <w:t xml:space="preserve">, with </w:t>
      </w:r>
      <w:r>
        <w:t xml:space="preserve">the program </w:t>
      </w:r>
      <w:r w:rsidR="00594134">
        <w:t xml:space="preserve">automatically </w:t>
      </w:r>
      <w:r w:rsidR="00B85ACB">
        <w:t>determining</w:t>
      </w:r>
      <w:r>
        <w:t xml:space="preserve"> the </w:t>
      </w:r>
      <w:r w:rsidR="00F02A50">
        <w:t>mode (JT9 or JT65) of</w:t>
      </w:r>
      <w:r>
        <w:t xml:space="preserve"> each signal.  For example, double</w:t>
      </w:r>
      <w:r w:rsidR="00A36813">
        <w:t>-click on the waterfall near 815</w:t>
      </w:r>
      <w:r>
        <w:t xml:space="preserve"> Hz: </w:t>
      </w:r>
      <w:r w:rsidR="000865D2">
        <w:t xml:space="preserve">a </w:t>
      </w:r>
      <w:r>
        <w:t xml:space="preserve">signal </w:t>
      </w:r>
      <w:r w:rsidR="000865D2">
        <w:t xml:space="preserve">originating </w:t>
      </w:r>
      <w:r>
        <w:t xml:space="preserve">from W7VP will be decoded, and </w:t>
      </w:r>
      <w:r w:rsidR="00F43173">
        <w:t>the line</w:t>
      </w:r>
    </w:p>
    <w:p w:rsidR="00F43173" w:rsidRDefault="00A36813" w:rsidP="00F43173">
      <w:pPr>
        <w:spacing w:before="0" w:beforeAutospacing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2343 -15 0.3 815</w:t>
      </w:r>
      <w:r w:rsidR="00DE3593" w:rsidRPr="00F43173">
        <w:rPr>
          <w:rFonts w:ascii="Courier New" w:hAnsi="Courier New" w:cs="Courier New"/>
        </w:rPr>
        <w:t xml:space="preserve"> # KK4DSD W7VP -16</w:t>
      </w:r>
    </w:p>
    <w:p w:rsidR="00F43173" w:rsidRDefault="00B85ACB" w:rsidP="00F43173">
      <w:pPr>
        <w:ind w:left="1125"/>
      </w:pPr>
      <w:proofErr w:type="gramStart"/>
      <w:r>
        <w:lastRenderedPageBreak/>
        <w:t>should</w:t>
      </w:r>
      <w:proofErr w:type="gramEnd"/>
      <w:r>
        <w:t xml:space="preserve"> </w:t>
      </w:r>
      <w:r w:rsidR="004B28EC">
        <w:t>appear in the QSO F</w:t>
      </w:r>
      <w:r w:rsidR="00F43173">
        <w:t xml:space="preserve">requency text box.  Double-click on the waterfall at 3196 Hz and the program </w:t>
      </w:r>
      <w:r>
        <w:t>will decode</w:t>
      </w:r>
      <w:r w:rsidR="00F43173">
        <w:t xml:space="preserve"> a JT9 message from IZ0MIT:</w:t>
      </w:r>
    </w:p>
    <w:p w:rsidR="00F43173" w:rsidRDefault="00F43173" w:rsidP="00F43173">
      <w:pPr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43173">
        <w:rPr>
          <w:rFonts w:ascii="Courier New" w:hAnsi="Courier New" w:cs="Courier New"/>
        </w:rPr>
        <w:t>2343 -7 0.3 3196 @ WB8QPG IZ0MIT -11</w:t>
      </w:r>
    </w:p>
    <w:p w:rsidR="00F43173" w:rsidRPr="00F43173" w:rsidRDefault="00F43173" w:rsidP="00F43173">
      <w:pPr>
        <w:ind w:left="1125"/>
      </w:pPr>
      <w:r>
        <w:t xml:space="preserve">Notice that when a signal is decoded in this way the </w:t>
      </w:r>
      <w:proofErr w:type="spellStart"/>
      <w:proofErr w:type="gramStart"/>
      <w:r>
        <w:t>Tx</w:t>
      </w:r>
      <w:proofErr w:type="spellEnd"/>
      <w:proofErr w:type="gramEnd"/>
      <w:r>
        <w:t xml:space="preserve"> mode automatically switches to that of the decoded signal, and Rx and </w:t>
      </w:r>
      <w:proofErr w:type="spellStart"/>
      <w:r>
        <w:t>Tx</w:t>
      </w:r>
      <w:proofErr w:type="spellEnd"/>
      <w:r>
        <w:t xml:space="preserve"> frequency markers on the waterfall scale resize themselves </w:t>
      </w:r>
      <w:r w:rsidR="00F02A50">
        <w:t>accordingly.</w:t>
      </w:r>
    </w:p>
    <w:p w:rsidR="00B46703" w:rsidRDefault="00B46703" w:rsidP="00B46703">
      <w:pPr>
        <w:pStyle w:val="ListParagraph"/>
        <w:spacing w:before="0" w:beforeAutospacing="0"/>
        <w:ind w:left="0"/>
      </w:pPr>
      <w:r>
        <w:rPr>
          <w:noProof/>
        </w:rPr>
        <w:drawing>
          <wp:inline distT="0" distB="0" distL="0" distR="0">
            <wp:extent cx="6775704" cy="1371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1.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03" w:rsidRDefault="00B46703" w:rsidP="00B46703">
      <w:pPr>
        <w:pStyle w:val="ListParagraph"/>
        <w:spacing w:before="0" w:beforeAutospacing="0"/>
        <w:ind w:left="0"/>
      </w:pPr>
    </w:p>
    <w:p w:rsidR="00B46703" w:rsidRDefault="00594134" w:rsidP="004B28EC">
      <w:pPr>
        <w:pStyle w:val="ListParagraph"/>
        <w:spacing w:before="0" w:beforeAutospacing="0"/>
        <w:ind w:left="0"/>
        <w:jc w:val="center"/>
      </w:pPr>
      <w:r>
        <w:rPr>
          <w:noProof/>
        </w:rPr>
        <w:drawing>
          <wp:inline distT="0" distB="0" distL="0" distR="0">
            <wp:extent cx="5843016" cy="53218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532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A1" w:rsidRDefault="004B28EC" w:rsidP="0019716A">
      <w:pPr>
        <w:pStyle w:val="ListParagraph"/>
        <w:numPr>
          <w:ilvl w:val="0"/>
          <w:numId w:val="17"/>
        </w:numPr>
        <w:spacing w:before="0" w:beforeAutospacing="0"/>
      </w:pPr>
      <w:r>
        <w:lastRenderedPageBreak/>
        <w:t xml:space="preserve">Scroll back </w:t>
      </w:r>
      <w:r w:rsidR="000865D2">
        <w:t xml:space="preserve">in the Band Activity window </w:t>
      </w:r>
      <w:r w:rsidR="00594134">
        <w:t xml:space="preserve">(if necessary) </w:t>
      </w:r>
      <w:r w:rsidR="00B85ACB">
        <w:t>and d</w:t>
      </w:r>
      <w:r w:rsidR="007B62A1">
        <w:t xml:space="preserve">ouble-click on the message </w:t>
      </w:r>
      <w:r w:rsidR="00594134">
        <w:t xml:space="preserve">   </w:t>
      </w:r>
      <w:r w:rsidR="007B62A1" w:rsidRPr="007B62A1">
        <w:rPr>
          <w:rFonts w:ascii="Courier New" w:hAnsi="Courier New" w:cs="Courier New"/>
        </w:rPr>
        <w:t>CQ DL7ACA JO40</w:t>
      </w:r>
      <w:r w:rsidR="007B62A1">
        <w:rPr>
          <w:rFonts w:ascii="Courier New,courier" w:hAnsi="Courier New,courier"/>
        </w:rPr>
        <w:t xml:space="preserve">.  </w:t>
      </w:r>
      <w:r w:rsidR="007B62A1">
        <w:t xml:space="preserve">The program will set </w:t>
      </w:r>
      <w:proofErr w:type="spellStart"/>
      <w:proofErr w:type="gramStart"/>
      <w:r w:rsidR="007B62A1">
        <w:t>Tx</w:t>
      </w:r>
      <w:proofErr w:type="spellEnd"/>
      <w:proofErr w:type="gramEnd"/>
      <w:r w:rsidR="007B62A1">
        <w:t xml:space="preserve"> mode to JT65 and </w:t>
      </w:r>
      <w:proofErr w:type="spellStart"/>
      <w:r w:rsidR="007B62A1">
        <w:t>Tx</w:t>
      </w:r>
      <w:proofErr w:type="spellEnd"/>
      <w:r w:rsidR="007B62A1">
        <w:t xml:space="preserve"> and Rx frequencies to </w:t>
      </w:r>
      <w:r>
        <w:t xml:space="preserve">that </w:t>
      </w:r>
      <w:r w:rsidR="000865D2">
        <w:t>of DL7ACA</w:t>
      </w:r>
      <w:r w:rsidR="00A36813">
        <w:t>, 975</w:t>
      </w:r>
      <w:r w:rsidR="007B62A1">
        <w:t xml:space="preserve"> Hz.</w:t>
      </w:r>
      <w:r>
        <w:t xml:space="preserve">  If you had checked </w:t>
      </w:r>
      <w:r w:rsidR="00D77530" w:rsidRPr="004B28EC">
        <w:rPr>
          <w:b/>
        </w:rPr>
        <w:t>Doub</w:t>
      </w:r>
      <w:r w:rsidRPr="004B28EC">
        <w:rPr>
          <w:b/>
        </w:rPr>
        <w:t xml:space="preserve">le-click on call sets </w:t>
      </w:r>
      <w:proofErr w:type="spellStart"/>
      <w:r w:rsidRPr="004B28EC">
        <w:rPr>
          <w:b/>
        </w:rPr>
        <w:t>Tx</w:t>
      </w:r>
      <w:proofErr w:type="spellEnd"/>
      <w:r w:rsidRPr="004B28EC">
        <w:rPr>
          <w:b/>
        </w:rPr>
        <w:t xml:space="preserve"> Enable</w:t>
      </w:r>
      <w:r>
        <w:t xml:space="preserve"> on the </w:t>
      </w:r>
      <w:r w:rsidRPr="004B28EC">
        <w:rPr>
          <w:b/>
        </w:rPr>
        <w:t>Setup</w:t>
      </w:r>
      <w:r>
        <w:t xml:space="preserve"> menu</w:t>
      </w:r>
      <w:r w:rsidR="00D77530">
        <w:t xml:space="preserve">, the program would </w:t>
      </w:r>
      <w:r>
        <w:t xml:space="preserve">prepare itself </w:t>
      </w:r>
      <w:r w:rsidR="000865D2">
        <w:t xml:space="preserve">to </w:t>
      </w:r>
      <w:r w:rsidR="00D77530">
        <w:t>start a QSO with DL7ACA.</w:t>
      </w:r>
    </w:p>
    <w:p w:rsidR="00D77530" w:rsidRDefault="00B85ACB" w:rsidP="00D77530">
      <w:pPr>
        <w:pStyle w:val="ListParagraph"/>
        <w:numPr>
          <w:ilvl w:val="0"/>
          <w:numId w:val="17"/>
        </w:numPr>
        <w:spacing w:before="0" w:beforeAutospacing="0"/>
      </w:pPr>
      <w:r>
        <w:t>D</w:t>
      </w:r>
      <w:r w:rsidR="00D77530">
        <w:t xml:space="preserve">ouble-click on the decoded JT65 message </w:t>
      </w:r>
      <w:r w:rsidR="00D77530" w:rsidRPr="00D77530">
        <w:rPr>
          <w:rFonts w:ascii="Courier New" w:hAnsi="Courier New" w:cs="Courier New"/>
        </w:rPr>
        <w:t>CQ TA4A KM37</w:t>
      </w:r>
      <w:r w:rsidR="00D77530">
        <w:t xml:space="preserve">.  The program will set </w:t>
      </w:r>
      <w:proofErr w:type="spellStart"/>
      <w:proofErr w:type="gramStart"/>
      <w:r w:rsidR="00D77530">
        <w:t>Tx</w:t>
      </w:r>
      <w:proofErr w:type="spellEnd"/>
      <w:proofErr w:type="gramEnd"/>
      <w:r w:rsidR="00D77530">
        <w:t xml:space="preserve"> mode to JT9 and both frequencies to 3567 Hz.  You’re now </w:t>
      </w:r>
      <w:r w:rsidR="004B28EC">
        <w:t xml:space="preserve">configured properly </w:t>
      </w:r>
      <w:r w:rsidR="00D77530">
        <w:t>for a JT9 QSO with TA4A.</w:t>
      </w:r>
    </w:p>
    <w:p w:rsidR="007C10FE" w:rsidRDefault="000865D2" w:rsidP="00D77530">
      <w:pPr>
        <w:pStyle w:val="ListParagraph"/>
        <w:numPr>
          <w:ilvl w:val="0"/>
          <w:numId w:val="17"/>
        </w:numPr>
        <w:spacing w:before="0" w:beforeAutospacing="0"/>
      </w:pPr>
      <w:r>
        <w:t>O</w:t>
      </w:r>
      <w:r w:rsidR="00AB155D">
        <w:t xml:space="preserve">pen the other file in the Samples directory, …\save\Samples\130418_1742.wav.  You </w:t>
      </w:r>
      <w:r w:rsidR="006D45B2">
        <w:t xml:space="preserve">may </w:t>
      </w:r>
      <w:r w:rsidR="00AB155D">
        <w:t>ha</w:t>
      </w:r>
      <w:r w:rsidR="006D45B2">
        <w:t>ve seen this file before — it’</w:t>
      </w:r>
      <w:r w:rsidR="00AB155D">
        <w:t xml:space="preserve">s part of the </w:t>
      </w:r>
      <w:r w:rsidR="005D00AC" w:rsidRPr="005D00AC">
        <w:rPr>
          <w:i/>
        </w:rPr>
        <w:t>WSJT-X</w:t>
      </w:r>
      <w:r w:rsidR="00AB155D">
        <w:t xml:space="preserve"> v1.0 installation package.  The waterfall display</w:t>
      </w:r>
      <w:r w:rsidR="0069534A">
        <w:t xml:space="preserve"> reveals</w:t>
      </w:r>
      <w:r w:rsidR="00AB155D">
        <w:t xml:space="preserve"> that these data were recorded wi</w:t>
      </w:r>
      <w:r w:rsidR="006D45B2">
        <w:t>th a much narrower Rx bandwidth</w:t>
      </w:r>
      <w:r w:rsidR="00AB155D">
        <w:t xml:space="preserve"> </w:t>
      </w:r>
      <w:r w:rsidR="006D45B2">
        <w:t>(</w:t>
      </w:r>
      <w:r w:rsidR="0069534A">
        <w:t xml:space="preserve">the </w:t>
      </w:r>
      <w:r w:rsidR="00AB155D" w:rsidRPr="0069534A">
        <w:rPr>
          <w:b/>
        </w:rPr>
        <w:t>Low Cut</w:t>
      </w:r>
      <w:r w:rsidR="00AB155D">
        <w:t xml:space="preserve"> and </w:t>
      </w:r>
      <w:r w:rsidR="00AB155D" w:rsidRPr="0069534A">
        <w:rPr>
          <w:b/>
        </w:rPr>
        <w:t>High Cut</w:t>
      </w:r>
      <w:r w:rsidR="00AB155D">
        <w:t xml:space="preserve"> </w:t>
      </w:r>
      <w:r w:rsidR="007C10FE">
        <w:t xml:space="preserve">settings </w:t>
      </w:r>
      <w:r w:rsidR="00063757">
        <w:t>on my</w:t>
      </w:r>
      <w:r w:rsidR="00AB155D">
        <w:t xml:space="preserve"> TS-2000 were 200 Hz and 2600 Hz, respectively</w:t>
      </w:r>
      <w:r w:rsidR="006D45B2">
        <w:t>)</w:t>
      </w:r>
      <w:r w:rsidR="00AB155D">
        <w:t xml:space="preserve">.  </w:t>
      </w:r>
      <w:r w:rsidR="00A36813">
        <w:t>You will necessarily use</w:t>
      </w:r>
      <w:r w:rsidR="006D45B2">
        <w:t xml:space="preserve"> data similar to this if you have no Rx filter wider than about 2.7 kHz.  For best viewing of such data </w:t>
      </w:r>
      <w:r w:rsidR="00B94699">
        <w:t>reduce</w:t>
      </w:r>
      <w:r w:rsidR="00063757">
        <w:t xml:space="preserve"> the width of the Wide Graph so that only the active part of the spectrum shows</w:t>
      </w:r>
      <w:r w:rsidR="00A36813">
        <w:t>, say 0 to 2800 Hz</w:t>
      </w:r>
      <w:r w:rsidR="00063757">
        <w:t xml:space="preserve">.  The signals </w:t>
      </w:r>
      <w:r w:rsidR="006D45B2">
        <w:t xml:space="preserve">in this file </w:t>
      </w:r>
      <w:r w:rsidR="007C10FE">
        <w:t xml:space="preserve">are </w:t>
      </w:r>
      <w:r w:rsidR="006D45B2">
        <w:t xml:space="preserve">all </w:t>
      </w:r>
      <w:r w:rsidR="007C10FE">
        <w:t>JT9 signals</w:t>
      </w:r>
      <w:r w:rsidR="006D45B2">
        <w:t xml:space="preserve">; </w:t>
      </w:r>
      <w:r w:rsidR="00063757">
        <w:t xml:space="preserve">to decode them you’ll need to move the </w:t>
      </w:r>
      <w:r w:rsidR="00063757" w:rsidRPr="00063757">
        <w:rPr>
          <w:b/>
        </w:rPr>
        <w:t>JT65 | JT9</w:t>
      </w:r>
      <w:r w:rsidR="00063757">
        <w:t xml:space="preserve"> delimiter down to, say 1000 Hz.  </w:t>
      </w:r>
      <w:r w:rsidR="000940D0">
        <w:t>The</w:t>
      </w:r>
      <w:r w:rsidR="006D45B2">
        <w:t xml:space="preserve"> setup is </w:t>
      </w:r>
      <w:r w:rsidR="000940D0">
        <w:t xml:space="preserve">then </w:t>
      </w:r>
      <w:r w:rsidR="006D45B2">
        <w:t xml:space="preserve">very similar to what you have used with </w:t>
      </w:r>
      <w:r w:rsidR="006D45B2" w:rsidRPr="006D45B2">
        <w:rPr>
          <w:i/>
        </w:rPr>
        <w:t>WSJT-X</w:t>
      </w:r>
      <w:r w:rsidR="006D45B2">
        <w:t xml:space="preserve"> v1.0.</w:t>
      </w:r>
    </w:p>
    <w:p w:rsidR="00AB155D" w:rsidRDefault="006D45B2" w:rsidP="00D77530">
      <w:pPr>
        <w:pStyle w:val="ListParagraph"/>
        <w:numPr>
          <w:ilvl w:val="0"/>
          <w:numId w:val="17"/>
        </w:numPr>
        <w:spacing w:before="0" w:beforeAutospacing="0"/>
      </w:pPr>
      <w:r>
        <w:t>Now</w:t>
      </w:r>
      <w:r w:rsidR="00063757">
        <w:t xml:space="preserve"> is a good time to experiment with the </w:t>
      </w:r>
      <w:r w:rsidR="00063757" w:rsidRPr="00063757">
        <w:rPr>
          <w:b/>
        </w:rPr>
        <w:t>Zero</w:t>
      </w:r>
      <w:r w:rsidR="00063757">
        <w:t xml:space="preserve"> and </w:t>
      </w:r>
      <w:r w:rsidR="00063757" w:rsidRPr="00063757">
        <w:rPr>
          <w:b/>
        </w:rPr>
        <w:t>Slope</w:t>
      </w:r>
      <w:r w:rsidR="00063757">
        <w:t xml:space="preserve"> parameters.</w:t>
      </w:r>
      <w:r w:rsidR="007C10FE">
        <w:t xml:space="preserve">  </w:t>
      </w:r>
      <w:r w:rsidR="0069534A" w:rsidRPr="007C10FE">
        <w:rPr>
          <w:b/>
        </w:rPr>
        <w:t>Zero</w:t>
      </w:r>
      <w:r w:rsidR="0069534A">
        <w:t xml:space="preserve"> sets the baseline level for waterfall </w:t>
      </w:r>
      <w:r w:rsidR="007C10FE">
        <w:t xml:space="preserve">colors, while </w:t>
      </w:r>
      <w:r w:rsidR="0069534A" w:rsidRPr="0069534A">
        <w:rPr>
          <w:b/>
        </w:rPr>
        <w:t>Slope</w:t>
      </w:r>
      <w:r w:rsidR="0069534A">
        <w:t xml:space="preserve"> </w:t>
      </w:r>
      <w:r w:rsidR="000865D2">
        <w:t xml:space="preserve">provides </w:t>
      </w:r>
      <w:r w:rsidR="0069534A">
        <w:t xml:space="preserve">a way to correct for non-flat spectral response in your radio.  </w:t>
      </w:r>
      <w:r w:rsidR="000865D2">
        <w:t xml:space="preserve">For the receiver setup of this file good values are </w:t>
      </w:r>
      <w:proofErr w:type="gramStart"/>
      <w:r w:rsidR="000865D2">
        <w:t>around  –</w:t>
      </w:r>
      <w:proofErr w:type="gramEnd"/>
      <w:r w:rsidR="000865D2">
        <w:t xml:space="preserve">8 and +0.2, respectively.  </w:t>
      </w:r>
      <w:r w:rsidR="0069534A">
        <w:t xml:space="preserve">If the </w:t>
      </w:r>
      <w:r w:rsidR="0069534A" w:rsidRPr="0069534A">
        <w:rPr>
          <w:b/>
        </w:rPr>
        <w:t xml:space="preserve">Cumulative </w:t>
      </w:r>
      <w:r w:rsidR="0069534A">
        <w:t xml:space="preserve">spectral baseline </w:t>
      </w:r>
      <w:r w:rsidR="003B6F5B">
        <w:t xml:space="preserve">(green curve) </w:t>
      </w:r>
      <w:r w:rsidR="0069534A">
        <w:t>slopes downward</w:t>
      </w:r>
      <w:r w:rsidR="007C10FE">
        <w:t xml:space="preserve"> toward higher frequencies</w:t>
      </w:r>
      <w:r w:rsidR="0069534A">
        <w:t xml:space="preserve">, increase the </w:t>
      </w:r>
      <w:r w:rsidR="0069534A" w:rsidRPr="0069534A">
        <w:rPr>
          <w:b/>
        </w:rPr>
        <w:t xml:space="preserve">Slope </w:t>
      </w:r>
      <w:r w:rsidR="0069534A">
        <w:t xml:space="preserve">setting.  </w:t>
      </w:r>
      <w:r w:rsidR="003B6F5B">
        <w:t xml:space="preserve">Re-open the wave file after each change, to see the </w:t>
      </w:r>
      <w:r>
        <w:t xml:space="preserve">new </w:t>
      </w:r>
      <w:r w:rsidR="003B6F5B">
        <w:t xml:space="preserve">results.  </w:t>
      </w:r>
      <w:r w:rsidR="0069534A">
        <w:t>Here’s the resulting waterfall display with parameters set properly for my radio with 200-2600 Hz filter settings:</w:t>
      </w:r>
    </w:p>
    <w:p w:rsidR="00063757" w:rsidRDefault="00063757" w:rsidP="00063757">
      <w:pPr>
        <w:pStyle w:val="ListParagraph"/>
        <w:spacing w:before="0" w:beforeAutospacing="0"/>
        <w:ind w:left="1080"/>
      </w:pPr>
    </w:p>
    <w:p w:rsidR="00063757" w:rsidRDefault="00063757" w:rsidP="00063757">
      <w:pPr>
        <w:pStyle w:val="ListParagraph"/>
        <w:spacing w:before="0" w:beforeAutospacing="0"/>
        <w:ind w:left="0"/>
      </w:pPr>
      <w:r>
        <w:rPr>
          <w:noProof/>
        </w:rPr>
        <w:drawing>
          <wp:inline distT="0" distB="0" distL="0" distR="0">
            <wp:extent cx="68580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4A" w:rsidRDefault="0069534A" w:rsidP="00063757">
      <w:pPr>
        <w:pStyle w:val="ListParagraph"/>
        <w:spacing w:before="0" w:beforeAutospacing="0"/>
        <w:ind w:left="0"/>
      </w:pPr>
    </w:p>
    <w:p w:rsidR="006D45B2" w:rsidRDefault="006D45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3757" w:rsidRDefault="0069534A" w:rsidP="0069534A">
      <w:pPr>
        <w:pStyle w:val="Heading1"/>
        <w:jc w:val="center"/>
      </w:pPr>
      <w:r>
        <w:lastRenderedPageBreak/>
        <w:t xml:space="preserve">Basic </w:t>
      </w:r>
      <w:proofErr w:type="gramStart"/>
      <w:r>
        <w:t>On-</w:t>
      </w:r>
      <w:proofErr w:type="gramEnd"/>
      <w:r>
        <w:t>the Air Operation</w:t>
      </w:r>
    </w:p>
    <w:p w:rsidR="00F02A50" w:rsidRDefault="0019716A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To take advantage of the </w:t>
      </w:r>
      <w:r w:rsidR="003B6F5B">
        <w:t xml:space="preserve">wideband, </w:t>
      </w:r>
      <w:r>
        <w:t xml:space="preserve">dual-mode capability of </w:t>
      </w:r>
      <w:r w:rsidRPr="003B6F5B">
        <w:rPr>
          <w:i/>
        </w:rPr>
        <w:t>WSJT-X</w:t>
      </w:r>
      <w:r>
        <w:t xml:space="preserve"> v1.1, set your Rx bandwidth to at least 4 kHz (</w:t>
      </w:r>
      <w:r w:rsidR="006D45B2">
        <w:t xml:space="preserve">USB </w:t>
      </w:r>
      <w:r w:rsidR="00D77530">
        <w:t>mode</w:t>
      </w:r>
      <w:r>
        <w:t xml:space="preserve">, of course).  </w:t>
      </w:r>
      <w:r w:rsidR="007C10FE">
        <w:t xml:space="preserve"> On the </w:t>
      </w:r>
      <w:r>
        <w:t xml:space="preserve">TS-2000 </w:t>
      </w:r>
      <w:r w:rsidR="007C10FE">
        <w:t xml:space="preserve">I set </w:t>
      </w:r>
      <w:r w:rsidR="007C10FE" w:rsidRPr="007C10FE">
        <w:rPr>
          <w:b/>
        </w:rPr>
        <w:t>Low Cut</w:t>
      </w:r>
      <w:r w:rsidR="007C10FE">
        <w:t xml:space="preserve"> to </w:t>
      </w:r>
      <w:r>
        <w:t xml:space="preserve">200 </w:t>
      </w:r>
      <w:r w:rsidR="00D77530">
        <w:t>and</w:t>
      </w:r>
      <w:r w:rsidR="007C10FE">
        <w:t xml:space="preserve"> </w:t>
      </w:r>
      <w:r w:rsidR="007C10FE" w:rsidRPr="007C10FE">
        <w:rPr>
          <w:b/>
        </w:rPr>
        <w:t>High Cut</w:t>
      </w:r>
      <w:r>
        <w:t xml:space="preserve"> to 5000 Hz.  </w:t>
      </w:r>
      <w:r w:rsidR="006D45B2">
        <w:t>Note that t</w:t>
      </w:r>
      <w:r w:rsidR="0041167D">
        <w:t xml:space="preserve">he </w:t>
      </w:r>
      <w:r w:rsidR="003B6F5B">
        <w:t xml:space="preserve">fixed </w:t>
      </w:r>
      <w:proofErr w:type="spellStart"/>
      <w:r>
        <w:t>Tx</w:t>
      </w:r>
      <w:proofErr w:type="spellEnd"/>
      <w:r>
        <w:t xml:space="preserve"> filter</w:t>
      </w:r>
      <w:r w:rsidR="00D77530">
        <w:t xml:space="preserve">s in </w:t>
      </w:r>
      <w:r w:rsidR="0041167D">
        <w:t xml:space="preserve">most </w:t>
      </w:r>
      <w:r w:rsidR="00D77530">
        <w:t xml:space="preserve">SSB transceivers </w:t>
      </w:r>
      <w:r w:rsidR="0041167D">
        <w:t xml:space="preserve">will </w:t>
      </w:r>
      <w:r>
        <w:t>not pass audio frequencies higher than abou</w:t>
      </w:r>
      <w:r w:rsidR="006D45B2">
        <w:t>t 2700 Hz;</w:t>
      </w:r>
      <w:r w:rsidR="003B6F5B">
        <w:t xml:space="preserve"> </w:t>
      </w:r>
      <w:r w:rsidR="005D00AC" w:rsidRPr="005D00AC">
        <w:rPr>
          <w:i/>
        </w:rPr>
        <w:t>WSJT-X</w:t>
      </w:r>
      <w:r>
        <w:t xml:space="preserve"> v1.1 takes care of this by </w:t>
      </w:r>
      <w:r w:rsidR="00D77530">
        <w:t>using</w:t>
      </w:r>
      <w:r w:rsidR="006D45B2">
        <w:t xml:space="preserve"> </w:t>
      </w:r>
      <w:r w:rsidR="006D45B2" w:rsidRPr="006D45B2">
        <w:rPr>
          <w:b/>
        </w:rPr>
        <w:t xml:space="preserve">Split </w:t>
      </w:r>
      <w:r w:rsidR="006D45B2">
        <w:t>mode</w:t>
      </w:r>
      <w:r w:rsidR="00D77530">
        <w:t xml:space="preserve">.  The </w:t>
      </w:r>
      <w:proofErr w:type="spellStart"/>
      <w:proofErr w:type="gramStart"/>
      <w:r w:rsidR="00D77530">
        <w:t>Tx</w:t>
      </w:r>
      <w:proofErr w:type="spellEnd"/>
      <w:proofErr w:type="gramEnd"/>
      <w:r w:rsidR="00D77530">
        <w:t xml:space="preserve"> dial frequency</w:t>
      </w:r>
      <w:r w:rsidR="007B62A1">
        <w:t xml:space="preserve"> </w:t>
      </w:r>
      <w:r w:rsidR="006D45B2">
        <w:t xml:space="preserve">(VFO B) </w:t>
      </w:r>
      <w:r w:rsidR="00D77530">
        <w:t xml:space="preserve">is offset in 1000 Hz steps, </w:t>
      </w:r>
      <w:r w:rsidR="000940D0">
        <w:t xml:space="preserve">and </w:t>
      </w:r>
      <w:r w:rsidR="007B62A1">
        <w:t xml:space="preserve">the </w:t>
      </w:r>
      <w:r w:rsidR="00D77530">
        <w:t xml:space="preserve">generated </w:t>
      </w:r>
      <w:r w:rsidR="007B62A1">
        <w:t xml:space="preserve">audio frequency adjusted </w:t>
      </w:r>
      <w:r w:rsidR="000940D0">
        <w:t xml:space="preserve">so that it always </w:t>
      </w:r>
      <w:r w:rsidR="007B62A1">
        <w:t>fall</w:t>
      </w:r>
      <w:r w:rsidR="000940D0">
        <w:t>s</w:t>
      </w:r>
      <w:r w:rsidR="007B62A1">
        <w:t xml:space="preserve"> in the range 1000 – 2000 Hz.  With CAT enabled and your transceiver set to </w:t>
      </w:r>
      <w:r w:rsidR="007B62A1" w:rsidRPr="007C10FE">
        <w:rPr>
          <w:b/>
        </w:rPr>
        <w:t xml:space="preserve">Split </w:t>
      </w:r>
      <w:r w:rsidR="007C10FE">
        <w:t>mode, frequency control will be</w:t>
      </w:r>
      <w:r w:rsidR="007B62A1">
        <w:t xml:space="preserve"> handled automatically.</w:t>
      </w:r>
      <w:r w:rsidR="002D53B2">
        <w:t xml:space="preserve">  </w:t>
      </w:r>
    </w:p>
    <w:p w:rsidR="007C10FE" w:rsidRDefault="007C10FE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If you have only a standard </w:t>
      </w:r>
      <w:r w:rsidR="003B6F5B">
        <w:t>SSB filter on the Rx side you wo</w:t>
      </w:r>
      <w:r>
        <w:t xml:space="preserve">n’t </w:t>
      </w:r>
      <w:r w:rsidR="003B6F5B">
        <w:t xml:space="preserve">be able to </w:t>
      </w:r>
      <w:r>
        <w:t xml:space="preserve">use more than about 2.7 kHz bandwidth.  You can still have all of the JT9 </w:t>
      </w:r>
      <w:r w:rsidR="000940D0">
        <w:t xml:space="preserve">sub-band </w:t>
      </w:r>
      <w:r>
        <w:t xml:space="preserve">and part of the JT65 sub-band available, however.  On 20m, say, set dial frequency (VFO A) to 14.0774 and the </w:t>
      </w:r>
      <w:r w:rsidRPr="007C10FE">
        <w:rPr>
          <w:b/>
        </w:rPr>
        <w:t>JT9 | JT65</w:t>
      </w:r>
      <w:r>
        <w:rPr>
          <w:b/>
        </w:rPr>
        <w:t xml:space="preserve"> </w:t>
      </w:r>
      <w:r>
        <w:t xml:space="preserve">dividing line at 1600 Hz.  JT9 signals </w:t>
      </w:r>
      <w:r w:rsidR="00AF43D4">
        <w:t>in the</w:t>
      </w:r>
      <w:r w:rsidR="003B6F5B">
        <w:t>ir</w:t>
      </w:r>
      <w:r w:rsidR="00AF43D4">
        <w:t xml:space="preserve"> conventional sub-band will </w:t>
      </w:r>
      <w:r w:rsidR="006D45B2">
        <w:t>then appear at 1600 – 2600 Hz</w:t>
      </w:r>
      <w:r w:rsidR="00AF43D4">
        <w:t xml:space="preserve">, </w:t>
      </w:r>
      <w:r w:rsidR="003B6F5B">
        <w:t xml:space="preserve">while </w:t>
      </w:r>
      <w:r w:rsidR="00AF43D4">
        <w:t xml:space="preserve">JT65 signals </w:t>
      </w:r>
      <w:r w:rsidR="003B6F5B">
        <w:t xml:space="preserve">are </w:t>
      </w:r>
      <w:r w:rsidR="00AF43D4">
        <w:t>below 1000 Hz.</w:t>
      </w:r>
    </w:p>
    <w:p w:rsidR="00BD0DA6" w:rsidRDefault="0041167D" w:rsidP="0069534A">
      <w:pPr>
        <w:pStyle w:val="ListParagraph"/>
        <w:numPr>
          <w:ilvl w:val="0"/>
          <w:numId w:val="19"/>
        </w:numPr>
        <w:spacing w:before="0" w:beforeAutospacing="0"/>
      </w:pPr>
      <w:r w:rsidRPr="0041167D">
        <w:rPr>
          <w:b/>
        </w:rPr>
        <w:t>This is important:</w:t>
      </w:r>
      <w:r>
        <w:t xml:space="preserve"> </w:t>
      </w:r>
      <w:r w:rsidRPr="003B6F5B">
        <w:rPr>
          <w:i/>
        </w:rPr>
        <w:t>JT-Alert</w:t>
      </w:r>
      <w:r w:rsidR="00BD0DA6">
        <w:t xml:space="preserve"> version 2.2.4</w:t>
      </w:r>
      <w:r>
        <w:t xml:space="preserve">, by VK3AMA, does not yet </w:t>
      </w:r>
      <w:r w:rsidR="000940D0">
        <w:t xml:space="preserve">make use of </w:t>
      </w:r>
      <w:r w:rsidR="00BD0DA6">
        <w:t xml:space="preserve">the dual-mode capability of </w:t>
      </w:r>
      <w:r w:rsidR="005D00AC" w:rsidRPr="005D00AC">
        <w:rPr>
          <w:i/>
        </w:rPr>
        <w:t>WSJT-X</w:t>
      </w:r>
      <w:r w:rsidR="00BD0DA6">
        <w:t xml:space="preserve">.  Do not use JT-Alert with </w:t>
      </w:r>
      <w:r w:rsidR="005D00AC" w:rsidRPr="005D00AC">
        <w:rPr>
          <w:i/>
        </w:rPr>
        <w:t>WSJT-X</w:t>
      </w:r>
      <w:r w:rsidR="00BD0DA6">
        <w:t xml:space="preserve"> v1.1 until Laurie has a chance to update his program</w:t>
      </w:r>
      <w:r w:rsidR="00AF43D4">
        <w:t xml:space="preserve">.  </w:t>
      </w:r>
    </w:p>
    <w:p w:rsidR="00AF43D4" w:rsidRDefault="00AF43D4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Otherwise, operation of </w:t>
      </w:r>
      <w:r w:rsidR="005D00AC" w:rsidRPr="005D00AC">
        <w:rPr>
          <w:i/>
        </w:rPr>
        <w:t>WSJT-X</w:t>
      </w:r>
      <w:r>
        <w:t xml:space="preserve"> v1.1 is similar to v1.0.</w:t>
      </w:r>
      <w:r w:rsidR="00E24E9D">
        <w:t xml:space="preserve">  PS</w:t>
      </w:r>
      <w:r w:rsidR="006D45B2">
        <w:t>K Reporter should work normally.  Note that w</w:t>
      </w:r>
      <w:r w:rsidR="00E24E9D">
        <w:t xml:space="preserve">ithout </w:t>
      </w:r>
      <w:r w:rsidR="00E24E9D" w:rsidRPr="003B6F5B">
        <w:rPr>
          <w:i/>
        </w:rPr>
        <w:t>JT-Alert</w:t>
      </w:r>
      <w:r w:rsidR="00E24E9D">
        <w:t xml:space="preserve"> your signal reports won’</w:t>
      </w:r>
      <w:r w:rsidR="003B6F5B">
        <w:t>t appear</w:t>
      </w:r>
      <w:r w:rsidR="00E24E9D">
        <w:t xml:space="preserve"> on </w:t>
      </w:r>
      <w:proofErr w:type="spellStart"/>
      <w:r w:rsidR="00E24E9D">
        <w:t>HamSpots</w:t>
      </w:r>
      <w:proofErr w:type="spellEnd"/>
      <w:r w:rsidR="00E24E9D">
        <w:t>.</w:t>
      </w:r>
    </w:p>
    <w:p w:rsidR="002D53B2" w:rsidRDefault="003B6F5B" w:rsidP="0069534A">
      <w:pPr>
        <w:pStyle w:val="ListParagraph"/>
        <w:numPr>
          <w:ilvl w:val="0"/>
          <w:numId w:val="19"/>
        </w:numPr>
        <w:spacing w:before="0" w:beforeAutospacing="0"/>
      </w:pPr>
      <w:r>
        <w:t xml:space="preserve">You’re </w:t>
      </w:r>
      <w:r w:rsidR="00C048FB">
        <w:t xml:space="preserve">now </w:t>
      </w:r>
      <w:r>
        <w:t xml:space="preserve">ready to go!  </w:t>
      </w:r>
      <w:r w:rsidR="002D53B2">
        <w:t xml:space="preserve">With </w:t>
      </w:r>
      <w:r w:rsidR="005D00AC" w:rsidRPr="005D00AC">
        <w:rPr>
          <w:i/>
        </w:rPr>
        <w:t>WSJT-X</w:t>
      </w:r>
      <w:r w:rsidR="002D53B2">
        <w:t xml:space="preserve"> v1.1 you can make JT65 and JT9 QSOs</w:t>
      </w:r>
      <w:r w:rsidR="00C048FB">
        <w:t>,</w:t>
      </w:r>
      <w:r w:rsidR="002D53B2">
        <w:t xml:space="preserve"> alternating between the two modes</w:t>
      </w:r>
      <w:r w:rsidR="00C048FB">
        <w:t xml:space="preserve"> as you wish,</w:t>
      </w:r>
      <w:r w:rsidR="002D53B2">
        <w:t xml:space="preserve"> using nothing but mouse clicks</w:t>
      </w:r>
      <w:r>
        <w:t>.</w:t>
      </w:r>
    </w:p>
    <w:p w:rsidR="003B6F5B" w:rsidRDefault="003B6F5B" w:rsidP="003B6F5B">
      <w:pPr>
        <w:pStyle w:val="ListParagraph"/>
        <w:spacing w:before="0" w:beforeAutospacing="0"/>
        <w:ind w:left="1080"/>
      </w:pPr>
    </w:p>
    <w:p w:rsidR="00BD0DA6" w:rsidRDefault="00E24E9D" w:rsidP="00AF43D4">
      <w:pPr>
        <w:pStyle w:val="Heading1"/>
        <w:jc w:val="center"/>
      </w:pPr>
      <w:r>
        <w:t>Differences</w:t>
      </w:r>
      <w:r w:rsidR="00C048FB">
        <w:t xml:space="preserve"> </w:t>
      </w:r>
      <w:proofErr w:type="gramStart"/>
      <w:r w:rsidR="00C048FB">
        <w:t>Between</w:t>
      </w:r>
      <w:proofErr w:type="gramEnd"/>
      <w:r w:rsidR="00C048FB">
        <w:t xml:space="preserve"> JT65 and JT9</w:t>
      </w:r>
    </w:p>
    <w:p w:rsidR="005D00AC" w:rsidRDefault="005D00AC" w:rsidP="005D00AC">
      <w:pPr>
        <w:spacing w:before="0" w:beforeAutospacing="0"/>
        <w:ind w:left="360"/>
      </w:pPr>
      <w:r>
        <w:t>JT65 has been widely used for EME on the VHF/UHF bands since 2003.  More recently it has also become popular on the HF bands. It’s a mature mode with well-optimized decoder</w:t>
      </w:r>
      <w:r w:rsidR="00C048FB">
        <w:t>s</w:t>
      </w:r>
      <w:r>
        <w:t xml:space="preserve">.  The two modes use essentially the same message structure and QSO procedures, but </w:t>
      </w:r>
      <w:r w:rsidR="00C048FB">
        <w:t xml:space="preserve">internally they use </w:t>
      </w:r>
      <w:r>
        <w:t xml:space="preserve">widely different coding, synchronization, </w:t>
      </w:r>
      <w:proofErr w:type="gramStart"/>
      <w:r>
        <w:t>and  modulation</w:t>
      </w:r>
      <w:proofErr w:type="gramEnd"/>
      <w:r>
        <w:t xml:space="preserve"> schemes.  </w:t>
      </w:r>
      <w:r w:rsidR="00C048FB">
        <w:t xml:space="preserve">JT9 is about 2 dB more sensitive than JT65 and uses less than 1/10 the bandwidth.  </w:t>
      </w:r>
    </w:p>
    <w:p w:rsidR="003B6F5B" w:rsidRDefault="00E24E9D" w:rsidP="00E24E9D">
      <w:pPr>
        <w:ind w:left="360"/>
      </w:pPr>
      <w:r>
        <w:t>Both modes compress user messages into 72 bits and add strong forward error correction (FEC)</w:t>
      </w:r>
      <w:r w:rsidR="005D00AC">
        <w:t>.  R</w:t>
      </w:r>
      <w:r>
        <w:t xml:space="preserve">eceived messages are almost always </w:t>
      </w:r>
      <w:r w:rsidR="00C048FB">
        <w:t xml:space="preserve">decoded </w:t>
      </w:r>
      <w:r>
        <w:t xml:space="preserve">exactly </w:t>
      </w:r>
      <w:r w:rsidR="005D00AC">
        <w:t>as transmitted</w:t>
      </w:r>
      <w:r w:rsidR="00C048FB">
        <w:t>,</w:t>
      </w:r>
      <w:r w:rsidR="005D00AC">
        <w:t xml:space="preserve"> </w:t>
      </w:r>
      <w:r>
        <w:t xml:space="preserve">or </w:t>
      </w:r>
      <w:r w:rsidR="00C048FB">
        <w:t>there will be no decode at all</w:t>
      </w:r>
      <w:r>
        <w:t xml:space="preserve">.  The Reed-Solomon code </w:t>
      </w:r>
      <w:r w:rsidR="00C048FB">
        <w:t xml:space="preserve">used </w:t>
      </w:r>
      <w:r>
        <w:t xml:space="preserve">in JT65 has </w:t>
      </w:r>
      <w:r w:rsidR="00C048FB">
        <w:t xml:space="preserve">rate r = 12/63 = 0.19, which implies </w:t>
      </w:r>
      <w:r w:rsidR="005D00AC">
        <w:t xml:space="preserve">a </w:t>
      </w:r>
      <w:r>
        <w:t>redundancy</w:t>
      </w:r>
      <w:r w:rsidR="002D53B2">
        <w:t xml:space="preserve"> </w:t>
      </w:r>
      <w:r w:rsidR="005D00AC">
        <w:t xml:space="preserve">ratio </w:t>
      </w:r>
      <w:r w:rsidR="00C048FB">
        <w:t xml:space="preserve">1/r = </w:t>
      </w:r>
      <w:r w:rsidR="005D00AC">
        <w:t>5.25</w:t>
      </w:r>
      <w:r w:rsidR="00C048FB">
        <w:t xml:space="preserve">.  Each transmission uses </w:t>
      </w:r>
      <w:r>
        <w:t>63 six-bit symbols</w:t>
      </w:r>
      <w:r w:rsidR="002D53B2">
        <w:t>, 378 bits in all,</w:t>
      </w:r>
      <w:r>
        <w:t xml:space="preserve"> </w:t>
      </w:r>
      <w:r w:rsidR="00C048FB">
        <w:t xml:space="preserve">to </w:t>
      </w:r>
      <w:r>
        <w:t>convey 72 bits of user information</w:t>
      </w:r>
      <w:r w:rsidR="005D00AC">
        <w:t xml:space="preserve">.  </w:t>
      </w:r>
      <w:r w:rsidR="00C048FB">
        <w:t xml:space="preserve">In addition to the information-carrying symbols, </w:t>
      </w:r>
      <w:r w:rsidR="005D00AC">
        <w:t>JT65</w:t>
      </w:r>
      <w:r>
        <w:t xml:space="preserve"> devotes half of </w:t>
      </w:r>
      <w:r w:rsidR="00C048FB">
        <w:t xml:space="preserve">its </w:t>
      </w:r>
      <w:r w:rsidR="002D53B2">
        <w:t>transmitted energy to a synchronization tone</w:t>
      </w:r>
      <w:r w:rsidR="00C048FB">
        <w:t xml:space="preserve"> keyed in a pseudo-random pattern known to the receiving software</w:t>
      </w:r>
      <w:r w:rsidR="002D53B2">
        <w:t xml:space="preserve">.  </w:t>
      </w:r>
      <w:r w:rsidR="00C048FB">
        <w:t xml:space="preserve">The </w:t>
      </w:r>
      <w:r w:rsidR="003B6F5B">
        <w:t xml:space="preserve">JT65A tone spacing is 2.69 Hz, and the total bandwidth 177.6 Hz.  </w:t>
      </w:r>
    </w:p>
    <w:p w:rsidR="005D00AC" w:rsidRDefault="005D00AC" w:rsidP="00E24E9D">
      <w:pPr>
        <w:ind w:left="360"/>
      </w:pPr>
      <w:r>
        <w:t xml:space="preserve">In contrast, </w:t>
      </w:r>
      <w:r w:rsidR="002D53B2">
        <w:t xml:space="preserve">JT9 uses a long-constraint (K=32) convolutional code with </w:t>
      </w:r>
      <w:r w:rsidR="00473C15">
        <w:t xml:space="preserve">nominal rate r=1/2 and a </w:t>
      </w:r>
      <w:r w:rsidR="002D53B2">
        <w:t>zero tail</w:t>
      </w:r>
      <w:r w:rsidR="00C048FB">
        <w:t xml:space="preserve">.  As a result there are </w:t>
      </w:r>
      <w:r w:rsidR="00473C15">
        <w:t xml:space="preserve">(72+31) × 2 = 206 information-carrying bits in a transmission.  These bits are transmitted using </w:t>
      </w:r>
      <w:r w:rsidR="002D53B2">
        <w:t>69 three-bit symbols</w:t>
      </w:r>
      <w:r w:rsidR="00473C15">
        <w:t xml:space="preserve">, and a </w:t>
      </w:r>
      <w:r w:rsidR="002D53B2">
        <w:t>further 16 symbols carry sync</w:t>
      </w:r>
      <w:r>
        <w:t>hronizing</w:t>
      </w:r>
      <w:r w:rsidR="002D53B2">
        <w:t xml:space="preserve"> information.  </w:t>
      </w:r>
      <w:r w:rsidR="00473C15">
        <w:t>The JT9-1 t</w:t>
      </w:r>
      <w:r w:rsidR="003B6F5B">
        <w:t xml:space="preserve">one spacing is 1.736 Hz, </w:t>
      </w:r>
      <w:r w:rsidR="00473C15">
        <w:t xml:space="preserve">and </w:t>
      </w:r>
      <w:r w:rsidR="003B6F5B">
        <w:t>total bandwidth 15.6 Hz.</w:t>
      </w:r>
    </w:p>
    <w:p w:rsidR="00427C39" w:rsidRDefault="002D53B2" w:rsidP="00473C15">
      <w:pPr>
        <w:ind w:left="360"/>
      </w:pPr>
      <w:r>
        <w:lastRenderedPageBreak/>
        <w:t xml:space="preserve">It will be interesting to see how these two very different schemes compare in practice, on </w:t>
      </w:r>
      <w:r w:rsidR="005D00AC">
        <w:t xml:space="preserve">the </w:t>
      </w:r>
      <w:r>
        <w:t xml:space="preserve">various amateur </w:t>
      </w:r>
      <w:r w:rsidR="005D00AC">
        <w:t xml:space="preserve">MF and HF </w:t>
      </w:r>
      <w:r>
        <w:t>bands</w:t>
      </w:r>
      <w:r w:rsidR="00473C15">
        <w:t xml:space="preserve"> and under different propagation conditions</w:t>
      </w:r>
      <w:r>
        <w:t>.  Please share your experiences with others!</w:t>
      </w:r>
    </w:p>
    <w:p w:rsidR="005D00AC" w:rsidRDefault="005D00AC" w:rsidP="005D00AC">
      <w:pPr>
        <w:pStyle w:val="Heading1"/>
        <w:jc w:val="center"/>
      </w:pPr>
      <w:r>
        <w:t>Linux and OS X</w:t>
      </w:r>
    </w:p>
    <w:p w:rsidR="00427C39" w:rsidRPr="00AF43D4" w:rsidRDefault="005D00AC" w:rsidP="00473C15">
      <w:pPr>
        <w:ind w:left="360"/>
      </w:pPr>
      <w:r w:rsidRPr="005D00AC">
        <w:rPr>
          <w:i/>
        </w:rPr>
        <w:t>WSJT-X</w:t>
      </w:r>
      <w:r>
        <w:t xml:space="preserve"> v1.1 works well under Linux and OS X, but at present </w:t>
      </w:r>
      <w:r w:rsidR="00473C15">
        <w:t xml:space="preserve">on these systems </w:t>
      </w:r>
      <w:r>
        <w:t xml:space="preserve">you’ll need to compile </w:t>
      </w:r>
      <w:r w:rsidR="00473C15">
        <w:t xml:space="preserve">the program </w:t>
      </w:r>
      <w:r>
        <w:t xml:space="preserve">yourself </w:t>
      </w:r>
      <w:r w:rsidR="00473C15">
        <w:t xml:space="preserve">or obtain it from someone who has done so.  </w:t>
      </w:r>
      <w:r>
        <w:t>Yo</w:t>
      </w:r>
      <w:r w:rsidR="00473C15">
        <w:t xml:space="preserve">u will also need a copy of </w:t>
      </w:r>
      <w:proofErr w:type="spellStart"/>
      <w:r w:rsidR="00473C15">
        <w:t>kvasd</w:t>
      </w:r>
      <w:proofErr w:type="spellEnd"/>
      <w:r w:rsidR="00473C15">
        <w:t xml:space="preserve">, the </w:t>
      </w:r>
      <w:r>
        <w:t xml:space="preserve">executable </w:t>
      </w:r>
      <w:r w:rsidR="00473C15">
        <w:t xml:space="preserve">program implementing </w:t>
      </w:r>
      <w:r>
        <w:t xml:space="preserve">the </w:t>
      </w:r>
      <w:proofErr w:type="spellStart"/>
      <w:r>
        <w:t>Koetter</w:t>
      </w:r>
      <w:proofErr w:type="spellEnd"/>
      <w:r>
        <w:t>-Vardy algebraic soft-decision Solomon decoder</w:t>
      </w:r>
      <w:r w:rsidR="00473C15">
        <w:t>.  And to a greater extent than with Windows, you’ll need to know your way around your system from a program-</w:t>
      </w:r>
      <w:proofErr w:type="gramStart"/>
      <w:r w:rsidR="00473C15">
        <w:t xml:space="preserve">development </w:t>
      </w:r>
      <w:r>
        <w:t xml:space="preserve"> </w:t>
      </w:r>
      <w:r w:rsidR="00473C15">
        <w:t>point</w:t>
      </w:r>
      <w:proofErr w:type="gramEnd"/>
      <w:r w:rsidR="00473C15">
        <w:t xml:space="preserve"> of view.</w:t>
      </w:r>
    </w:p>
    <w:p w:rsidR="005D00AC" w:rsidRPr="00E24E9D" w:rsidRDefault="005D00AC" w:rsidP="005D00AC">
      <w:pPr>
        <w:pStyle w:val="Heading1"/>
        <w:jc w:val="center"/>
      </w:pPr>
      <w:r>
        <w:t>Summary</w:t>
      </w:r>
    </w:p>
    <w:p w:rsidR="00DB73AD" w:rsidRDefault="005D00AC" w:rsidP="00DB73AD">
      <w:pPr>
        <w:spacing w:before="0" w:beforeAutospacing="0"/>
        <w:ind w:left="360"/>
      </w:pPr>
      <w:r w:rsidRPr="005D00AC">
        <w:rPr>
          <w:i/>
        </w:rPr>
        <w:t>WSJT-X</w:t>
      </w:r>
      <w:r w:rsidR="00427C39">
        <w:t xml:space="preserve"> v1.1 </w:t>
      </w:r>
      <w:r w:rsidR="00D12006">
        <w:t>s</w:t>
      </w:r>
      <w:r w:rsidR="00427C39">
        <w:t>hould be</w:t>
      </w:r>
      <w:r w:rsidR="00D12006">
        <w:t xml:space="preserve"> an excellent tool for making detailed comparisons of the JT65 and JT9 protocols.  </w:t>
      </w:r>
      <w:proofErr w:type="gramStart"/>
      <w:r>
        <w:t xml:space="preserve">Evidence to date shows that </w:t>
      </w:r>
      <w:r w:rsidR="00427C39">
        <w:t xml:space="preserve">on-the-air </w:t>
      </w:r>
      <w:r>
        <w:t>p</w:t>
      </w:r>
      <w:r w:rsidR="00D12006">
        <w:t>erformance is comparable</w:t>
      </w:r>
      <w:r w:rsidR="00CA4AE2">
        <w:t xml:space="preserve">, </w:t>
      </w:r>
      <w:r w:rsidR="00D12006">
        <w:t>wi</w:t>
      </w:r>
      <w:r w:rsidR="00CA4AE2">
        <w:t>th a slight edge to JT9</w:t>
      </w:r>
      <w:r w:rsidR="00D12006">
        <w:t xml:space="preserve"> at the lowest decodable signal </w:t>
      </w:r>
      <w:r w:rsidR="00CA4AE2">
        <w:t>levels.</w:t>
      </w:r>
      <w:proofErr w:type="gramEnd"/>
      <w:r w:rsidR="00CA4AE2">
        <w:t xml:space="preserve">  </w:t>
      </w:r>
      <w:r>
        <w:t>Note that t</w:t>
      </w:r>
      <w:r w:rsidR="00BD0DA6">
        <w:t xml:space="preserve">he waterfall screen shot </w:t>
      </w:r>
      <w:r>
        <w:t xml:space="preserve">on page 2 </w:t>
      </w:r>
      <w:r w:rsidR="00BD0DA6">
        <w:t xml:space="preserve">(a full-size version </w:t>
      </w:r>
      <w:r w:rsidR="00473C15">
        <w:t xml:space="preserve">of </w:t>
      </w:r>
      <w:proofErr w:type="spellStart"/>
      <w:r w:rsidR="00473C15">
        <w:t>whick</w:t>
      </w:r>
      <w:proofErr w:type="spellEnd"/>
      <w:r w:rsidR="00473C15">
        <w:t xml:space="preserve"> </w:t>
      </w:r>
      <w:r w:rsidR="00BD0DA6">
        <w:t>is available</w:t>
      </w:r>
      <w:r>
        <w:t xml:space="preserve"> at </w:t>
      </w:r>
      <w:hyperlink r:id="rId13" w:history="1">
        <w:r w:rsidRPr="005329CF">
          <w:rPr>
            <w:rStyle w:val="Hyperlink"/>
          </w:rPr>
          <w:t>http://physics.princeton.edu/pulsar/K1JT/wsjtx_1.1c.png</w:t>
        </w:r>
      </w:hyperlink>
      <w:r>
        <w:t xml:space="preserve"> </w:t>
      </w:r>
      <w:r w:rsidR="00BD0DA6">
        <w:t xml:space="preserve">) shows </w:t>
      </w:r>
      <w:r>
        <w:t xml:space="preserve">how </w:t>
      </w:r>
      <w:r w:rsidR="00BD0DA6">
        <w:t xml:space="preserve">nine </w:t>
      </w:r>
      <w:r w:rsidR="00CA4AE2">
        <w:t xml:space="preserve">JT65 signals </w:t>
      </w:r>
      <w:r>
        <w:t>already fill most of that</w:t>
      </w:r>
      <w:r w:rsidR="00CA4AE2">
        <w:t xml:space="preserve"> mode’s conventional 2 kHz sub-band</w:t>
      </w:r>
      <w:r w:rsidR="00427C39">
        <w:t xml:space="preserve">, even </w:t>
      </w:r>
      <w:r w:rsidR="00473C15">
        <w:t xml:space="preserve">with </w:t>
      </w:r>
      <w:r w:rsidR="00427C39">
        <w:t>some of overlapping</w:t>
      </w:r>
      <w:r w:rsidR="00CA4AE2">
        <w:t xml:space="preserve">.  In comparison, the eight JT9 signals have no overlap and leave plenty of room for </w:t>
      </w:r>
      <w:r w:rsidR="00DB73AD">
        <w:t xml:space="preserve">several </w:t>
      </w:r>
      <w:r w:rsidR="00183B02">
        <w:t xml:space="preserve">dozen signals, </w:t>
      </w:r>
      <w:r w:rsidR="00CA4AE2">
        <w:t>even in a 1 kHz sub-band.  Arguably JT9 makes much better use of available spectrum</w:t>
      </w:r>
      <w:r w:rsidR="00183B02">
        <w:t xml:space="preserve"> and has few if any disadvantages</w:t>
      </w:r>
      <w:r w:rsidR="00CA4AE2">
        <w:t>.  I invite you to make your own side-by-side comparisons of JT65 and JT9.</w:t>
      </w:r>
    </w:p>
    <w:p w:rsidR="00183B02" w:rsidRDefault="00DB73AD" w:rsidP="00BD0DA6">
      <w:pPr>
        <w:spacing w:before="0" w:beforeAutospacing="0"/>
        <w:ind w:left="360"/>
      </w:pPr>
      <w:r>
        <w:t>Final</w:t>
      </w:r>
      <w:r w:rsidR="00427C39">
        <w:t xml:space="preserve">ly: </w:t>
      </w:r>
      <w:r>
        <w:t xml:space="preserve"> </w:t>
      </w:r>
      <w:r w:rsidRPr="00427C39">
        <w:rPr>
          <w:i/>
        </w:rPr>
        <w:t>WSJT-X</w:t>
      </w:r>
      <w:r>
        <w:t xml:space="preserve"> v1.1 r</w:t>
      </w:r>
      <w:r w:rsidR="00183B02">
        <w:t xml:space="preserve">3389 is </w:t>
      </w:r>
      <w:r w:rsidR="00427C39">
        <w:t>a</w:t>
      </w:r>
      <w:r w:rsidR="00183B02">
        <w:t>lpha</w:t>
      </w:r>
      <w:r w:rsidR="00427C39">
        <w:t xml:space="preserve">-level software.  </w:t>
      </w:r>
      <w:r w:rsidR="00183B02">
        <w:t xml:space="preserve">It has been tested at my station under Windows 7 and Ubuntu Linux, and by G4KLA under OS X, but not yet with many other setups. </w:t>
      </w:r>
    </w:p>
    <w:p w:rsidR="00DB73AD" w:rsidRDefault="00427C39" w:rsidP="00BD0DA6">
      <w:pPr>
        <w:spacing w:before="0" w:beforeAutospacing="0"/>
        <w:ind w:left="360"/>
      </w:pPr>
      <w:r>
        <w:t xml:space="preserve">Please report any problems with its use!  An open release of v1.1 is likely within </w:t>
      </w:r>
      <w:r w:rsidR="00183B02">
        <w:t xml:space="preserve">a few </w:t>
      </w:r>
      <w:r>
        <w:t>weeks.</w:t>
      </w:r>
    </w:p>
    <w:p w:rsidR="00DB73AD" w:rsidRPr="00CA4AE2" w:rsidRDefault="00CA4AE2" w:rsidP="00DB73AD">
      <w:pPr>
        <w:spacing w:before="0" w:beforeAutospacing="0"/>
        <w:ind w:left="360"/>
        <w:jc w:val="center"/>
        <w:rPr>
          <w:i/>
        </w:rPr>
      </w:pPr>
      <w:r w:rsidRPr="00CA4AE2">
        <w:rPr>
          <w:i/>
        </w:rPr>
        <w:t>Joe Taylor, K1JT</w:t>
      </w:r>
      <w:r w:rsidR="00183B02">
        <w:rPr>
          <w:i/>
        </w:rPr>
        <w:t xml:space="preserve"> — June </w:t>
      </w:r>
      <w:r w:rsidR="00427C39">
        <w:rPr>
          <w:i/>
        </w:rPr>
        <w:t>2</w:t>
      </w:r>
      <w:r w:rsidR="000940D0">
        <w:rPr>
          <w:i/>
        </w:rPr>
        <w:t>6</w:t>
      </w:r>
      <w:r w:rsidR="00427C39">
        <w:rPr>
          <w:i/>
        </w:rPr>
        <w:t>, 2013</w:t>
      </w:r>
      <w:bookmarkStart w:id="1" w:name="_GoBack"/>
      <w:bookmarkEnd w:id="1"/>
    </w:p>
    <w:p w:rsidR="00BD0DA6" w:rsidRPr="00484963" w:rsidRDefault="00BD0DA6" w:rsidP="00BD0DA6">
      <w:pPr>
        <w:spacing w:before="0" w:beforeAutospacing="0"/>
        <w:ind w:left="360"/>
      </w:pPr>
    </w:p>
    <w:sectPr w:rsidR="00BD0DA6" w:rsidRPr="00484963" w:rsidSect="00B46703">
      <w:footerReference w:type="default" r:id="rId14"/>
      <w:pgSz w:w="12240" w:h="15840" w:code="1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6CC" w:rsidRDefault="009876CC" w:rsidP="00BC5C98">
      <w:pPr>
        <w:spacing w:before="0" w:after="0" w:line="240" w:lineRule="auto"/>
      </w:pPr>
      <w:r>
        <w:separator/>
      </w:r>
    </w:p>
  </w:endnote>
  <w:endnote w:type="continuationSeparator" w:id="0">
    <w:p w:rsidR="009876CC" w:rsidRDefault="009876CC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CFF" w:rsidRDefault="008C2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0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2CFF" w:rsidRDefault="008C2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6CC" w:rsidRDefault="009876CC" w:rsidP="00BC5C98">
      <w:pPr>
        <w:spacing w:before="0" w:after="0" w:line="240" w:lineRule="auto"/>
      </w:pPr>
      <w:r>
        <w:separator/>
      </w:r>
    </w:p>
  </w:footnote>
  <w:footnote w:type="continuationSeparator" w:id="0">
    <w:p w:rsidR="009876CC" w:rsidRDefault="009876CC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07189"/>
    <w:multiLevelType w:val="hybridMultilevel"/>
    <w:tmpl w:val="E6B422C4"/>
    <w:lvl w:ilvl="0" w:tplc="FB3E2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027F"/>
    <w:multiLevelType w:val="hybridMultilevel"/>
    <w:tmpl w:val="2D3A500C"/>
    <w:lvl w:ilvl="0" w:tplc="74F67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56919"/>
    <w:multiLevelType w:val="hybridMultilevel"/>
    <w:tmpl w:val="6B8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F59"/>
    <w:multiLevelType w:val="hybridMultilevel"/>
    <w:tmpl w:val="4DD8B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DC0AFD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F16505"/>
    <w:multiLevelType w:val="hybridMultilevel"/>
    <w:tmpl w:val="03D080D0"/>
    <w:lvl w:ilvl="0" w:tplc="1AF46B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16AA0"/>
    <w:multiLevelType w:val="hybridMultilevel"/>
    <w:tmpl w:val="03D080D0"/>
    <w:lvl w:ilvl="0" w:tplc="1AF46B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BF2C63"/>
    <w:multiLevelType w:val="hybridMultilevel"/>
    <w:tmpl w:val="0F5C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269D2"/>
    <w:multiLevelType w:val="hybridMultilevel"/>
    <w:tmpl w:val="13EC9E74"/>
    <w:lvl w:ilvl="0" w:tplc="6284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212A4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015CBF"/>
    <w:multiLevelType w:val="hybridMultilevel"/>
    <w:tmpl w:val="CA12C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18"/>
  </w:num>
  <w:num w:numId="10">
    <w:abstractNumId w:val="15"/>
  </w:num>
  <w:num w:numId="11">
    <w:abstractNumId w:val="3"/>
  </w:num>
  <w:num w:numId="12">
    <w:abstractNumId w:val="16"/>
  </w:num>
  <w:num w:numId="13">
    <w:abstractNumId w:val="14"/>
  </w:num>
  <w:num w:numId="14">
    <w:abstractNumId w:val="17"/>
  </w:num>
  <w:num w:numId="15">
    <w:abstractNumId w:val="5"/>
  </w:num>
  <w:num w:numId="16">
    <w:abstractNumId w:val="2"/>
  </w:num>
  <w:num w:numId="17">
    <w:abstractNumId w:val="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F1"/>
    <w:rsid w:val="00002545"/>
    <w:rsid w:val="0001066E"/>
    <w:rsid w:val="00017B4F"/>
    <w:rsid w:val="00025CC6"/>
    <w:rsid w:val="00027E83"/>
    <w:rsid w:val="00030E03"/>
    <w:rsid w:val="00030ECF"/>
    <w:rsid w:val="00036FFF"/>
    <w:rsid w:val="00042EC7"/>
    <w:rsid w:val="000449A2"/>
    <w:rsid w:val="000465F6"/>
    <w:rsid w:val="00054BD7"/>
    <w:rsid w:val="0006067F"/>
    <w:rsid w:val="00063757"/>
    <w:rsid w:val="0006582C"/>
    <w:rsid w:val="000753E1"/>
    <w:rsid w:val="0007753E"/>
    <w:rsid w:val="000865D2"/>
    <w:rsid w:val="00091E7A"/>
    <w:rsid w:val="000938F7"/>
    <w:rsid w:val="00093A52"/>
    <w:rsid w:val="000940D0"/>
    <w:rsid w:val="000A35C6"/>
    <w:rsid w:val="000A58BD"/>
    <w:rsid w:val="000B57BB"/>
    <w:rsid w:val="000C5781"/>
    <w:rsid w:val="000E2A53"/>
    <w:rsid w:val="000E5525"/>
    <w:rsid w:val="000F194F"/>
    <w:rsid w:val="000F1B1D"/>
    <w:rsid w:val="000F2BF0"/>
    <w:rsid w:val="000F7BC4"/>
    <w:rsid w:val="001106A9"/>
    <w:rsid w:val="00113625"/>
    <w:rsid w:val="00123350"/>
    <w:rsid w:val="0013096E"/>
    <w:rsid w:val="00132C40"/>
    <w:rsid w:val="00152FB3"/>
    <w:rsid w:val="001617B5"/>
    <w:rsid w:val="0016534A"/>
    <w:rsid w:val="001707BC"/>
    <w:rsid w:val="0017791B"/>
    <w:rsid w:val="00183B02"/>
    <w:rsid w:val="00185C9A"/>
    <w:rsid w:val="001900C5"/>
    <w:rsid w:val="00193B1C"/>
    <w:rsid w:val="00193C2D"/>
    <w:rsid w:val="00195EE0"/>
    <w:rsid w:val="0019716A"/>
    <w:rsid w:val="001D1712"/>
    <w:rsid w:val="001D3114"/>
    <w:rsid w:val="001E2713"/>
    <w:rsid w:val="001E658C"/>
    <w:rsid w:val="001F2D99"/>
    <w:rsid w:val="001F3FCD"/>
    <w:rsid w:val="00202841"/>
    <w:rsid w:val="00207B9D"/>
    <w:rsid w:val="002253D5"/>
    <w:rsid w:val="00227526"/>
    <w:rsid w:val="00227615"/>
    <w:rsid w:val="00230666"/>
    <w:rsid w:val="0024196A"/>
    <w:rsid w:val="00241A01"/>
    <w:rsid w:val="0024560D"/>
    <w:rsid w:val="002474D3"/>
    <w:rsid w:val="00250935"/>
    <w:rsid w:val="0025184E"/>
    <w:rsid w:val="002554FE"/>
    <w:rsid w:val="00270E16"/>
    <w:rsid w:val="0028711B"/>
    <w:rsid w:val="00297487"/>
    <w:rsid w:val="002A7762"/>
    <w:rsid w:val="002C5629"/>
    <w:rsid w:val="002C76F4"/>
    <w:rsid w:val="002D0597"/>
    <w:rsid w:val="002D53B2"/>
    <w:rsid w:val="002E26F5"/>
    <w:rsid w:val="002E6D5F"/>
    <w:rsid w:val="003247C4"/>
    <w:rsid w:val="003260FA"/>
    <w:rsid w:val="00336814"/>
    <w:rsid w:val="00337232"/>
    <w:rsid w:val="00347D83"/>
    <w:rsid w:val="00371E50"/>
    <w:rsid w:val="0037387E"/>
    <w:rsid w:val="00380700"/>
    <w:rsid w:val="003839EB"/>
    <w:rsid w:val="003862D6"/>
    <w:rsid w:val="003872F5"/>
    <w:rsid w:val="0039572C"/>
    <w:rsid w:val="003B0EF3"/>
    <w:rsid w:val="003B4235"/>
    <w:rsid w:val="003B5993"/>
    <w:rsid w:val="003B6F5B"/>
    <w:rsid w:val="003D0E7B"/>
    <w:rsid w:val="003D27B6"/>
    <w:rsid w:val="003D2BA4"/>
    <w:rsid w:val="003D2DA7"/>
    <w:rsid w:val="003D7576"/>
    <w:rsid w:val="003D7807"/>
    <w:rsid w:val="003E4756"/>
    <w:rsid w:val="004036A2"/>
    <w:rsid w:val="0041167D"/>
    <w:rsid w:val="0041448A"/>
    <w:rsid w:val="004216DA"/>
    <w:rsid w:val="00427C39"/>
    <w:rsid w:val="004313C9"/>
    <w:rsid w:val="00434C98"/>
    <w:rsid w:val="00440636"/>
    <w:rsid w:val="00443DFF"/>
    <w:rsid w:val="00453D31"/>
    <w:rsid w:val="00453E18"/>
    <w:rsid w:val="00454992"/>
    <w:rsid w:val="00460718"/>
    <w:rsid w:val="00467B73"/>
    <w:rsid w:val="00472D19"/>
    <w:rsid w:val="00472E6A"/>
    <w:rsid w:val="00473C15"/>
    <w:rsid w:val="004806DA"/>
    <w:rsid w:val="00482432"/>
    <w:rsid w:val="00483195"/>
    <w:rsid w:val="00484963"/>
    <w:rsid w:val="004874CA"/>
    <w:rsid w:val="004906EC"/>
    <w:rsid w:val="004A32DC"/>
    <w:rsid w:val="004A5CE9"/>
    <w:rsid w:val="004A79CE"/>
    <w:rsid w:val="004B28EC"/>
    <w:rsid w:val="004B57DC"/>
    <w:rsid w:val="004B6076"/>
    <w:rsid w:val="004B7B32"/>
    <w:rsid w:val="004E498E"/>
    <w:rsid w:val="005108C8"/>
    <w:rsid w:val="00512192"/>
    <w:rsid w:val="0052070D"/>
    <w:rsid w:val="00524401"/>
    <w:rsid w:val="00526E73"/>
    <w:rsid w:val="005345C6"/>
    <w:rsid w:val="005370FF"/>
    <w:rsid w:val="00541AA1"/>
    <w:rsid w:val="005468AD"/>
    <w:rsid w:val="00551116"/>
    <w:rsid w:val="00563ED2"/>
    <w:rsid w:val="00577F88"/>
    <w:rsid w:val="005862FB"/>
    <w:rsid w:val="00594134"/>
    <w:rsid w:val="005975DF"/>
    <w:rsid w:val="005B6A06"/>
    <w:rsid w:val="005C22AD"/>
    <w:rsid w:val="005C435F"/>
    <w:rsid w:val="005D00AC"/>
    <w:rsid w:val="005D12B2"/>
    <w:rsid w:val="005D417D"/>
    <w:rsid w:val="005E4E70"/>
    <w:rsid w:val="005F4A5B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75041"/>
    <w:rsid w:val="00677B99"/>
    <w:rsid w:val="00690186"/>
    <w:rsid w:val="00692842"/>
    <w:rsid w:val="0069534A"/>
    <w:rsid w:val="006A3CB5"/>
    <w:rsid w:val="006A7AF3"/>
    <w:rsid w:val="006B34A1"/>
    <w:rsid w:val="006C428D"/>
    <w:rsid w:val="006C493C"/>
    <w:rsid w:val="006C6411"/>
    <w:rsid w:val="006D07C8"/>
    <w:rsid w:val="006D42EA"/>
    <w:rsid w:val="006D45B2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254EC"/>
    <w:rsid w:val="00727DF3"/>
    <w:rsid w:val="00737BCD"/>
    <w:rsid w:val="007417F9"/>
    <w:rsid w:val="00743B4E"/>
    <w:rsid w:val="00743CA9"/>
    <w:rsid w:val="00744453"/>
    <w:rsid w:val="007628C8"/>
    <w:rsid w:val="00763EBE"/>
    <w:rsid w:val="007663BE"/>
    <w:rsid w:val="00771478"/>
    <w:rsid w:val="00782AE1"/>
    <w:rsid w:val="0079490A"/>
    <w:rsid w:val="007B30BB"/>
    <w:rsid w:val="007B5CF1"/>
    <w:rsid w:val="007B61CE"/>
    <w:rsid w:val="007B62A1"/>
    <w:rsid w:val="007C10FE"/>
    <w:rsid w:val="007C1F7F"/>
    <w:rsid w:val="007D1D5F"/>
    <w:rsid w:val="007E5B44"/>
    <w:rsid w:val="007E65D7"/>
    <w:rsid w:val="007E6E0F"/>
    <w:rsid w:val="007F1EAB"/>
    <w:rsid w:val="007F686E"/>
    <w:rsid w:val="00800731"/>
    <w:rsid w:val="00802474"/>
    <w:rsid w:val="00817A6F"/>
    <w:rsid w:val="0082263E"/>
    <w:rsid w:val="00824609"/>
    <w:rsid w:val="00825347"/>
    <w:rsid w:val="008267CA"/>
    <w:rsid w:val="00840E96"/>
    <w:rsid w:val="008453EF"/>
    <w:rsid w:val="0084587F"/>
    <w:rsid w:val="00856E91"/>
    <w:rsid w:val="00865347"/>
    <w:rsid w:val="008748C6"/>
    <w:rsid w:val="00875AF2"/>
    <w:rsid w:val="008763E5"/>
    <w:rsid w:val="00882D2C"/>
    <w:rsid w:val="00886CC6"/>
    <w:rsid w:val="008901F2"/>
    <w:rsid w:val="00893779"/>
    <w:rsid w:val="00893A56"/>
    <w:rsid w:val="008A2210"/>
    <w:rsid w:val="008B6760"/>
    <w:rsid w:val="008C1AF4"/>
    <w:rsid w:val="008C28A0"/>
    <w:rsid w:val="008C2CFF"/>
    <w:rsid w:val="008C50FB"/>
    <w:rsid w:val="008C76B0"/>
    <w:rsid w:val="008D4196"/>
    <w:rsid w:val="008F30E6"/>
    <w:rsid w:val="0091043E"/>
    <w:rsid w:val="00914917"/>
    <w:rsid w:val="00926C1B"/>
    <w:rsid w:val="00931AF9"/>
    <w:rsid w:val="009414F1"/>
    <w:rsid w:val="00942398"/>
    <w:rsid w:val="00945324"/>
    <w:rsid w:val="00945764"/>
    <w:rsid w:val="009552D4"/>
    <w:rsid w:val="00963764"/>
    <w:rsid w:val="00964042"/>
    <w:rsid w:val="00965189"/>
    <w:rsid w:val="00974908"/>
    <w:rsid w:val="0097772A"/>
    <w:rsid w:val="00983936"/>
    <w:rsid w:val="00984A71"/>
    <w:rsid w:val="009876CC"/>
    <w:rsid w:val="009878DB"/>
    <w:rsid w:val="009A0310"/>
    <w:rsid w:val="009B7DF0"/>
    <w:rsid w:val="009C72CB"/>
    <w:rsid w:val="009D678B"/>
    <w:rsid w:val="009E2A01"/>
    <w:rsid w:val="009E721C"/>
    <w:rsid w:val="009F26A9"/>
    <w:rsid w:val="009F7341"/>
    <w:rsid w:val="009F7858"/>
    <w:rsid w:val="009F7BC6"/>
    <w:rsid w:val="00A044AA"/>
    <w:rsid w:val="00A102A1"/>
    <w:rsid w:val="00A105BE"/>
    <w:rsid w:val="00A12BD7"/>
    <w:rsid w:val="00A36813"/>
    <w:rsid w:val="00A502C5"/>
    <w:rsid w:val="00A51654"/>
    <w:rsid w:val="00A55DCB"/>
    <w:rsid w:val="00A60917"/>
    <w:rsid w:val="00A61A03"/>
    <w:rsid w:val="00A62759"/>
    <w:rsid w:val="00A7414E"/>
    <w:rsid w:val="00A74B1B"/>
    <w:rsid w:val="00A74D05"/>
    <w:rsid w:val="00A80954"/>
    <w:rsid w:val="00A8658E"/>
    <w:rsid w:val="00A91748"/>
    <w:rsid w:val="00A9710F"/>
    <w:rsid w:val="00AB155D"/>
    <w:rsid w:val="00AB1B30"/>
    <w:rsid w:val="00AC5902"/>
    <w:rsid w:val="00AC7A35"/>
    <w:rsid w:val="00AD0C37"/>
    <w:rsid w:val="00AE0E08"/>
    <w:rsid w:val="00AE2BA1"/>
    <w:rsid w:val="00AE5CEF"/>
    <w:rsid w:val="00AF189B"/>
    <w:rsid w:val="00AF3FA4"/>
    <w:rsid w:val="00AF43D4"/>
    <w:rsid w:val="00AF6EB2"/>
    <w:rsid w:val="00AF7E16"/>
    <w:rsid w:val="00B10FBB"/>
    <w:rsid w:val="00B30CA2"/>
    <w:rsid w:val="00B330BF"/>
    <w:rsid w:val="00B36357"/>
    <w:rsid w:val="00B3664F"/>
    <w:rsid w:val="00B45065"/>
    <w:rsid w:val="00B46703"/>
    <w:rsid w:val="00B66963"/>
    <w:rsid w:val="00B82E9A"/>
    <w:rsid w:val="00B85ACB"/>
    <w:rsid w:val="00B94699"/>
    <w:rsid w:val="00BA191F"/>
    <w:rsid w:val="00BA324D"/>
    <w:rsid w:val="00BB2238"/>
    <w:rsid w:val="00BC5C98"/>
    <w:rsid w:val="00BD0DA6"/>
    <w:rsid w:val="00BD1CE0"/>
    <w:rsid w:val="00BD44DD"/>
    <w:rsid w:val="00BD5DF3"/>
    <w:rsid w:val="00BE4811"/>
    <w:rsid w:val="00C048FB"/>
    <w:rsid w:val="00C05914"/>
    <w:rsid w:val="00C11C85"/>
    <w:rsid w:val="00C135FB"/>
    <w:rsid w:val="00C1576F"/>
    <w:rsid w:val="00C16789"/>
    <w:rsid w:val="00C17020"/>
    <w:rsid w:val="00C5159C"/>
    <w:rsid w:val="00C57A95"/>
    <w:rsid w:val="00C57AC6"/>
    <w:rsid w:val="00C64A38"/>
    <w:rsid w:val="00C711F4"/>
    <w:rsid w:val="00C7304F"/>
    <w:rsid w:val="00C73937"/>
    <w:rsid w:val="00C80281"/>
    <w:rsid w:val="00C83AA5"/>
    <w:rsid w:val="00C90664"/>
    <w:rsid w:val="00C91E4A"/>
    <w:rsid w:val="00C93B7B"/>
    <w:rsid w:val="00C9405D"/>
    <w:rsid w:val="00CA11AC"/>
    <w:rsid w:val="00CA2EBE"/>
    <w:rsid w:val="00CA4AE2"/>
    <w:rsid w:val="00CB2D28"/>
    <w:rsid w:val="00CB6740"/>
    <w:rsid w:val="00CC0610"/>
    <w:rsid w:val="00CD2CAD"/>
    <w:rsid w:val="00CE07FD"/>
    <w:rsid w:val="00CE6F1E"/>
    <w:rsid w:val="00CF2F5A"/>
    <w:rsid w:val="00CF5B66"/>
    <w:rsid w:val="00D02E2C"/>
    <w:rsid w:val="00D04641"/>
    <w:rsid w:val="00D12006"/>
    <w:rsid w:val="00D1568A"/>
    <w:rsid w:val="00D173C0"/>
    <w:rsid w:val="00D31C1D"/>
    <w:rsid w:val="00D32208"/>
    <w:rsid w:val="00D35542"/>
    <w:rsid w:val="00D404E3"/>
    <w:rsid w:val="00D40665"/>
    <w:rsid w:val="00D5340F"/>
    <w:rsid w:val="00D558CF"/>
    <w:rsid w:val="00D55E9F"/>
    <w:rsid w:val="00D61396"/>
    <w:rsid w:val="00D62602"/>
    <w:rsid w:val="00D7512F"/>
    <w:rsid w:val="00D771EC"/>
    <w:rsid w:val="00D77530"/>
    <w:rsid w:val="00D8192A"/>
    <w:rsid w:val="00D81A30"/>
    <w:rsid w:val="00D91688"/>
    <w:rsid w:val="00D96210"/>
    <w:rsid w:val="00D96507"/>
    <w:rsid w:val="00DA1DB9"/>
    <w:rsid w:val="00DB05D2"/>
    <w:rsid w:val="00DB5736"/>
    <w:rsid w:val="00DB5845"/>
    <w:rsid w:val="00DB663D"/>
    <w:rsid w:val="00DB6B14"/>
    <w:rsid w:val="00DB73AD"/>
    <w:rsid w:val="00DB7457"/>
    <w:rsid w:val="00DC5B92"/>
    <w:rsid w:val="00DD44FC"/>
    <w:rsid w:val="00DD4D9A"/>
    <w:rsid w:val="00DD61B0"/>
    <w:rsid w:val="00DE00F1"/>
    <w:rsid w:val="00DE3593"/>
    <w:rsid w:val="00DF4D84"/>
    <w:rsid w:val="00DF773F"/>
    <w:rsid w:val="00E1433D"/>
    <w:rsid w:val="00E1594F"/>
    <w:rsid w:val="00E21114"/>
    <w:rsid w:val="00E21575"/>
    <w:rsid w:val="00E21E1E"/>
    <w:rsid w:val="00E24E9D"/>
    <w:rsid w:val="00E423A3"/>
    <w:rsid w:val="00E51EFB"/>
    <w:rsid w:val="00E57975"/>
    <w:rsid w:val="00E57A26"/>
    <w:rsid w:val="00E63F12"/>
    <w:rsid w:val="00E64A7F"/>
    <w:rsid w:val="00E7706D"/>
    <w:rsid w:val="00E81F55"/>
    <w:rsid w:val="00E85DA8"/>
    <w:rsid w:val="00E94951"/>
    <w:rsid w:val="00EA1749"/>
    <w:rsid w:val="00EA1848"/>
    <w:rsid w:val="00EA23CE"/>
    <w:rsid w:val="00EB379E"/>
    <w:rsid w:val="00EB5F11"/>
    <w:rsid w:val="00ED7C8C"/>
    <w:rsid w:val="00EE1CB0"/>
    <w:rsid w:val="00EE4BD0"/>
    <w:rsid w:val="00EF1C4B"/>
    <w:rsid w:val="00EF6E42"/>
    <w:rsid w:val="00EF733D"/>
    <w:rsid w:val="00F02A50"/>
    <w:rsid w:val="00F1303A"/>
    <w:rsid w:val="00F37F39"/>
    <w:rsid w:val="00F43173"/>
    <w:rsid w:val="00F45394"/>
    <w:rsid w:val="00F53256"/>
    <w:rsid w:val="00F549D5"/>
    <w:rsid w:val="00F567A5"/>
    <w:rsid w:val="00F61DD2"/>
    <w:rsid w:val="00F62331"/>
    <w:rsid w:val="00F67B05"/>
    <w:rsid w:val="00F76D57"/>
    <w:rsid w:val="00F916A3"/>
    <w:rsid w:val="00F93EEA"/>
    <w:rsid w:val="00F94470"/>
    <w:rsid w:val="00F95ADF"/>
    <w:rsid w:val="00F95E64"/>
    <w:rsid w:val="00FB03E6"/>
    <w:rsid w:val="00FB1D4B"/>
    <w:rsid w:val="00FC54FB"/>
    <w:rsid w:val="00FE6999"/>
    <w:rsid w:val="00FF124E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11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1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11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1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ysics.princeton.edu/pulsar/K1JT/wsjtx_1.1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physics.princeton.edu/pulsar/K1JT/WSJT-X_Users_Guid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D465A-CD94-4469-B520-41D0E6B2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Joseph H. Taylor</cp:lastModifiedBy>
  <cp:revision>9</cp:revision>
  <cp:lastPrinted>2013-06-12T23:51:00Z</cp:lastPrinted>
  <dcterms:created xsi:type="dcterms:W3CDTF">2013-06-12T17:53:00Z</dcterms:created>
  <dcterms:modified xsi:type="dcterms:W3CDTF">2013-06-26T19:23:00Z</dcterms:modified>
</cp:coreProperties>
</file>