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7AA6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136E8F90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59721F99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65BE83A7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20C37AF6" w14:textId="77777777" w:rsidR="007E6D8A" w:rsidRDefault="007E6D8A" w:rsidP="00AB037C">
      <w:pPr>
        <w:jc w:val="center"/>
        <w:rPr>
          <w:b/>
          <w:bCs/>
          <w:sz w:val="48"/>
          <w:szCs w:val="48"/>
        </w:rPr>
      </w:pPr>
    </w:p>
    <w:p w14:paraId="14C3F699" w14:textId="3EB39F66" w:rsidR="007E6D8A" w:rsidRDefault="00A64D9B" w:rsidP="00AB037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ADVANCED</w:t>
      </w:r>
    </w:p>
    <w:p w14:paraId="1ADFD08A" w14:textId="37E9B4AF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 Corp.</w:t>
      </w:r>
    </w:p>
    <w:p w14:paraId="2B7AB2FD" w14:textId="613B7847" w:rsidR="00A64D9B" w:rsidRDefault="00353BBB" w:rsidP="00AB037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Price Whisper </w:t>
      </w:r>
    </w:p>
    <w:p w14:paraId="3AC63F83" w14:textId="47274E63" w:rsidR="00353BBB" w:rsidRPr="00A64D9B" w:rsidRDefault="00353BBB" w:rsidP="00AB037C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Cronograma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Atividades</w:t>
      </w:r>
      <w:proofErr w:type="spellEnd"/>
    </w:p>
    <w:p w14:paraId="7CC75554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185ADB54" w14:textId="77777777" w:rsidR="00A64D9B" w:rsidRDefault="00A64D9B" w:rsidP="00AB037C">
      <w:pPr>
        <w:jc w:val="center"/>
        <w:rPr>
          <w:b/>
          <w:bCs/>
          <w:sz w:val="48"/>
          <w:szCs w:val="48"/>
        </w:rPr>
      </w:pPr>
    </w:p>
    <w:p w14:paraId="63CC513D" w14:textId="77777777" w:rsidR="00A64D9B" w:rsidRDefault="00A64D9B" w:rsidP="00353BBB">
      <w:pPr>
        <w:rPr>
          <w:b/>
          <w:bCs/>
          <w:sz w:val="48"/>
          <w:szCs w:val="48"/>
        </w:rPr>
      </w:pPr>
    </w:p>
    <w:p w14:paraId="4DF35718" w14:textId="77777777" w:rsidR="00A64D9B" w:rsidRPr="00A64D9B" w:rsidRDefault="00A64D9B" w:rsidP="00A64D9B">
      <w:pPr>
        <w:rPr>
          <w:b/>
          <w:bCs/>
          <w:sz w:val="24"/>
          <w:szCs w:val="24"/>
        </w:rPr>
      </w:pPr>
    </w:p>
    <w:p w14:paraId="0B6105EB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RM551575 – André Sant’Ana Boim</w:t>
      </w:r>
    </w:p>
    <w:p w14:paraId="242CC5D0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RM99697 – Matheus Augusto Leite</w:t>
      </w:r>
    </w:p>
    <w:p w14:paraId="64AD944D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 xml:space="preserve">RM98251 – Marcelo </w:t>
      </w:r>
      <w:proofErr w:type="spellStart"/>
      <w:r w:rsidRPr="00A64D9B">
        <w:rPr>
          <w:b/>
          <w:bCs/>
          <w:sz w:val="24"/>
          <w:szCs w:val="24"/>
        </w:rPr>
        <w:t>Hespanhol</w:t>
      </w:r>
      <w:proofErr w:type="spellEnd"/>
      <w:r w:rsidRPr="00A64D9B">
        <w:rPr>
          <w:b/>
          <w:bCs/>
          <w:sz w:val="24"/>
          <w:szCs w:val="24"/>
        </w:rPr>
        <w:t xml:space="preserve"> Dias</w:t>
      </w:r>
    </w:p>
    <w:p w14:paraId="721F42B5" w14:textId="77777777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 xml:space="preserve">RM99632 – Gabriel </w:t>
      </w:r>
      <w:proofErr w:type="spellStart"/>
      <w:r w:rsidRPr="00A64D9B">
        <w:rPr>
          <w:b/>
          <w:bCs/>
          <w:sz w:val="24"/>
          <w:szCs w:val="24"/>
        </w:rPr>
        <w:t>Eringer</w:t>
      </w:r>
      <w:proofErr w:type="spellEnd"/>
      <w:r w:rsidRPr="00A64D9B">
        <w:rPr>
          <w:b/>
          <w:bCs/>
          <w:sz w:val="24"/>
          <w:szCs w:val="24"/>
        </w:rPr>
        <w:t xml:space="preserve"> de Oliveira</w:t>
      </w:r>
    </w:p>
    <w:p w14:paraId="571D9C62" w14:textId="344F19CF" w:rsidR="00A64D9B" w:rsidRPr="00A64D9B" w:rsidRDefault="00A64D9B" w:rsidP="00A64D9B">
      <w:pPr>
        <w:jc w:val="center"/>
        <w:rPr>
          <w:b/>
          <w:bCs/>
          <w:sz w:val="24"/>
          <w:szCs w:val="24"/>
        </w:rPr>
      </w:pPr>
      <w:r w:rsidRPr="00A64D9B">
        <w:rPr>
          <w:b/>
          <w:bCs/>
          <w:sz w:val="24"/>
          <w:szCs w:val="24"/>
        </w:rPr>
        <w:t>RM551988 – Gustavo Imparato Chaves</w:t>
      </w:r>
    </w:p>
    <w:p w14:paraId="7DFB6DB0" w14:textId="77777777" w:rsidR="007E6D8A" w:rsidRDefault="007E6D8A" w:rsidP="00AB037C">
      <w:pPr>
        <w:jc w:val="center"/>
        <w:rPr>
          <w:b/>
          <w:bCs/>
          <w:sz w:val="20"/>
          <w:szCs w:val="20"/>
        </w:rPr>
      </w:pPr>
    </w:p>
    <w:p w14:paraId="610C1E41" w14:textId="77777777" w:rsidR="00A64D9B" w:rsidRDefault="00A64D9B" w:rsidP="00AB037C">
      <w:pPr>
        <w:jc w:val="center"/>
        <w:rPr>
          <w:b/>
          <w:bCs/>
          <w:sz w:val="20"/>
          <w:szCs w:val="20"/>
        </w:rPr>
      </w:pPr>
    </w:p>
    <w:p w14:paraId="657B4797" w14:textId="6001405D" w:rsidR="00353BBB" w:rsidRPr="00353BBB" w:rsidRDefault="00A64D9B" w:rsidP="00353BB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São Paulo, 2024</w:t>
      </w:r>
    </w:p>
    <w:sdt>
      <w:sdtPr>
        <w:rPr>
          <w:lang w:val="pt-BR"/>
        </w:rPr>
        <w:id w:val="8994013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pt-BR"/>
        </w:rPr>
      </w:sdtEndPr>
      <w:sdtContent>
        <w:p w14:paraId="718A3202" w14:textId="652014E0" w:rsidR="00353BBB" w:rsidRPr="00353BBB" w:rsidRDefault="00353BBB">
          <w:pPr>
            <w:pStyle w:val="CabealhodoSumrio"/>
            <w:rPr>
              <w:color w:val="auto"/>
            </w:rPr>
          </w:pPr>
          <w:r w:rsidRPr="00353BBB">
            <w:rPr>
              <w:color w:val="auto"/>
              <w:lang w:val="pt-BR"/>
            </w:rPr>
            <w:t>Sumário</w:t>
          </w:r>
        </w:p>
        <w:p w14:paraId="5DAD7B7F" w14:textId="3BD3B57B" w:rsidR="00353BBB" w:rsidRDefault="00353BBB">
          <w:pPr>
            <w:pStyle w:val="Sumrio1"/>
          </w:pPr>
          <w:r>
            <w:rPr>
              <w:b/>
              <w:bCs/>
            </w:rPr>
            <w:t>Price Whisper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F4227BE" w14:textId="428E53BF" w:rsidR="00353BBB" w:rsidRDefault="00353BBB" w:rsidP="00353BBB">
          <w:pPr>
            <w:pStyle w:val="Sumrio2"/>
            <w:ind w:left="216"/>
          </w:pPr>
          <w:r>
            <w:t xml:space="preserve">Apresentação do </w:t>
          </w:r>
          <w:r w:rsidR="00DD2D4F">
            <w:t>P</w:t>
          </w:r>
          <w:r>
            <w:t>roblema</w:t>
          </w:r>
          <w:r>
            <w:ptab w:relativeTo="margin" w:alignment="right" w:leader="dot"/>
          </w:r>
          <w:r>
            <w:t>3</w:t>
          </w:r>
        </w:p>
        <w:p w14:paraId="27FBA86C" w14:textId="2CBC56B6" w:rsidR="00353BBB" w:rsidRPr="00353BBB" w:rsidRDefault="00353BBB" w:rsidP="00353BBB">
          <w:pPr>
            <w:pStyle w:val="Sumrio2"/>
            <w:ind w:left="216"/>
          </w:pPr>
          <w:r>
            <w:t xml:space="preserve">Descrição da </w:t>
          </w:r>
          <w:r w:rsidR="00DD2D4F">
            <w:t>S</w:t>
          </w:r>
          <w:r>
            <w:t>olução</w:t>
          </w:r>
          <w:r>
            <w:ptab w:relativeTo="margin" w:alignment="right" w:leader="dot"/>
          </w:r>
          <w:r>
            <w:t>3</w:t>
          </w:r>
        </w:p>
        <w:p w14:paraId="5B0934B6" w14:textId="28A2626D" w:rsidR="00353BBB" w:rsidRDefault="00353BBB" w:rsidP="00353BBB">
          <w:pPr>
            <w:pStyle w:val="Sumrio2"/>
            <w:ind w:left="216"/>
          </w:pPr>
          <w:r>
            <w:t xml:space="preserve">Funcionalidades </w:t>
          </w:r>
          <w:r w:rsidR="00DD2D4F">
            <w:t>P</w:t>
          </w:r>
          <w:r>
            <w:t>rincipais</w:t>
          </w:r>
          <w:r>
            <w:ptab w:relativeTo="margin" w:alignment="right" w:leader="dot"/>
          </w:r>
          <w:r>
            <w:t>3</w:t>
          </w:r>
        </w:p>
        <w:p w14:paraId="2850C6EB" w14:textId="6C206DFA" w:rsidR="00353BBB" w:rsidRPr="00353BBB" w:rsidRDefault="00353BBB" w:rsidP="00353BBB">
          <w:pPr>
            <w:ind w:firstLine="216"/>
            <w:rPr>
              <w:lang w:val="pt-BR" w:eastAsia="pt-BR"/>
            </w:rPr>
          </w:pPr>
          <w:r>
            <w:t xml:space="preserve">Definição do Público Alvo </w:t>
          </w:r>
          <w:r>
            <w:ptab w:relativeTo="margin" w:alignment="right" w:leader="dot"/>
          </w:r>
          <w:r>
            <w:rPr>
              <w:lang w:val="pt-BR"/>
            </w:rPr>
            <w:t>4</w:t>
          </w:r>
        </w:p>
        <w:p w14:paraId="26D39A9F" w14:textId="2F3E0CF4" w:rsidR="00353BBB" w:rsidRDefault="00353BBB">
          <w:pPr>
            <w:pStyle w:val="Sumrio1"/>
          </w:pPr>
          <w:r>
            <w:rPr>
              <w:b/>
              <w:bCs/>
            </w:rPr>
            <w:t>Cronograma de atividades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E6BC8A1" w14:textId="73D43743" w:rsidR="00353BBB" w:rsidRDefault="00353BBB" w:rsidP="00353BBB">
          <w:pPr>
            <w:pStyle w:val="Sumrio3"/>
          </w:pPr>
        </w:p>
      </w:sdtContent>
    </w:sdt>
    <w:p w14:paraId="19D2F5CE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45946DC6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512F6AD1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5F9DD828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01F9AC36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3D1791A5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1528ED40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684D28C2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67DF3D6B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2541D493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2A4FCDB7" w14:textId="77777777" w:rsidR="00353BBB" w:rsidRDefault="00353BBB" w:rsidP="00353BBB">
      <w:pPr>
        <w:jc w:val="center"/>
        <w:rPr>
          <w:b/>
          <w:bCs/>
          <w:sz w:val="48"/>
          <w:szCs w:val="48"/>
        </w:rPr>
      </w:pPr>
    </w:p>
    <w:p w14:paraId="74056A0A" w14:textId="77777777" w:rsidR="00353BBB" w:rsidRDefault="00353BBB" w:rsidP="00353BBB">
      <w:pPr>
        <w:rPr>
          <w:b/>
          <w:bCs/>
          <w:sz w:val="48"/>
          <w:szCs w:val="48"/>
        </w:rPr>
      </w:pPr>
    </w:p>
    <w:p w14:paraId="380C95C9" w14:textId="1BC1C73F" w:rsidR="00353BBB" w:rsidRDefault="00353BBB" w:rsidP="00353BBB">
      <w:pPr>
        <w:jc w:val="center"/>
        <w:rPr>
          <w:b/>
          <w:bCs/>
          <w:sz w:val="48"/>
          <w:szCs w:val="48"/>
        </w:rPr>
      </w:pPr>
      <w:r w:rsidRPr="00353BBB">
        <w:rPr>
          <w:b/>
          <w:bCs/>
          <w:sz w:val="48"/>
          <w:szCs w:val="48"/>
        </w:rPr>
        <w:lastRenderedPageBreak/>
        <w:t>Price Whisper</w:t>
      </w:r>
    </w:p>
    <w:p w14:paraId="437C7A52" w14:textId="77777777" w:rsidR="00353BBB" w:rsidRPr="00353BBB" w:rsidRDefault="00353BBB" w:rsidP="00353BBB">
      <w:pPr>
        <w:rPr>
          <w:b/>
          <w:bCs/>
          <w:sz w:val="48"/>
          <w:szCs w:val="48"/>
        </w:rPr>
      </w:pPr>
    </w:p>
    <w:p w14:paraId="00880AC1" w14:textId="6F1FF526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b/>
          <w:bCs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Apresentação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 do </w:t>
      </w: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problema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>:</w:t>
      </w:r>
    </w:p>
    <w:p w14:paraId="7E1140E9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  <w:lang w:val="pt-BR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Plusoft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reconhecida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seus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serviços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CRM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excelência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sempre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busca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inovações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possam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apenas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aprimorar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serviços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oferecidos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seus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clientes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mas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também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agregar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um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diferencial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competitivo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significativo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Nesse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contexto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propomos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solução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revolucionária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um software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inteligente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baseado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machine learning,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direcionado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especificamente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para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empresas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segmento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varejista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com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objetivo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otimizar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estratégias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precificação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consequentemente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aumentar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lucros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seus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clientes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76F430B0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 </w:t>
      </w:r>
    </w:p>
    <w:p w14:paraId="10FCDA09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b/>
          <w:bCs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Descrição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 da </w:t>
      </w: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Solução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: </w:t>
      </w:r>
    </w:p>
    <w:p w14:paraId="4F4535C1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O software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idealizamos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servirá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ferramenta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estratégica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para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empresas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varejo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oferecendo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análise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precisa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tempo real do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seu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catálogo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Esse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sistema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utilizará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um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avançado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modelo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machine learning,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alimentado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apenas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com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dados dos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mas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também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com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histórico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anteriormente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registradas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03E7116A" w14:textId="5293B7AB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 </w:t>
      </w:r>
    </w:p>
    <w:p w14:paraId="0D0530F6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b/>
          <w:bCs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Funcionalidades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b/>
          <w:bCs/>
          <w:sz w:val="25"/>
          <w:szCs w:val="25"/>
        </w:rPr>
        <w:t>Principais</w:t>
      </w:r>
      <w:proofErr w:type="spellEnd"/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: </w:t>
      </w:r>
    </w:p>
    <w:p w14:paraId="1B341500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1.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Análise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Dinâmica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O software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realizará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análise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minuciosa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dos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oferta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considerando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variáveis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custos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margens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lucro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desejadas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crucialmente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dados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passadas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Isso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permitirá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geração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um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índice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atualizado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constante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evolução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para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item no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inventário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38166D5A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2.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Classificador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Baseado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análises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modelo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machine learning, o software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classificará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automaticamente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seguintes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categorias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</w:t>
      </w:r>
    </w:p>
    <w:p w14:paraId="4F6DF30E" w14:textId="77777777" w:rsidR="00353BBB" w:rsidRPr="00353BBB" w:rsidRDefault="00353BBB" w:rsidP="00353BBB">
      <w:pPr>
        <w:numPr>
          <w:ilvl w:val="0"/>
          <w:numId w:val="10"/>
        </w:numPr>
        <w:spacing w:after="0" w:line="336" w:lineRule="auto"/>
        <w:jc w:val="both"/>
        <w:rPr>
          <w:rFonts w:ascii="Arial" w:eastAsia="Arial" w:hAnsi="Arial" w:cs="Arial"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sz w:val="25"/>
          <w:szCs w:val="25"/>
        </w:rPr>
        <w:lastRenderedPageBreak/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Ideal: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Indicando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atual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alinhado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com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histórico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margem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lucro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esperada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4812465D" w14:textId="77777777" w:rsidR="00353BBB" w:rsidRPr="00353BBB" w:rsidRDefault="00353BBB" w:rsidP="00353BBB">
      <w:pPr>
        <w:numPr>
          <w:ilvl w:val="0"/>
          <w:numId w:val="10"/>
        </w:numPr>
        <w:spacing w:after="0" w:line="336" w:lineRule="auto"/>
        <w:jc w:val="both"/>
        <w:rPr>
          <w:rFonts w:ascii="Arial" w:eastAsia="Arial" w:hAnsi="Arial" w:cs="Arial"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Baixo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Sugerindo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pode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ser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aumentado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prejudicar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maximizando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lucratividade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0022354E" w14:textId="77777777" w:rsidR="00353BBB" w:rsidRPr="00353BBB" w:rsidRDefault="00353BBB" w:rsidP="00353BBB">
      <w:pPr>
        <w:numPr>
          <w:ilvl w:val="0"/>
          <w:numId w:val="10"/>
        </w:numPr>
        <w:spacing w:after="0" w:line="336" w:lineRule="auto"/>
        <w:jc w:val="both"/>
        <w:rPr>
          <w:rFonts w:ascii="Arial" w:eastAsia="Arial" w:hAnsi="Arial" w:cs="Arial"/>
          <w:sz w:val="25"/>
          <w:szCs w:val="25"/>
        </w:rPr>
      </w:pP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Elevado: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Alertando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quando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pode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acima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do ideal,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potencialmente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afetando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3B63AACE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3.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Integração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Simplificada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sistema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integrado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forma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intuitiva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sistema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gerenciamento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cada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cliente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Plusoft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permitindo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fácil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adição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atualização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informações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799C86E3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4. Dashboard de Insights: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gestores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terão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acesso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gramStart"/>
      <w:r w:rsidRPr="00353BBB">
        <w:rPr>
          <w:rFonts w:ascii="Arial" w:eastAsia="Arial" w:hAnsi="Arial" w:cs="Arial"/>
          <w:sz w:val="25"/>
          <w:szCs w:val="25"/>
        </w:rPr>
        <w:t>a</w:t>
      </w:r>
      <w:proofErr w:type="gramEnd"/>
      <w:r w:rsidRPr="00353BBB">
        <w:rPr>
          <w:rFonts w:ascii="Arial" w:eastAsia="Arial" w:hAnsi="Arial" w:cs="Arial"/>
          <w:sz w:val="25"/>
          <w:szCs w:val="25"/>
        </w:rPr>
        <w:t xml:space="preserve"> um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painel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controle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intuitivo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mostrando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apenas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índices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mas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também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insights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valiosos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produtos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com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potencial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aumento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margem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tendências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mercado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análises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comparativas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04EFA9D4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5.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Alertas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Notificações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: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Além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disso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sistema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enviará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alertas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tempo real,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garantindo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gestores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estejam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sempre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informados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sobre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oportunidades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ajuste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mudanças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no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comportamento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do mercado. </w:t>
      </w:r>
    </w:p>
    <w:p w14:paraId="7952EB20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  <w:lang w:val="pt-BR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 </w:t>
      </w:r>
    </w:p>
    <w:p w14:paraId="7D1324E8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b/>
          <w:bCs/>
          <w:sz w:val="25"/>
          <w:szCs w:val="25"/>
        </w:rPr>
      </w:pPr>
      <w:r w:rsidRPr="00353BBB">
        <w:rPr>
          <w:rFonts w:ascii="Arial" w:eastAsia="Arial" w:hAnsi="Arial" w:cs="Arial"/>
          <w:b/>
          <w:bCs/>
          <w:sz w:val="25"/>
          <w:szCs w:val="25"/>
        </w:rPr>
        <w:t xml:space="preserve">Definição do Público-Alvo: </w:t>
      </w:r>
    </w:p>
    <w:p w14:paraId="627BC2E7" w14:textId="77777777" w:rsidR="00353BBB" w:rsidRPr="00353BBB" w:rsidRDefault="00353BBB" w:rsidP="00353BBB">
      <w:pPr>
        <w:spacing w:before="120" w:after="120" w:line="336" w:lineRule="auto"/>
        <w:jc w:val="both"/>
        <w:rPr>
          <w:rFonts w:ascii="Arial" w:eastAsia="Arial" w:hAnsi="Arial" w:cs="Arial"/>
          <w:sz w:val="25"/>
          <w:szCs w:val="25"/>
        </w:rPr>
      </w:pPr>
      <w:r w:rsidRPr="00353BBB">
        <w:rPr>
          <w:rFonts w:ascii="Arial" w:eastAsia="Arial" w:hAnsi="Arial" w:cs="Arial"/>
          <w:sz w:val="25"/>
          <w:szCs w:val="25"/>
        </w:rPr>
        <w:t xml:space="preserve">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público-alvo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desta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solução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as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empresas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varejo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buscam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otimizar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suas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estratégias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precificação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Estas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empresas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valorizam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tecnologia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inovação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como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meios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para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aumentar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gramStart"/>
      <w:r w:rsidRPr="00353BBB">
        <w:rPr>
          <w:rFonts w:ascii="Arial" w:eastAsia="Arial" w:hAnsi="Arial" w:cs="Arial"/>
          <w:sz w:val="25"/>
          <w:szCs w:val="25"/>
        </w:rPr>
        <w:t>a</w:t>
      </w:r>
      <w:proofErr w:type="gram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eficiência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operacional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lucratividade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cliente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pagante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o gestor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negócios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varejistas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reconhece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necessidade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uma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ferramenta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precificação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inteligente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,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enquanto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consumidor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final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será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gramStart"/>
      <w:r w:rsidRPr="00353BBB">
        <w:rPr>
          <w:rFonts w:ascii="Arial" w:eastAsia="Arial" w:hAnsi="Arial" w:cs="Arial"/>
          <w:sz w:val="25"/>
          <w:szCs w:val="25"/>
        </w:rPr>
        <w:t>a</w:t>
      </w:r>
      <w:proofErr w:type="gramEnd"/>
      <w:r w:rsidRPr="00353BBB">
        <w:rPr>
          <w:rFonts w:ascii="Arial" w:eastAsia="Arial" w:hAnsi="Arial" w:cs="Arial"/>
          <w:sz w:val="25"/>
          <w:szCs w:val="25"/>
        </w:rPr>
        <w:t xml:space="preserve"> equipe de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vendas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marketing que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utilizará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o software no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dia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para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ajustar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preços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e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maximizar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 </w:t>
      </w:r>
      <w:proofErr w:type="spellStart"/>
      <w:r w:rsidRPr="00353BBB">
        <w:rPr>
          <w:rFonts w:ascii="Arial" w:eastAsia="Arial" w:hAnsi="Arial" w:cs="Arial"/>
          <w:sz w:val="25"/>
          <w:szCs w:val="25"/>
        </w:rPr>
        <w:t>margens</w:t>
      </w:r>
      <w:proofErr w:type="spellEnd"/>
      <w:r w:rsidRPr="00353BBB">
        <w:rPr>
          <w:rFonts w:ascii="Arial" w:eastAsia="Arial" w:hAnsi="Arial" w:cs="Arial"/>
          <w:sz w:val="25"/>
          <w:szCs w:val="25"/>
        </w:rPr>
        <w:t xml:space="preserve">. </w:t>
      </w:r>
    </w:p>
    <w:p w14:paraId="4D23BD3F" w14:textId="77777777" w:rsidR="00353BBB" w:rsidRDefault="00353BBB" w:rsidP="00353BBB">
      <w:pPr>
        <w:rPr>
          <w:b/>
          <w:bCs/>
          <w:sz w:val="48"/>
          <w:szCs w:val="48"/>
        </w:rPr>
      </w:pPr>
    </w:p>
    <w:p w14:paraId="03760B6C" w14:textId="77777777" w:rsidR="00353BBB" w:rsidRDefault="00353BBB" w:rsidP="00353BBB">
      <w:pPr>
        <w:rPr>
          <w:b/>
          <w:bCs/>
          <w:sz w:val="48"/>
          <w:szCs w:val="48"/>
        </w:rPr>
      </w:pPr>
    </w:p>
    <w:p w14:paraId="12186383" w14:textId="5D98E205" w:rsidR="00AB037C" w:rsidRDefault="00AB037C" w:rsidP="00AB037C">
      <w:pPr>
        <w:jc w:val="center"/>
        <w:rPr>
          <w:b/>
          <w:bCs/>
          <w:sz w:val="48"/>
          <w:szCs w:val="48"/>
        </w:rPr>
      </w:pPr>
      <w:proofErr w:type="spellStart"/>
      <w:r w:rsidRPr="00AB037C">
        <w:rPr>
          <w:b/>
          <w:bCs/>
          <w:sz w:val="48"/>
          <w:szCs w:val="48"/>
        </w:rPr>
        <w:lastRenderedPageBreak/>
        <w:t>Cronograma</w:t>
      </w:r>
      <w:proofErr w:type="spellEnd"/>
      <w:r w:rsidRPr="00AB037C">
        <w:rPr>
          <w:b/>
          <w:bCs/>
          <w:sz w:val="48"/>
          <w:szCs w:val="48"/>
        </w:rPr>
        <w:t xml:space="preserve"> de </w:t>
      </w:r>
      <w:proofErr w:type="spellStart"/>
      <w:r w:rsidRPr="00AB037C">
        <w:rPr>
          <w:b/>
          <w:bCs/>
          <w:sz w:val="48"/>
          <w:szCs w:val="48"/>
        </w:rPr>
        <w:t>atividades</w:t>
      </w:r>
      <w:proofErr w:type="spellEnd"/>
    </w:p>
    <w:p w14:paraId="5B7FB3A9" w14:textId="77777777" w:rsidR="00A64D9B" w:rsidRPr="00AB037C" w:rsidRDefault="00A64D9B" w:rsidP="00AB037C">
      <w:pPr>
        <w:jc w:val="center"/>
        <w:rPr>
          <w:b/>
          <w:bCs/>
          <w:sz w:val="48"/>
          <w:szCs w:val="48"/>
        </w:rPr>
      </w:pPr>
    </w:p>
    <w:p w14:paraId="2FFE1D06" w14:textId="5FB88F74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Java Advanced</w:t>
      </w:r>
    </w:p>
    <w:p w14:paraId="4664398B" w14:textId="6C9149B1" w:rsidR="00AB037C" w:rsidRP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Matheus Augusto L</w:t>
      </w:r>
      <w:r>
        <w:rPr>
          <w:lang w:val="pt-BR"/>
        </w:rPr>
        <w:t>eite</w:t>
      </w:r>
    </w:p>
    <w:p w14:paraId="4E8243BF" w14:textId="79B715C7" w:rsidR="00AB037C" w:rsidRP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2571AAB3" w14:textId="3BA2CFC3" w:rsidR="00AB037C" w:rsidRP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Inicialização do projeto </w:t>
      </w:r>
      <w:proofErr w:type="gramStart"/>
      <w:r>
        <w:rPr>
          <w:lang w:val="pt-BR"/>
        </w:rPr>
        <w:t xml:space="preserve">Spring  </w:t>
      </w:r>
      <w:r w:rsidRPr="00AB037C">
        <w:rPr>
          <w:lang w:val="pt-BR"/>
        </w:rPr>
        <w:t>-</w:t>
      </w:r>
      <w:proofErr w:type="gramEnd"/>
      <w:r w:rsidRPr="00AB037C">
        <w:rPr>
          <w:lang w:val="pt-BR"/>
        </w:rPr>
        <w:t xml:space="preserve"> 08/04/2024</w:t>
      </w:r>
    </w:p>
    <w:p w14:paraId="49AEF7A4" w14:textId="33D13734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Criação dos pacotes e entidades – 08/04/2024</w:t>
      </w:r>
    </w:p>
    <w:p w14:paraId="2BAF862C" w14:textId="7C7AC688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Relacionando as entidades – 10/04/2024</w:t>
      </w:r>
    </w:p>
    <w:p w14:paraId="71F44988" w14:textId="0CD7A3B2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dos pacotes e atributos DTO – 10/04/2024</w:t>
      </w:r>
    </w:p>
    <w:p w14:paraId="28BAA054" w14:textId="20475D78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Implementando a lógica de negócios no pacote SERVICE – 11/04/2024</w:t>
      </w:r>
    </w:p>
    <w:p w14:paraId="0E4CD0EF" w14:textId="444BD63A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Mapeando com a classe RESOURCE – 11/04/2024</w:t>
      </w:r>
    </w:p>
    <w:p w14:paraId="36640B36" w14:textId="0DD32896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Testar endpoints – 13/04/2024</w:t>
      </w:r>
    </w:p>
    <w:p w14:paraId="4CECC38E" w14:textId="4BC377AC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Documentação da API </w:t>
      </w:r>
      <w:proofErr w:type="spellStart"/>
      <w:r>
        <w:rPr>
          <w:lang w:val="pt-BR"/>
        </w:rPr>
        <w:t>RESTful</w:t>
      </w:r>
      <w:proofErr w:type="spellEnd"/>
      <w:r>
        <w:rPr>
          <w:lang w:val="pt-BR"/>
        </w:rPr>
        <w:t xml:space="preserve"> – 13/04/2024</w:t>
      </w:r>
    </w:p>
    <w:p w14:paraId="13A57EB2" w14:textId="076FBD15" w:rsidR="00AB037C" w:rsidRDefault="00AB037C" w:rsidP="00AB037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Finalizar outros entregáveis além da aplicação em si – 15/04/2024</w:t>
      </w:r>
    </w:p>
    <w:p w14:paraId="777B1DAF" w14:textId="06912C59" w:rsidR="00611C7B" w:rsidRPr="00611C7B" w:rsidRDefault="00611C7B" w:rsidP="00AB037C">
      <w:pPr>
        <w:pStyle w:val="PargrafodaLista"/>
        <w:numPr>
          <w:ilvl w:val="0"/>
          <w:numId w:val="1"/>
        </w:numPr>
        <w:rPr>
          <w:u w:val="single"/>
          <w:lang w:val="pt-BR"/>
        </w:rPr>
      </w:pPr>
      <w:r w:rsidRPr="00611C7B">
        <w:rPr>
          <w:u w:val="single"/>
          <w:lang w:val="pt-BR"/>
        </w:rPr>
        <w:t>Alterações de última hora</w:t>
      </w:r>
      <w:r>
        <w:rPr>
          <w:u w:val="single"/>
          <w:lang w:val="pt-BR"/>
        </w:rPr>
        <w:t xml:space="preserve"> *</w:t>
      </w:r>
      <w:r w:rsidRPr="00611C7B">
        <w:rPr>
          <w:u w:val="single"/>
          <w:lang w:val="pt-BR"/>
        </w:rPr>
        <w:t>criação da tabela CARRINHO no banco de dados: A IMPLEMENTAR</w:t>
      </w:r>
      <w:r w:rsidR="00591EA6">
        <w:rPr>
          <w:u w:val="single"/>
          <w:lang w:val="pt-BR"/>
        </w:rPr>
        <w:tab/>
      </w:r>
    </w:p>
    <w:p w14:paraId="64B5815A" w14:textId="77777777" w:rsidR="00AB037C" w:rsidRPr="00AB037C" w:rsidRDefault="00AB037C" w:rsidP="00AB037C">
      <w:pPr>
        <w:pStyle w:val="PargrafodaLista"/>
        <w:rPr>
          <w:lang w:val="pt-BR"/>
        </w:rPr>
      </w:pPr>
    </w:p>
    <w:p w14:paraId="2EA44BA4" w14:textId="07A90598" w:rsidR="00AB037C" w:rsidRPr="00AB037C" w:rsidRDefault="00AB037C" w:rsidP="00AB037C">
      <w:pPr>
        <w:rPr>
          <w:b/>
          <w:bCs/>
          <w:sz w:val="32"/>
          <w:szCs w:val="32"/>
          <w:lang w:val="pt-BR"/>
        </w:rPr>
      </w:pPr>
      <w:r w:rsidRPr="00AB037C">
        <w:rPr>
          <w:b/>
          <w:bCs/>
          <w:sz w:val="32"/>
          <w:szCs w:val="32"/>
          <w:lang w:val="pt-BR"/>
        </w:rPr>
        <w:t xml:space="preserve">Compliance &amp; </w:t>
      </w:r>
      <w:proofErr w:type="spellStart"/>
      <w:r w:rsidRPr="00AB037C">
        <w:rPr>
          <w:b/>
          <w:bCs/>
          <w:sz w:val="32"/>
          <w:szCs w:val="32"/>
          <w:lang w:val="pt-BR"/>
        </w:rPr>
        <w:t>Quality</w:t>
      </w:r>
      <w:proofErr w:type="spellEnd"/>
      <w:r w:rsidRPr="00AB037C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AB037C">
        <w:rPr>
          <w:b/>
          <w:bCs/>
          <w:sz w:val="32"/>
          <w:szCs w:val="32"/>
          <w:lang w:val="pt-BR"/>
        </w:rPr>
        <w:t>Assurance</w:t>
      </w:r>
      <w:proofErr w:type="spellEnd"/>
    </w:p>
    <w:p w14:paraId="7359C235" w14:textId="5C6ABF34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 e Marcelo</w:t>
      </w:r>
    </w:p>
    <w:p w14:paraId="782583CE" w14:textId="10C110DA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404909A" w14:textId="5B62D6A6" w:rsidR="00ED48FC" w:rsidRPr="00ED48FC" w:rsidRDefault="00ED48FC" w:rsidP="00ED48F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 problema a ser solucionado – 05/04/2024</w:t>
      </w:r>
    </w:p>
    <w:p w14:paraId="46EA9C10" w14:textId="00D506F5" w:rsidR="00AB037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dos objetivos/público alvo da solução – 05/04/2024</w:t>
      </w:r>
    </w:p>
    <w:p w14:paraId="0BDB793E" w14:textId="7CC2F8D7" w:rsidR="00ED48F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Documentação </w:t>
      </w:r>
      <w:r>
        <w:rPr>
          <w:lang w:val="pt-BR"/>
        </w:rPr>
        <w:tab/>
        <w:t>e escopo do projeto – 08/04/2024</w:t>
      </w:r>
    </w:p>
    <w:p w14:paraId="5ED147EA" w14:textId="59C4217E" w:rsidR="00ED48FC" w:rsidRPr="00AB037C" w:rsidRDefault="00ED48FC" w:rsidP="00AB037C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Gravação no formato PITCH – 10/04/2024</w:t>
      </w:r>
    </w:p>
    <w:p w14:paraId="63DC9D00" w14:textId="217FEA2F" w:rsidR="00AB037C" w:rsidRDefault="00AB037C" w:rsidP="00AB037C">
      <w:pPr>
        <w:rPr>
          <w:lang w:val="pt-BR"/>
        </w:rPr>
      </w:pPr>
    </w:p>
    <w:p w14:paraId="4347D71A" w14:textId="479E76E1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Mastering Relational and Non-Relational Database</w:t>
      </w:r>
    </w:p>
    <w:p w14:paraId="46FDC7EB" w14:textId="2D7BC7F6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B25742">
        <w:rPr>
          <w:lang w:val="pt-BR"/>
        </w:rPr>
        <w:t>Gustavo Imparato</w:t>
      </w:r>
    </w:p>
    <w:p w14:paraId="10EB69ED" w14:textId="00B2E357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9C83235" w14:textId="5A7DFB7F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Definição e estruturação do banco – 08/04/2024</w:t>
      </w:r>
    </w:p>
    <w:p w14:paraId="511B19DC" w14:textId="0949786A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DER – 09/04/2024</w:t>
      </w:r>
    </w:p>
    <w:p w14:paraId="1F470780" w14:textId="5CD444F5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MER – 09/04/2024</w:t>
      </w:r>
    </w:p>
    <w:p w14:paraId="50C606DE" w14:textId="49707EA9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lastRenderedPageBreak/>
        <w:t>Gerar modelo físico – 09/04/2024</w:t>
      </w:r>
    </w:p>
    <w:p w14:paraId="045417E8" w14:textId="010E405F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Adicionar no mínimo 5 registros para cada tabela – 12/04/2024</w:t>
      </w:r>
    </w:p>
    <w:p w14:paraId="210FE1CA" w14:textId="6547B792" w:rsidR="00B25742" w:rsidRDefault="00B25742" w:rsidP="00B25742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Criação de blocos anônimos com </w:t>
      </w:r>
      <w:proofErr w:type="spellStart"/>
      <w:r>
        <w:rPr>
          <w:lang w:val="pt-BR"/>
        </w:rPr>
        <w:t>joins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group</w:t>
      </w:r>
      <w:proofErr w:type="spellEnd"/>
      <w:r>
        <w:rPr>
          <w:lang w:val="pt-BR"/>
        </w:rPr>
        <w:t xml:space="preserve"> by/</w:t>
      </w:r>
      <w:proofErr w:type="spellStart"/>
      <w:r>
        <w:rPr>
          <w:lang w:val="pt-BR"/>
        </w:rPr>
        <w:t>order</w:t>
      </w:r>
      <w:proofErr w:type="spellEnd"/>
      <w:r>
        <w:rPr>
          <w:lang w:val="pt-BR"/>
        </w:rPr>
        <w:t xml:space="preserve"> by – 12/04/2024</w:t>
      </w:r>
    </w:p>
    <w:p w14:paraId="1671C512" w14:textId="43596D13" w:rsidR="00D50ED5" w:rsidRPr="00B25742" w:rsidRDefault="00B25742" w:rsidP="00AB037C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Documentação e entregável – 14/04/2024</w:t>
      </w:r>
    </w:p>
    <w:p w14:paraId="7AEF286F" w14:textId="0F4DD098" w:rsidR="00AB037C" w:rsidRPr="00AB037C" w:rsidRDefault="00AB037C" w:rsidP="00AB037C">
      <w:pPr>
        <w:rPr>
          <w:b/>
          <w:bCs/>
          <w:sz w:val="32"/>
          <w:szCs w:val="32"/>
        </w:rPr>
      </w:pPr>
      <w:proofErr w:type="spellStart"/>
      <w:r w:rsidRPr="00AB037C">
        <w:rPr>
          <w:b/>
          <w:bCs/>
          <w:sz w:val="32"/>
          <w:szCs w:val="32"/>
        </w:rPr>
        <w:t>Devops</w:t>
      </w:r>
      <w:proofErr w:type="spellEnd"/>
      <w:r w:rsidRPr="00AB037C">
        <w:rPr>
          <w:b/>
          <w:bCs/>
          <w:sz w:val="32"/>
          <w:szCs w:val="32"/>
        </w:rPr>
        <w:t xml:space="preserve"> Tools &amp; Cloud Computing</w:t>
      </w:r>
    </w:p>
    <w:p w14:paraId="324B5DA0" w14:textId="1FC8E946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</w:t>
      </w:r>
    </w:p>
    <w:p w14:paraId="10538344" w14:textId="25A1FFA2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4DC6EC95" w14:textId="5DEBACC8" w:rsid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Criar a Virtual Machine – 10/04/2024</w:t>
      </w:r>
    </w:p>
    <w:p w14:paraId="1498D9BC" w14:textId="25C27455" w:rsid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Estruturar a Virtual Machine – 10/04/2024</w:t>
      </w:r>
    </w:p>
    <w:p w14:paraId="4D1FD4ED" w14:textId="356F0982" w:rsidR="00D50ED5" w:rsidRPr="00D50ED5" w:rsidRDefault="00D50ED5" w:rsidP="00D50ED5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Analisar e definir os benefícios da virtualização no projeto – 14/04/2024</w:t>
      </w:r>
    </w:p>
    <w:p w14:paraId="2522107E" w14:textId="26DF70B7" w:rsidR="00AB037C" w:rsidRPr="00AB037C" w:rsidRDefault="00AB037C" w:rsidP="00AB037C">
      <w:pPr>
        <w:rPr>
          <w:lang w:val="pt-BR"/>
        </w:rPr>
      </w:pPr>
    </w:p>
    <w:p w14:paraId="64F3E622" w14:textId="3F288DD0" w:rsidR="00AB037C" w:rsidRPr="00AB037C" w:rsidRDefault="00AB037C" w:rsidP="00AB037C">
      <w:pPr>
        <w:rPr>
          <w:b/>
          <w:bCs/>
          <w:sz w:val="32"/>
          <w:szCs w:val="32"/>
          <w:lang w:val="pt-BR"/>
        </w:rPr>
      </w:pPr>
      <w:proofErr w:type="spellStart"/>
      <w:r w:rsidRPr="00AB037C">
        <w:rPr>
          <w:b/>
          <w:bCs/>
          <w:sz w:val="32"/>
          <w:szCs w:val="32"/>
          <w:lang w:val="pt-BR"/>
        </w:rPr>
        <w:t>DIsruptive</w:t>
      </w:r>
      <w:proofErr w:type="spellEnd"/>
      <w:r w:rsidRPr="00AB037C">
        <w:rPr>
          <w:b/>
          <w:bCs/>
          <w:sz w:val="32"/>
          <w:szCs w:val="32"/>
          <w:lang w:val="pt-BR"/>
        </w:rPr>
        <w:t xml:space="preserve"> </w:t>
      </w:r>
      <w:proofErr w:type="spellStart"/>
      <w:r w:rsidRPr="00AB037C">
        <w:rPr>
          <w:b/>
          <w:bCs/>
          <w:sz w:val="32"/>
          <w:szCs w:val="32"/>
          <w:lang w:val="pt-BR"/>
        </w:rPr>
        <w:t>Architectures</w:t>
      </w:r>
      <w:proofErr w:type="spellEnd"/>
      <w:r w:rsidRPr="00AB037C">
        <w:rPr>
          <w:b/>
          <w:bCs/>
          <w:sz w:val="32"/>
          <w:szCs w:val="32"/>
          <w:lang w:val="pt-BR"/>
        </w:rPr>
        <w:t>: IOT, IOB &amp; GENERATIVE IA</w:t>
      </w:r>
    </w:p>
    <w:p w14:paraId="6EDF8DC2" w14:textId="39BC5831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D50ED5">
        <w:rPr>
          <w:lang w:val="pt-BR"/>
        </w:rPr>
        <w:t>Marcelo Hespanhol</w:t>
      </w:r>
    </w:p>
    <w:p w14:paraId="707C844C" w14:textId="07448B19" w:rsidR="00D50ED5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77495BA" w14:textId="526F71AE" w:rsidR="00D50ED5" w:rsidRDefault="00D50ED5" w:rsidP="00D50ED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Definição dos conceitos de Machine Learning que serão utilizados – 07/04/2024</w:t>
      </w:r>
    </w:p>
    <w:p w14:paraId="1A3C5689" w14:textId="3512A0AA" w:rsidR="00D50ED5" w:rsidRPr="00D50ED5" w:rsidRDefault="00D50ED5" w:rsidP="00D50ED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Gravação do PITCH – 15/04/2024</w:t>
      </w:r>
    </w:p>
    <w:p w14:paraId="5689EC99" w14:textId="044692DC" w:rsidR="00AB037C" w:rsidRDefault="00AB037C" w:rsidP="00AB037C"/>
    <w:p w14:paraId="227CBD44" w14:textId="1CD8C6B8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Mobile App Development</w:t>
      </w:r>
    </w:p>
    <w:p w14:paraId="02C5CF08" w14:textId="58B1C7FD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 w:rsidR="00D50ED5">
        <w:rPr>
          <w:lang w:val="pt-BR"/>
        </w:rPr>
        <w:t>Gabriel Eringer</w:t>
      </w:r>
    </w:p>
    <w:p w14:paraId="79A40586" w14:textId="3752223B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64F80BCC" w14:textId="7C9BF219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Protótipo </w:t>
      </w:r>
      <w:proofErr w:type="spellStart"/>
      <w:r>
        <w:rPr>
          <w:lang w:val="pt-BR"/>
        </w:rPr>
        <w:t>wireframe</w:t>
      </w:r>
      <w:proofErr w:type="spellEnd"/>
      <w:r>
        <w:rPr>
          <w:lang w:val="pt-BR"/>
        </w:rPr>
        <w:t xml:space="preserve"> da solução mobile – 06/04/2024</w:t>
      </w:r>
    </w:p>
    <w:p w14:paraId="47B59F15" w14:textId="0575F279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Criação no </w:t>
      </w:r>
      <w:proofErr w:type="gramStart"/>
      <w:r>
        <w:rPr>
          <w:lang w:val="pt-BR"/>
        </w:rPr>
        <w:t>FIGMA  -</w:t>
      </w:r>
      <w:proofErr w:type="gramEnd"/>
      <w:r>
        <w:rPr>
          <w:lang w:val="pt-BR"/>
        </w:rPr>
        <w:t xml:space="preserve"> 12/04/2024</w:t>
      </w:r>
    </w:p>
    <w:p w14:paraId="39AE44D0" w14:textId="20FCCFF2" w:rsid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Inclusão de telas de sucesso e erro – 12/04/2024</w:t>
      </w:r>
    </w:p>
    <w:p w14:paraId="25FB3B24" w14:textId="0BE9D0D7" w:rsidR="00D50ED5" w:rsidRPr="00D50ED5" w:rsidRDefault="00D50ED5" w:rsidP="00D50ED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Documentação – 14/04/2024</w:t>
      </w:r>
    </w:p>
    <w:p w14:paraId="2F104B4F" w14:textId="1F25E474" w:rsidR="00AB037C" w:rsidRPr="00D50ED5" w:rsidRDefault="00AB037C" w:rsidP="00AB037C">
      <w:pPr>
        <w:rPr>
          <w:lang w:val="pt-BR"/>
        </w:rPr>
      </w:pPr>
    </w:p>
    <w:p w14:paraId="0BB9E5F3" w14:textId="0E11619D" w:rsidR="00AB037C" w:rsidRPr="00AB037C" w:rsidRDefault="00AB037C" w:rsidP="00AB037C">
      <w:pPr>
        <w:rPr>
          <w:b/>
          <w:bCs/>
          <w:sz w:val="32"/>
          <w:szCs w:val="32"/>
        </w:rPr>
      </w:pPr>
      <w:r w:rsidRPr="00AB037C">
        <w:rPr>
          <w:b/>
          <w:bCs/>
          <w:sz w:val="32"/>
          <w:szCs w:val="32"/>
        </w:rPr>
        <w:t>Advanced Business Development With .NET</w:t>
      </w:r>
    </w:p>
    <w:p w14:paraId="2474D88D" w14:textId="23CACB6A" w:rsidR="00AB037C" w:rsidRDefault="00AB037C" w:rsidP="00AB037C">
      <w:pPr>
        <w:rPr>
          <w:lang w:val="pt-BR"/>
        </w:rPr>
      </w:pPr>
      <w:r w:rsidRPr="00AB037C">
        <w:rPr>
          <w:sz w:val="28"/>
          <w:szCs w:val="28"/>
          <w:lang w:val="pt-BR"/>
        </w:rPr>
        <w:t>Responsável:</w:t>
      </w:r>
      <w:r w:rsidRPr="00AB037C">
        <w:rPr>
          <w:lang w:val="pt-BR"/>
        </w:rPr>
        <w:t xml:space="preserve"> </w:t>
      </w:r>
      <w:r>
        <w:rPr>
          <w:lang w:val="pt-BR"/>
        </w:rPr>
        <w:t>André Sant’Ana</w:t>
      </w:r>
    </w:p>
    <w:p w14:paraId="31A44ECC" w14:textId="23FD7716" w:rsidR="00AB037C" w:rsidRDefault="00AB037C" w:rsidP="00AB037C">
      <w:pPr>
        <w:rPr>
          <w:sz w:val="28"/>
          <w:szCs w:val="28"/>
          <w:lang w:val="pt-BR"/>
        </w:rPr>
      </w:pPr>
      <w:r w:rsidRPr="00AB037C">
        <w:rPr>
          <w:sz w:val="28"/>
          <w:szCs w:val="28"/>
          <w:lang w:val="pt-BR"/>
        </w:rPr>
        <w:t>Atividades</w:t>
      </w:r>
      <w:r>
        <w:rPr>
          <w:sz w:val="28"/>
          <w:szCs w:val="28"/>
          <w:lang w:val="pt-BR"/>
        </w:rPr>
        <w:t xml:space="preserve"> – finalizado em</w:t>
      </w:r>
      <w:r w:rsidRPr="00AB037C">
        <w:rPr>
          <w:sz w:val="28"/>
          <w:szCs w:val="28"/>
          <w:lang w:val="pt-BR"/>
        </w:rPr>
        <w:t xml:space="preserve">: </w:t>
      </w:r>
    </w:p>
    <w:p w14:paraId="35EA4276" w14:textId="77777777" w:rsidR="00D50ED5" w:rsidRPr="00ED48FC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Definição do problema a ser solucionado – 05/04/2024</w:t>
      </w:r>
    </w:p>
    <w:p w14:paraId="57CF8B06" w14:textId="17A54271" w:rsidR="00D50ED5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Definição dos objetivos/público alvo da solução – 05/04/2024</w:t>
      </w:r>
    </w:p>
    <w:p w14:paraId="39F29EDA" w14:textId="10A15E84" w:rsidR="00D50ED5" w:rsidRPr="00D50ED5" w:rsidRDefault="00D50ED5" w:rsidP="00D50ED5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Documentação</w:t>
      </w:r>
    </w:p>
    <w:p w14:paraId="341E1F3F" w14:textId="77777777" w:rsidR="00AB037C" w:rsidRPr="00AB037C" w:rsidRDefault="00AB037C" w:rsidP="00AB037C">
      <w:pPr>
        <w:rPr>
          <w:lang w:val="pt-BR"/>
        </w:rPr>
      </w:pPr>
    </w:p>
    <w:sectPr w:rsidR="00AB037C" w:rsidRPr="00AB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E63"/>
    <w:multiLevelType w:val="hybridMultilevel"/>
    <w:tmpl w:val="404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C40BD"/>
    <w:multiLevelType w:val="hybridMultilevel"/>
    <w:tmpl w:val="92FA1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700100"/>
    <w:multiLevelType w:val="hybridMultilevel"/>
    <w:tmpl w:val="EBBC1E3C"/>
    <w:lvl w:ilvl="0" w:tplc="5E6CE6F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7BDAD1A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F4BC782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A60E64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8B6FC1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06E434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366118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1AA1EE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6290C98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BCD7401"/>
    <w:multiLevelType w:val="hybridMultilevel"/>
    <w:tmpl w:val="37C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A3243"/>
    <w:multiLevelType w:val="hybridMultilevel"/>
    <w:tmpl w:val="D0B0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DB1"/>
    <w:multiLevelType w:val="hybridMultilevel"/>
    <w:tmpl w:val="0852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70A94"/>
    <w:multiLevelType w:val="hybridMultilevel"/>
    <w:tmpl w:val="0A6E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27B32"/>
    <w:multiLevelType w:val="hybridMultilevel"/>
    <w:tmpl w:val="FD683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A41224"/>
    <w:multiLevelType w:val="hybridMultilevel"/>
    <w:tmpl w:val="2862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73FDA"/>
    <w:multiLevelType w:val="hybridMultilevel"/>
    <w:tmpl w:val="B024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08790">
    <w:abstractNumId w:val="3"/>
  </w:num>
  <w:num w:numId="2" w16cid:durableId="948243407">
    <w:abstractNumId w:val="7"/>
  </w:num>
  <w:num w:numId="3" w16cid:durableId="1785079938">
    <w:abstractNumId w:val="0"/>
  </w:num>
  <w:num w:numId="4" w16cid:durableId="1752389666">
    <w:abstractNumId w:val="6"/>
  </w:num>
  <w:num w:numId="5" w16cid:durableId="167525662">
    <w:abstractNumId w:val="5"/>
  </w:num>
  <w:num w:numId="6" w16cid:durableId="1386174870">
    <w:abstractNumId w:val="8"/>
  </w:num>
  <w:num w:numId="7" w16cid:durableId="155075029">
    <w:abstractNumId w:val="9"/>
  </w:num>
  <w:num w:numId="8" w16cid:durableId="1059986311">
    <w:abstractNumId w:val="1"/>
  </w:num>
  <w:num w:numId="9" w16cid:durableId="344720768">
    <w:abstractNumId w:val="4"/>
  </w:num>
  <w:num w:numId="10" w16cid:durableId="10282126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7C"/>
    <w:rsid w:val="00353BBB"/>
    <w:rsid w:val="00591EA6"/>
    <w:rsid w:val="00611C7B"/>
    <w:rsid w:val="007E6D8A"/>
    <w:rsid w:val="00A64D9B"/>
    <w:rsid w:val="00AB037C"/>
    <w:rsid w:val="00B25742"/>
    <w:rsid w:val="00D50ED5"/>
    <w:rsid w:val="00DD2D4F"/>
    <w:rsid w:val="00E73762"/>
    <w:rsid w:val="00ED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2146"/>
  <w15:chartTrackingRefBased/>
  <w15:docId w15:val="{F9CC7A45-203E-45D2-8823-0B5DA62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BB"/>
  </w:style>
  <w:style w:type="paragraph" w:styleId="Ttulo1">
    <w:name w:val="heading 1"/>
    <w:basedOn w:val="Normal"/>
    <w:next w:val="Normal"/>
    <w:link w:val="Ttulo1Char"/>
    <w:uiPriority w:val="9"/>
    <w:qFormat/>
    <w:rsid w:val="00353B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3B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3B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3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3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3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3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3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3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37C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A64D9B"/>
  </w:style>
  <w:style w:type="paragraph" w:styleId="SemEspaamento">
    <w:name w:val="No Spacing"/>
    <w:link w:val="SemEspaamentoChar"/>
    <w:uiPriority w:val="1"/>
    <w:qFormat/>
    <w:rsid w:val="00353BB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53BB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BBB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5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3B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3B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3BB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3BB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3BB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3BB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3BB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53BB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353B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53B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3B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3B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353BBB"/>
    <w:rPr>
      <w:b/>
      <w:bCs/>
    </w:rPr>
  </w:style>
  <w:style w:type="character" w:styleId="nfase">
    <w:name w:val="Emphasis"/>
    <w:basedOn w:val="Fontepargpadro"/>
    <w:uiPriority w:val="20"/>
    <w:qFormat/>
    <w:rsid w:val="00353BB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353B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53BBB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3B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3B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353BB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53BB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53B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353BBB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353BBB"/>
    <w:rPr>
      <w:b/>
      <w:bCs/>
      <w:smallCaps/>
      <w:spacing w:val="10"/>
    </w:rPr>
  </w:style>
  <w:style w:type="paragraph" w:styleId="Sumrio2">
    <w:name w:val="toc 2"/>
    <w:basedOn w:val="Normal"/>
    <w:next w:val="Normal"/>
    <w:autoRedefine/>
    <w:uiPriority w:val="39"/>
    <w:unhideWhenUsed/>
    <w:rsid w:val="00353BBB"/>
    <w:pPr>
      <w:spacing w:after="100"/>
      <w:ind w:left="220"/>
    </w:pPr>
    <w:rPr>
      <w:rFonts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53BBB"/>
    <w:pPr>
      <w:spacing w:after="100"/>
    </w:pPr>
    <w:rPr>
      <w:rFonts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53BBB"/>
    <w:pPr>
      <w:spacing w:after="100"/>
      <w:ind w:left="440"/>
    </w:pPr>
    <w:rPr>
      <w:rFonts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5513-49D3-426E-B3F7-B93912C9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888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Matheus Augusto Leite</cp:lastModifiedBy>
  <cp:revision>4</cp:revision>
  <dcterms:created xsi:type="dcterms:W3CDTF">2024-04-15T11:09:00Z</dcterms:created>
  <dcterms:modified xsi:type="dcterms:W3CDTF">2024-04-16T00:06:00Z</dcterms:modified>
</cp:coreProperties>
</file>