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5CE9" w14:textId="7D03B034" w:rsidR="00C10A29" w:rsidRDefault="009073C3" w:rsidP="009073C3">
      <w:r>
        <w:t>Photosynthese</w:t>
      </w:r>
    </w:p>
    <w:p w14:paraId="06BE6687" w14:textId="6C713E9B" w:rsidR="009073C3" w:rsidRDefault="009073C3">
      <w:pPr>
        <w:pStyle w:val="Verzeichnis1"/>
        <w:tabs>
          <w:tab w:val="right" w:leader="dot" w:pos="9062"/>
        </w:tabs>
        <w:rPr>
          <w:rFonts w:asciiTheme="minorHAnsi" w:eastAsiaTheme="minorEastAsia" w:hAnsiTheme="minorHAnsi" w:cstheme="minorBidi"/>
          <w:noProof/>
          <w:sz w:val="24"/>
          <w:szCs w:val="24"/>
          <w:lang w:eastAsia="de-DE"/>
        </w:rPr>
      </w:pPr>
      <w:r>
        <w:fldChar w:fldCharType="begin"/>
      </w:r>
      <w:r>
        <w:instrText xml:space="preserve"> TOC \o "1-3" \h \z \u </w:instrText>
      </w:r>
      <w:r>
        <w:fldChar w:fldCharType="separate"/>
      </w:r>
      <w:hyperlink w:anchor="_Toc242818746" w:history="1">
        <w:r w:rsidRPr="004B5A68">
          <w:rPr>
            <w:rStyle w:val="Hyperlink"/>
            <w:noProof/>
          </w:rPr>
          <w:t>Einleitung</w:t>
        </w:r>
        <w:r>
          <w:rPr>
            <w:noProof/>
            <w:webHidden/>
          </w:rPr>
          <w:tab/>
        </w:r>
        <w:r>
          <w:rPr>
            <w:noProof/>
            <w:webHidden/>
          </w:rPr>
          <w:fldChar w:fldCharType="begin"/>
        </w:r>
        <w:r>
          <w:rPr>
            <w:noProof/>
            <w:webHidden/>
          </w:rPr>
          <w:instrText xml:space="preserve"> PAGEREF _Toc242818746 \h </w:instrText>
        </w:r>
        <w:r>
          <w:rPr>
            <w:noProof/>
            <w:webHidden/>
          </w:rPr>
        </w:r>
        <w:r>
          <w:rPr>
            <w:noProof/>
            <w:webHidden/>
          </w:rPr>
          <w:fldChar w:fldCharType="separate"/>
        </w:r>
        <w:r>
          <w:rPr>
            <w:noProof/>
            <w:webHidden/>
          </w:rPr>
          <w:t>1</w:t>
        </w:r>
        <w:r>
          <w:rPr>
            <w:noProof/>
            <w:webHidden/>
          </w:rPr>
          <w:fldChar w:fldCharType="end"/>
        </w:r>
      </w:hyperlink>
    </w:p>
    <w:p w14:paraId="516FEB9F" w14:textId="599DD306" w:rsidR="009073C3" w:rsidRDefault="009073C3">
      <w:pPr>
        <w:pStyle w:val="Verzeichnis1"/>
        <w:tabs>
          <w:tab w:val="right" w:leader="dot" w:pos="9062"/>
        </w:tabs>
        <w:rPr>
          <w:rFonts w:asciiTheme="minorHAnsi" w:eastAsiaTheme="minorEastAsia" w:hAnsiTheme="minorHAnsi" w:cstheme="minorBidi"/>
          <w:noProof/>
          <w:sz w:val="24"/>
          <w:szCs w:val="24"/>
          <w:lang w:eastAsia="de-DE"/>
        </w:rPr>
      </w:pPr>
      <w:hyperlink w:anchor="_Toc242818747" w:history="1">
        <w:r w:rsidRPr="004B5A68">
          <w:rPr>
            <w:rStyle w:val="Hyperlink"/>
            <w:noProof/>
          </w:rPr>
          <w:t>Grundlagen</w:t>
        </w:r>
        <w:r>
          <w:rPr>
            <w:noProof/>
            <w:webHidden/>
          </w:rPr>
          <w:tab/>
        </w:r>
        <w:r>
          <w:rPr>
            <w:noProof/>
            <w:webHidden/>
          </w:rPr>
          <w:fldChar w:fldCharType="begin"/>
        </w:r>
        <w:r>
          <w:rPr>
            <w:noProof/>
            <w:webHidden/>
          </w:rPr>
          <w:instrText xml:space="preserve"> PAGEREF _Toc242818747 \h </w:instrText>
        </w:r>
        <w:r>
          <w:rPr>
            <w:noProof/>
            <w:webHidden/>
          </w:rPr>
        </w:r>
        <w:r>
          <w:rPr>
            <w:noProof/>
            <w:webHidden/>
          </w:rPr>
          <w:fldChar w:fldCharType="separate"/>
        </w:r>
        <w:r>
          <w:rPr>
            <w:noProof/>
            <w:webHidden/>
          </w:rPr>
          <w:t>1</w:t>
        </w:r>
        <w:r>
          <w:rPr>
            <w:noProof/>
            <w:webHidden/>
          </w:rPr>
          <w:fldChar w:fldCharType="end"/>
        </w:r>
      </w:hyperlink>
    </w:p>
    <w:p w14:paraId="4DAF1927" w14:textId="48691A8C" w:rsidR="009073C3" w:rsidRDefault="009073C3">
      <w:pPr>
        <w:pStyle w:val="Verzeichnis2"/>
        <w:tabs>
          <w:tab w:val="right" w:leader="dot" w:pos="9062"/>
        </w:tabs>
        <w:rPr>
          <w:rFonts w:asciiTheme="minorHAnsi" w:eastAsiaTheme="minorEastAsia" w:hAnsiTheme="minorHAnsi" w:cstheme="minorBidi"/>
          <w:noProof/>
          <w:sz w:val="24"/>
          <w:szCs w:val="24"/>
          <w:lang w:eastAsia="de-DE"/>
        </w:rPr>
      </w:pPr>
      <w:hyperlink w:anchor="_Toc242818748" w:history="1">
        <w:r w:rsidRPr="004B5A68">
          <w:rPr>
            <w:rStyle w:val="Hyperlink"/>
            <w:noProof/>
          </w:rPr>
          <w:t>Licht</w:t>
        </w:r>
        <w:r>
          <w:rPr>
            <w:noProof/>
            <w:webHidden/>
          </w:rPr>
          <w:tab/>
        </w:r>
        <w:r>
          <w:rPr>
            <w:noProof/>
            <w:webHidden/>
          </w:rPr>
          <w:fldChar w:fldCharType="begin"/>
        </w:r>
        <w:r>
          <w:rPr>
            <w:noProof/>
            <w:webHidden/>
          </w:rPr>
          <w:instrText xml:space="preserve"> PAGEREF _Toc242818748 \h </w:instrText>
        </w:r>
        <w:r>
          <w:rPr>
            <w:noProof/>
            <w:webHidden/>
          </w:rPr>
        </w:r>
        <w:r>
          <w:rPr>
            <w:noProof/>
            <w:webHidden/>
          </w:rPr>
          <w:fldChar w:fldCharType="separate"/>
        </w:r>
        <w:r>
          <w:rPr>
            <w:noProof/>
            <w:webHidden/>
          </w:rPr>
          <w:t>1</w:t>
        </w:r>
        <w:r>
          <w:rPr>
            <w:noProof/>
            <w:webHidden/>
          </w:rPr>
          <w:fldChar w:fldCharType="end"/>
        </w:r>
      </w:hyperlink>
    </w:p>
    <w:p w14:paraId="5164BBFE" w14:textId="56CBD9BD" w:rsidR="009073C3" w:rsidRDefault="009073C3">
      <w:pPr>
        <w:pStyle w:val="Verzeichnis2"/>
        <w:tabs>
          <w:tab w:val="right" w:leader="dot" w:pos="9062"/>
        </w:tabs>
        <w:rPr>
          <w:rFonts w:asciiTheme="minorHAnsi" w:eastAsiaTheme="minorEastAsia" w:hAnsiTheme="minorHAnsi" w:cstheme="minorBidi"/>
          <w:noProof/>
          <w:sz w:val="24"/>
          <w:szCs w:val="24"/>
          <w:lang w:eastAsia="de-DE"/>
        </w:rPr>
      </w:pPr>
      <w:hyperlink w:anchor="_Toc242818749" w:history="1">
        <w:r w:rsidRPr="004B5A68">
          <w:rPr>
            <w:rStyle w:val="Hyperlink"/>
            <w:noProof/>
          </w:rPr>
          <w:t>Wasser</w:t>
        </w:r>
        <w:r>
          <w:rPr>
            <w:noProof/>
            <w:webHidden/>
          </w:rPr>
          <w:tab/>
        </w:r>
        <w:r>
          <w:rPr>
            <w:noProof/>
            <w:webHidden/>
          </w:rPr>
          <w:fldChar w:fldCharType="begin"/>
        </w:r>
        <w:r>
          <w:rPr>
            <w:noProof/>
            <w:webHidden/>
          </w:rPr>
          <w:instrText xml:space="preserve"> PAGEREF _Toc242818749 \h </w:instrText>
        </w:r>
        <w:r>
          <w:rPr>
            <w:noProof/>
            <w:webHidden/>
          </w:rPr>
        </w:r>
        <w:r>
          <w:rPr>
            <w:noProof/>
            <w:webHidden/>
          </w:rPr>
          <w:fldChar w:fldCharType="separate"/>
        </w:r>
        <w:r>
          <w:rPr>
            <w:noProof/>
            <w:webHidden/>
          </w:rPr>
          <w:t>1</w:t>
        </w:r>
        <w:r>
          <w:rPr>
            <w:noProof/>
            <w:webHidden/>
          </w:rPr>
          <w:fldChar w:fldCharType="end"/>
        </w:r>
      </w:hyperlink>
    </w:p>
    <w:p w14:paraId="208CDC69" w14:textId="2358033C" w:rsidR="009073C3" w:rsidRDefault="009073C3">
      <w:pPr>
        <w:pStyle w:val="Verzeichnis1"/>
        <w:tabs>
          <w:tab w:val="right" w:leader="dot" w:pos="9062"/>
        </w:tabs>
        <w:rPr>
          <w:rFonts w:asciiTheme="minorHAnsi" w:eastAsiaTheme="minorEastAsia" w:hAnsiTheme="minorHAnsi" w:cstheme="minorBidi"/>
          <w:noProof/>
          <w:sz w:val="24"/>
          <w:szCs w:val="24"/>
          <w:lang w:eastAsia="de-DE"/>
        </w:rPr>
      </w:pPr>
      <w:hyperlink w:anchor="_Toc242818750" w:history="1">
        <w:r w:rsidRPr="004B5A68">
          <w:rPr>
            <w:rStyle w:val="Hyperlink"/>
            <w:noProof/>
          </w:rPr>
          <w:t>Rechnungen</w:t>
        </w:r>
        <w:r>
          <w:rPr>
            <w:noProof/>
            <w:webHidden/>
          </w:rPr>
          <w:tab/>
        </w:r>
        <w:r>
          <w:rPr>
            <w:noProof/>
            <w:webHidden/>
          </w:rPr>
          <w:fldChar w:fldCharType="begin"/>
        </w:r>
        <w:r>
          <w:rPr>
            <w:noProof/>
            <w:webHidden/>
          </w:rPr>
          <w:instrText xml:space="preserve"> PAGEREF _Toc242818750 \h </w:instrText>
        </w:r>
        <w:r>
          <w:rPr>
            <w:noProof/>
            <w:webHidden/>
          </w:rPr>
        </w:r>
        <w:r>
          <w:rPr>
            <w:noProof/>
            <w:webHidden/>
          </w:rPr>
          <w:fldChar w:fldCharType="separate"/>
        </w:r>
        <w:r>
          <w:rPr>
            <w:noProof/>
            <w:webHidden/>
          </w:rPr>
          <w:t>2</w:t>
        </w:r>
        <w:r>
          <w:rPr>
            <w:noProof/>
            <w:webHidden/>
          </w:rPr>
          <w:fldChar w:fldCharType="end"/>
        </w:r>
      </w:hyperlink>
    </w:p>
    <w:p w14:paraId="56F07984" w14:textId="25784A19" w:rsidR="009073C3" w:rsidRDefault="009073C3">
      <w:pPr>
        <w:pStyle w:val="Verzeichnis1"/>
        <w:tabs>
          <w:tab w:val="right" w:leader="dot" w:pos="9062"/>
        </w:tabs>
        <w:rPr>
          <w:rFonts w:asciiTheme="minorHAnsi" w:eastAsiaTheme="minorEastAsia" w:hAnsiTheme="minorHAnsi" w:cstheme="minorBidi"/>
          <w:noProof/>
          <w:sz w:val="24"/>
          <w:szCs w:val="24"/>
          <w:lang w:eastAsia="de-DE"/>
        </w:rPr>
      </w:pPr>
      <w:hyperlink w:anchor="_Toc242818751" w:history="1">
        <w:r w:rsidRPr="004B5A68">
          <w:rPr>
            <w:rStyle w:val="Hyperlink"/>
            <w:noProof/>
          </w:rPr>
          <w:t>Ausblick</w:t>
        </w:r>
        <w:r>
          <w:rPr>
            <w:noProof/>
            <w:webHidden/>
          </w:rPr>
          <w:tab/>
        </w:r>
        <w:r>
          <w:rPr>
            <w:noProof/>
            <w:webHidden/>
          </w:rPr>
          <w:fldChar w:fldCharType="begin"/>
        </w:r>
        <w:r>
          <w:rPr>
            <w:noProof/>
            <w:webHidden/>
          </w:rPr>
          <w:instrText xml:space="preserve"> PAGEREF _Toc242818751 \h </w:instrText>
        </w:r>
        <w:r>
          <w:rPr>
            <w:noProof/>
            <w:webHidden/>
          </w:rPr>
        </w:r>
        <w:r>
          <w:rPr>
            <w:noProof/>
            <w:webHidden/>
          </w:rPr>
          <w:fldChar w:fldCharType="separate"/>
        </w:r>
        <w:r>
          <w:rPr>
            <w:noProof/>
            <w:webHidden/>
          </w:rPr>
          <w:t>2</w:t>
        </w:r>
        <w:r>
          <w:rPr>
            <w:noProof/>
            <w:webHidden/>
          </w:rPr>
          <w:fldChar w:fldCharType="end"/>
        </w:r>
      </w:hyperlink>
    </w:p>
    <w:p w14:paraId="395310EE" w14:textId="6272A0D5" w:rsidR="009073C3" w:rsidRDefault="009073C3" w:rsidP="009073C3">
      <w:pPr>
        <w:pStyle w:val="berschrift1"/>
      </w:pPr>
      <w:r>
        <w:fldChar w:fldCharType="end"/>
      </w:r>
      <w:bookmarkStart w:id="0" w:name="_Toc242818746"/>
      <w:r>
        <w:t>Einleitung</w:t>
      </w:r>
      <w:bookmarkEnd w:id="0"/>
    </w:p>
    <w:p w14:paraId="13728BDA" w14:textId="43DBE391" w:rsidR="009073C3" w:rsidRDefault="009073C3" w:rsidP="009073C3">
      <w:r>
        <w:t>Einleitung: Pflanzen nehmen über ihre Blätter</w:t>
      </w:r>
      <w:r>
        <w:rPr>
          <w:rStyle w:val="Funotenzeichen"/>
        </w:rPr>
        <w:footnoteReference w:id="1"/>
      </w:r>
      <w:r>
        <w:t xml:space="preserve"> Kohlenstoffdioxid aus der Luft auf und über die Wurzeln Wasser aus dem Boden. Mit der Energie des Sonnenlichts stellen sie daraus Traubenzucker her, und als Nebenprodukt entsteht Sauerstoff, den Menschen und Tiere zum Atmen brauchen.</w:t>
      </w:r>
    </w:p>
    <w:p w14:paraId="69BB3A80" w14:textId="4EC03B4F" w:rsidR="009073C3" w:rsidRDefault="009073C3" w:rsidP="009073C3">
      <w:r>
        <w:t>Pflanzen nehmen über ihre Blätter Kohlenstoffdioxid aus der Luft auf und über die Wurzeln Wasser aus dem Boden. Mit der Energie des Sonnenlichts stellen sie daraus Traubenzucker he</w:t>
      </w:r>
    </w:p>
    <w:p w14:paraId="610A7613" w14:textId="69609084" w:rsidR="009073C3" w:rsidRDefault="009073C3" w:rsidP="009073C3">
      <w:pPr>
        <w:pStyle w:val="berschrift1"/>
      </w:pPr>
      <w:bookmarkStart w:id="1" w:name="_Toc242818747"/>
      <w:r>
        <w:t>Grundlagen</w:t>
      </w:r>
      <w:bookmarkEnd w:id="1"/>
    </w:p>
    <w:p w14:paraId="46713A62" w14:textId="354465B6" w:rsidR="009073C3" w:rsidRDefault="009073C3" w:rsidP="009073C3">
      <w:r>
        <w:t xml:space="preserve">Grundlagen: Pflanzen nehmen über ihre Blätter Kohlenstoffdioxid aus der Luft auf und über die </w:t>
      </w:r>
      <w:commentRangeStart w:id="2"/>
      <w:r>
        <w:t>Wurzeln</w:t>
      </w:r>
      <w:commentRangeEnd w:id="2"/>
      <w:r>
        <w:rPr>
          <w:rStyle w:val="Kommentarzeichen"/>
          <w:sz w:val="22"/>
          <w:szCs w:val="22"/>
        </w:rPr>
        <w:commentReference w:id="2"/>
      </w:r>
      <w:r>
        <w:t xml:space="preserve"> Wasser aus dem Boden. Mit der Energie des Sonnenlichts stellen sie daraus Traubenzucker her, und als Nebenprodukt entsteht Sauerstoff, den Menschen und Tiere zum Atmen brauchen.</w:t>
      </w:r>
    </w:p>
    <w:p w14:paraId="155355D7" w14:textId="3910E45F" w:rsidR="009073C3" w:rsidRDefault="009073C3" w:rsidP="009073C3">
      <w:r>
        <w:t>Pflanzen nehmen über ihre Blätter Kohlenstoffdioxid aus der Luft auf und über die Wurzeln Wasser aus dem Boden. Mit der Energie des Sonnenlichts stellen sie daraus Traubenzucker he</w:t>
      </w:r>
    </w:p>
    <w:p w14:paraId="5B8E831C" w14:textId="0548AAF5" w:rsidR="009073C3" w:rsidRDefault="009073C3" w:rsidP="009073C3">
      <w:pPr>
        <w:pStyle w:val="berschrift2"/>
      </w:pPr>
      <w:bookmarkStart w:id="3" w:name="_Toc242818748"/>
      <w:r>
        <w:t>Licht</w:t>
      </w:r>
      <w:bookmarkEnd w:id="3"/>
    </w:p>
    <w:p w14:paraId="739A99A3" w14:textId="636019C2" w:rsidR="009073C3" w:rsidRDefault="009073C3" w:rsidP="009073C3">
      <w:r>
        <w:t>Licht: Pflanzen nehmen über ihre Blätter</w:t>
      </w:r>
      <w:r>
        <w:rPr>
          <w:rStyle w:val="Funotenzeichen"/>
        </w:rPr>
        <w:footnoteReference w:id="2"/>
      </w:r>
      <w:r>
        <w:t xml:space="preserve"> Kohlenstoffdioxid aus der Luft auf und über die Wurzeln Wasser aus dem Boden. Mit der Energie des Sonnenlichts stellen sie daraus Traubenzucker her, und als Nebenprodukt entsteht Sauerstoff, den Menschen und Tiere zum Atmen brauchen.</w:t>
      </w:r>
    </w:p>
    <w:p w14:paraId="1C10C7B2" w14:textId="4AC9B3E8" w:rsidR="009073C3" w:rsidRDefault="009073C3" w:rsidP="009073C3">
      <w:r>
        <w:t>Pflanzen nehmen über ihre Blätter Kohlenstoffdioxid aus der Luft auf und über die Wurzeln Wasser aus dem Boden. Mit der Energie des Sonnenlichts stellen sie daraus Traubenzucker he</w:t>
      </w:r>
    </w:p>
    <w:p w14:paraId="3B8FE559" w14:textId="1A5E5B08" w:rsidR="009073C3" w:rsidRDefault="009073C3" w:rsidP="009073C3">
      <w:pPr>
        <w:pStyle w:val="berschrift2"/>
      </w:pPr>
      <w:bookmarkStart w:id="4" w:name="_Toc242818749"/>
      <w:r>
        <w:t>Wasser</w:t>
      </w:r>
      <w:bookmarkEnd w:id="4"/>
    </w:p>
    <w:p w14:paraId="40F26963" w14:textId="5C755B5C" w:rsidR="009073C3" w:rsidRDefault="009073C3" w:rsidP="009073C3">
      <w:r>
        <w:t>Wasser: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0D34B8E1" w14:textId="3AA55652" w:rsidR="009073C3" w:rsidRDefault="009073C3" w:rsidP="009073C3">
      <w:r>
        <w:t>Pflanzen nehmen über ihre Blätter Kohlenstoffdioxid aus der Luft auf und über die Wurzeln Wasser aus dem Boden. Mit der Energie des Sonnenlichts stellen sie daraus Traubenzucker he</w:t>
      </w:r>
    </w:p>
    <w:p w14:paraId="7562682C" w14:textId="5B436761" w:rsidR="009073C3" w:rsidRDefault="009073C3" w:rsidP="009073C3">
      <w:pPr>
        <w:pStyle w:val="berschrift1"/>
      </w:pPr>
      <w:bookmarkStart w:id="5" w:name="_Toc242818750"/>
      <w:r>
        <w:lastRenderedPageBreak/>
        <w:t>Rechnungen</w:t>
      </w:r>
      <w:bookmarkEnd w:id="5"/>
    </w:p>
    <w:p w14:paraId="49F917EF" w14:textId="5BA63983" w:rsidR="009073C3" w:rsidRDefault="009073C3" w:rsidP="009073C3">
      <w:r>
        <w:t>Rechnungen: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CACBEAA" w14:textId="143694B7" w:rsidR="009073C3" w:rsidRDefault="009073C3" w:rsidP="009073C3">
      <w:r>
        <w:t xml:space="preserve">Die Energie eines Photons ist </w:t>
      </w:r>
      <m:oMath>
        <m:r>
          <w:rPr>
            <w:rFonts w:ascii="Cambria Math" w:hAnsi="Cambria Math"/>
          </w:rPr>
          <m:t>E=h f</m:t>
        </m:r>
      </m:oMath>
      <w:r>
        <w:t xml:space="preserve"> und sehr klein.</w:t>
      </w:r>
    </w:p>
    <w:p w14:paraId="3FFD3F6C" w14:textId="55185A5C" w:rsidR="009073C3" w:rsidRDefault="009073C3" w:rsidP="009073C3">
      <m:oMathPara>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51768890" w14:textId="4B61DDF2" w:rsidR="009073C3" w:rsidRDefault="009073C3" w:rsidP="009073C3">
      <w:r>
        <w:t>Für die Summe gilt</w:t>
      </w:r>
    </w:p>
    <w:p w14:paraId="17748120" w14:textId="4026952C" w:rsidR="009073C3" w:rsidRDefault="009073C3" w:rsidP="009073C3">
      <m:oMathPara>
        <m:oMath>
          <m:nary>
            <m:naryPr>
              <m:chr m:val="∑"/>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k</m:t>
              </m:r>
            </m:e>
          </m:nary>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5F410974" w14:textId="5D1491FD" w:rsidR="009073C3" w:rsidRDefault="009073C3" w:rsidP="009073C3">
      <w:r>
        <w:t>Und das Integral:</w:t>
      </w:r>
    </w:p>
    <w:p w14:paraId="78DC0620" w14:textId="2BA0FB58" w:rsidR="009073C3" w:rsidRDefault="009073C3" w:rsidP="009073C3">
      <m:oMathPara>
        <m:oMath>
          <m:nary>
            <m:naryPr>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3059E502" w14:textId="516D6A35" w:rsidR="009073C3" w:rsidRDefault="009073C3" w:rsidP="009073C3">
      <w:r>
        <w:t xml:space="preserve">Eine Matrix: </w:t>
      </w:r>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cs="Arial"/>
                    <w:i/>
                  </w:rPr>
                </m:ctrlPr>
              </m:mPr>
              <m:mr>
                <m:e>
                  <m:r>
                    <w:rPr>
                      <w:rFonts w:ascii="Cambria Math" w:hAnsi="Cambria Math"/>
                    </w:rPr>
                    <m:t>1</m:t>
                  </m:r>
                  <m:ctrlPr>
                    <w:rPr>
                      <w:rFonts w:ascii="Cambria Math" w:hAnsi="Cambria Math"/>
                      <w:i/>
                    </w:rPr>
                  </m:ctrlPr>
                </m:e>
                <m:e>
                  <m:r>
                    <w:rPr>
                      <w:rFonts w:ascii="Cambria Math" w:hAnsi="Cambria Math"/>
                    </w:rPr>
                    <m:t>2</m:t>
                  </m:r>
                  <m:ctrlPr>
                    <w:rPr>
                      <w:rFonts w:ascii="Cambria Math" w:hAnsi="Cambria Math"/>
                      <w:i/>
                    </w:rPr>
                  </m:ctrlPr>
                </m:e>
              </m:mr>
              <m:mr>
                <m:e>
                  <m:r>
                    <w:rPr>
                      <w:rFonts w:ascii="Cambria Math" w:hAnsi="Cambria Math"/>
                    </w:rPr>
                    <m:t>3</m:t>
                  </m:r>
                  <m:ctrlPr>
                    <w:rPr>
                      <w:rFonts w:ascii="Cambria Math" w:hAnsi="Cambria Math"/>
                      <w:i/>
                    </w:rPr>
                  </m:ctrlPr>
                </m:e>
                <m:e>
                  <m:r>
                    <w:rPr>
                      <w:rFonts w:ascii="Cambria Math" w:hAnsi="Cambria Math"/>
                    </w:rPr>
                    <m:t>4</m:t>
                  </m:r>
                  <m:ctrlPr>
                    <w:rPr>
                      <w:rFonts w:ascii="Cambria Math" w:hAnsi="Cambria Math"/>
                      <w:i/>
                    </w:rPr>
                  </m:ctrlPr>
                </m:e>
              </m:mr>
            </m:m>
          </m:e>
        </m:d>
      </m:oMath>
      <w:r>
        <w:t xml:space="preserve"> mit vier Einträgen.</w:t>
      </w:r>
    </w:p>
    <w:p w14:paraId="220745C2" w14:textId="0C0BEA10" w:rsidR="009073C3" w:rsidRDefault="009073C3" w:rsidP="009073C3">
      <w:r>
        <w:t>Pflanzen nehmen über ihre Blätter Kohlenstoffdioxid aus der Luft auf und über die Wurzeln Wasser aus dem Boden. Mit der Energie des Sonnenlichts stellen sie daraus Traubenzucker he</w:t>
      </w:r>
    </w:p>
    <w:p w14:paraId="0501F093" w14:textId="3676F212" w:rsidR="009073C3" w:rsidRDefault="009073C3" w:rsidP="009073C3">
      <w:pPr>
        <w:pStyle w:val="berschrift1"/>
      </w:pPr>
      <w:bookmarkStart w:id="6" w:name="_Toc242818751"/>
      <w:r>
        <w:t>Ausblick</w:t>
      </w:r>
      <w:bookmarkEnd w:id="6"/>
    </w:p>
    <w:p w14:paraId="61E1CA09" w14:textId="163D7898" w:rsidR="009073C3" w:rsidRDefault="009073C3" w:rsidP="009073C3">
      <w:r>
        <w:t>Ausblick: Pflanzen nehmen über ihre Blätter Kohlenstoffdioxid aus der Luft auf und über die Wurzeln Wasser aus dem Boden. Mit der Energie des Sonnenlichts stellen sie daraus Traubenzucker her, und als Nebenprodukt entsteht Sauerstoff</w:t>
      </w:r>
      <w:r>
        <w:rPr>
          <w:rStyle w:val="Endnotenzeichen"/>
        </w:rPr>
        <w:endnoteReference w:id="1"/>
      </w:r>
      <w:r>
        <w:t>, den Menschen und Tiere zum Atmen brauchen.</w:t>
      </w:r>
    </w:p>
    <w:p w14:paraId="16F3D70D" w14:textId="238DB97C" w:rsidR="009073C3" w:rsidRPr="009073C3" w:rsidRDefault="009073C3" w:rsidP="009073C3">
      <w:r>
        <w:t>Pflanzen nehmen über ihre Blätter Kohlenstoffdioxid aus der Luft auf und über die Wurzeln Wasser aus dem Boden. Mit der Energie des Sonnenlichts stellen sie daraus Traubenzucker he</w:t>
      </w:r>
    </w:p>
    <w:sectPr w:rsidR="009073C3" w:rsidRPr="009073C3" w:rsidSect="009073C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aabe Office Test" w:date="2026-10-13T21:18:00Z" w:initials="RT">
    <w:p w14:paraId="4283A254" w14:textId="0205DE8D" w:rsidR="009073C3" w:rsidRDefault="009073C3">
      <w:pPr>
        <w:pStyle w:val="Kommentartext"/>
      </w:pPr>
      <w:r>
        <w:rPr>
          <w:rStyle w:val="Kommentarzeichen"/>
        </w:rPr>
        <w:annotationRef/>
      </w:r>
      <w:r>
        <w:t>Genauer erklären.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83A2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A592E" w16cex:dateUtc="2026-10-13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83A254" w16cid:durableId="002A59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DEF5" w14:textId="77777777" w:rsidR="00236DE1" w:rsidRDefault="00236DE1" w:rsidP="009073C3">
      <w:pPr>
        <w:spacing w:after="0" w:line="240" w:lineRule="auto"/>
      </w:pPr>
      <w:r>
        <w:separator/>
      </w:r>
    </w:p>
  </w:endnote>
  <w:endnote w:type="continuationSeparator" w:id="0">
    <w:p w14:paraId="74862F9E" w14:textId="77777777" w:rsidR="00236DE1" w:rsidRDefault="00236DE1" w:rsidP="009073C3">
      <w:pPr>
        <w:spacing w:after="0" w:line="240" w:lineRule="auto"/>
      </w:pPr>
      <w:r>
        <w:continuationSeparator/>
      </w:r>
    </w:p>
  </w:endnote>
  <w:endnote w:id="1">
    <w:p w14:paraId="4F481A09" w14:textId="351D5CF3" w:rsidR="009073C3" w:rsidRDefault="009073C3">
      <w:pPr>
        <w:pStyle w:val="Endnotentext"/>
      </w:pPr>
      <w:r>
        <w:rPr>
          <w:rStyle w:val="Endnotenzeichen"/>
        </w:rPr>
        <w:endnoteRef/>
      </w:r>
      <w:r>
        <w:t xml:space="preserve"> Der Sauerstoff stammt aus dem Wasser.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CB8E5" w14:textId="77777777" w:rsidR="00236DE1" w:rsidRDefault="00236DE1" w:rsidP="009073C3">
      <w:pPr>
        <w:spacing w:after="0" w:line="240" w:lineRule="auto"/>
      </w:pPr>
      <w:r>
        <w:separator/>
      </w:r>
    </w:p>
  </w:footnote>
  <w:footnote w:type="continuationSeparator" w:id="0">
    <w:p w14:paraId="07FA3784" w14:textId="77777777" w:rsidR="00236DE1" w:rsidRDefault="00236DE1" w:rsidP="009073C3">
      <w:pPr>
        <w:spacing w:after="0" w:line="240" w:lineRule="auto"/>
      </w:pPr>
      <w:r>
        <w:continuationSeparator/>
      </w:r>
    </w:p>
  </w:footnote>
  <w:footnote w:id="1">
    <w:p w14:paraId="65B5FB54" w14:textId="7122E961" w:rsidR="009073C3" w:rsidRDefault="009073C3">
      <w:pPr>
        <w:pStyle w:val="Funotentext"/>
      </w:pPr>
      <w:r>
        <w:rPr>
          <w:rStyle w:val="Funotenzeichen"/>
        </w:rPr>
        <w:footnoteRef/>
      </w:r>
      <w:r>
        <w:t xml:space="preserve"> Vgl. Biologiebuch, S. 42.</w:t>
      </w:r>
    </w:p>
  </w:footnote>
  <w:footnote w:id="2">
    <w:p w14:paraId="78C91A7D" w14:textId="71138E0D" w:rsidR="009073C3" w:rsidRDefault="009073C3">
      <w:pPr>
        <w:pStyle w:val="Funotentext"/>
      </w:pPr>
      <w:r>
        <w:rPr>
          <w:rStyle w:val="Funotenzeichen"/>
        </w:rPr>
        <w:footnoteRef/>
      </w:r>
      <w:r>
        <w:t xml:space="preserve"> Vor allem rotes und blaues Licht.</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abe Office Test">
    <w15:presenceInfo w15:providerId="Windows Live" w15:userId="0000000000000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3C3"/>
    <w:rsid w:val="00050920"/>
    <w:rsid w:val="00055DE5"/>
    <w:rsid w:val="00236DE1"/>
    <w:rsid w:val="009073C3"/>
    <w:rsid w:val="00C10A29"/>
    <w:rsid w:val="00C10A86"/>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DB7A"/>
  <w15:chartTrackingRefBased/>
  <w15:docId w15:val="{90ED9199-B35C-47CA-B3DE-080694FF5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40"/>
      <w:szCs w:val="40"/>
    </w:rPr>
  </w:style>
  <w:style w:type="paragraph" w:styleId="berschrift2">
    <w:name w:val="heading 2"/>
    <w:basedOn w:val="Standard"/>
    <w:next w:val="Standard"/>
    <w:link w:val="berschrift2Zchn"/>
    <w:uiPriority w:val="9"/>
    <w:unhideWhenUsed/>
    <w:qFormat/>
    <w:rsid w:val="009073C3"/>
    <w:pPr>
      <w:keepNext/>
      <w:keepLines/>
      <w:spacing w:before="160" w:after="80"/>
      <w:outlineLvl w:val="1"/>
    </w:pPr>
    <w:rPr>
      <w:rFonts w:ascii="Calibri Light" w:eastAsiaTheme="majorEastAsia" w:hAnsi="Calibri Light" w:cs="Calibri Light"/>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073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073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073C3"/>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073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073C3"/>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073C3"/>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073C3"/>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40"/>
      <w:szCs w:val="40"/>
    </w:rPr>
  </w:style>
  <w:style w:type="character" w:customStyle="1" w:styleId="berschrift2Zchn">
    <w:name w:val="Überschrift 2 Zchn"/>
    <w:basedOn w:val="Absatz-Standardschriftart"/>
    <w:link w:val="berschrift2"/>
    <w:uiPriority w:val="9"/>
    <w:rsid w:val="009073C3"/>
    <w:rPr>
      <w:rFonts w:ascii="Calibri Light" w:eastAsiaTheme="majorEastAsia" w:hAnsi="Calibri Light" w:cs="Calibri Light"/>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073C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073C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073C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073C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073C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073C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073C3"/>
    <w:rPr>
      <w:rFonts w:eastAsiaTheme="majorEastAsia" w:cstheme="majorBidi"/>
      <w:color w:val="272727" w:themeColor="text1" w:themeTint="D8"/>
    </w:rPr>
  </w:style>
  <w:style w:type="paragraph" w:styleId="Titel">
    <w:name w:val="Title"/>
    <w:basedOn w:val="Standard"/>
    <w:next w:val="Standard"/>
    <w:link w:val="TitelZchn"/>
    <w:uiPriority w:val="10"/>
    <w:qFormat/>
    <w:rsid w:val="00907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073C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073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073C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073C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073C3"/>
    <w:rPr>
      <w:rFonts w:ascii="Calibri" w:hAnsi="Calibri"/>
      <w:i/>
      <w:iCs/>
      <w:color w:val="404040" w:themeColor="text1" w:themeTint="BF"/>
    </w:rPr>
  </w:style>
  <w:style w:type="paragraph" w:styleId="Listenabsatz">
    <w:name w:val="List Paragraph"/>
    <w:basedOn w:val="Standard"/>
    <w:uiPriority w:val="34"/>
    <w:qFormat/>
    <w:rsid w:val="009073C3"/>
    <w:pPr>
      <w:ind w:left="720"/>
      <w:contextualSpacing/>
    </w:pPr>
  </w:style>
  <w:style w:type="character" w:styleId="IntensiveHervorhebung">
    <w:name w:val="Intense Emphasis"/>
    <w:basedOn w:val="Absatz-Standardschriftart"/>
    <w:uiPriority w:val="21"/>
    <w:qFormat/>
    <w:rsid w:val="009073C3"/>
    <w:rPr>
      <w:i/>
      <w:iCs/>
      <w:color w:val="0F4761" w:themeColor="accent1" w:themeShade="BF"/>
    </w:rPr>
  </w:style>
  <w:style w:type="paragraph" w:styleId="IntensivesZitat">
    <w:name w:val="Intense Quote"/>
    <w:basedOn w:val="Standard"/>
    <w:next w:val="Standard"/>
    <w:link w:val="IntensivesZitatZchn"/>
    <w:uiPriority w:val="30"/>
    <w:qFormat/>
    <w:rsid w:val="00907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073C3"/>
    <w:rPr>
      <w:rFonts w:ascii="Calibri" w:hAnsi="Calibri"/>
      <w:i/>
      <w:iCs/>
      <w:color w:val="0F4761" w:themeColor="accent1" w:themeShade="BF"/>
    </w:rPr>
  </w:style>
  <w:style w:type="character" w:styleId="IntensiverVerweis">
    <w:name w:val="Intense Reference"/>
    <w:basedOn w:val="Absatz-Standardschriftart"/>
    <w:uiPriority w:val="32"/>
    <w:qFormat/>
    <w:rsid w:val="009073C3"/>
    <w:rPr>
      <w:b/>
      <w:bCs/>
      <w:smallCaps/>
      <w:color w:val="0F4761" w:themeColor="accent1" w:themeShade="BF"/>
      <w:spacing w:val="5"/>
    </w:rPr>
  </w:style>
  <w:style w:type="paragraph" w:styleId="Funotentext">
    <w:name w:val="footnote text"/>
    <w:basedOn w:val="Standard"/>
    <w:link w:val="FunotentextZchn"/>
    <w:uiPriority w:val="99"/>
    <w:semiHidden/>
    <w:unhideWhenUsed/>
    <w:rsid w:val="009073C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073C3"/>
    <w:rPr>
      <w:rFonts w:ascii="Calibri" w:hAnsi="Calibri" w:cs="Calibri"/>
      <w:sz w:val="20"/>
      <w:szCs w:val="20"/>
    </w:rPr>
  </w:style>
  <w:style w:type="character" w:styleId="Funotenzeichen">
    <w:name w:val="footnote reference"/>
    <w:basedOn w:val="Absatz-Standardschriftart"/>
    <w:uiPriority w:val="99"/>
    <w:semiHidden/>
    <w:unhideWhenUsed/>
    <w:rsid w:val="009073C3"/>
    <w:rPr>
      <w:vertAlign w:val="superscript"/>
    </w:rPr>
  </w:style>
  <w:style w:type="paragraph" w:styleId="Endnotentext">
    <w:name w:val="endnote text"/>
    <w:basedOn w:val="Standard"/>
    <w:link w:val="EndnotentextZchn"/>
    <w:uiPriority w:val="99"/>
    <w:semiHidden/>
    <w:unhideWhenUsed/>
    <w:rsid w:val="009073C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9073C3"/>
    <w:rPr>
      <w:rFonts w:ascii="Calibri" w:hAnsi="Calibri" w:cs="Calibri"/>
      <w:sz w:val="20"/>
      <w:szCs w:val="20"/>
    </w:rPr>
  </w:style>
  <w:style w:type="character" w:styleId="Endnotenzeichen">
    <w:name w:val="endnote reference"/>
    <w:basedOn w:val="Absatz-Standardschriftart"/>
    <w:uiPriority w:val="99"/>
    <w:semiHidden/>
    <w:unhideWhenUsed/>
    <w:rsid w:val="009073C3"/>
    <w:rPr>
      <w:vertAlign w:val="superscript"/>
    </w:rPr>
  </w:style>
  <w:style w:type="character" w:styleId="Kommentarzeichen">
    <w:name w:val="annotation reference"/>
    <w:basedOn w:val="Absatz-Standardschriftart"/>
    <w:uiPriority w:val="99"/>
    <w:semiHidden/>
    <w:unhideWhenUsed/>
    <w:rsid w:val="009073C3"/>
    <w:rPr>
      <w:sz w:val="16"/>
      <w:szCs w:val="16"/>
    </w:rPr>
  </w:style>
  <w:style w:type="paragraph" w:styleId="Kommentartext">
    <w:name w:val="annotation text"/>
    <w:basedOn w:val="Standard"/>
    <w:link w:val="KommentartextZchn"/>
    <w:uiPriority w:val="99"/>
    <w:semiHidden/>
    <w:unhideWhenUsed/>
    <w:rsid w:val="009073C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073C3"/>
    <w:rPr>
      <w:rFonts w:ascii="Calibri" w:hAnsi="Calibri" w:cs="Calibri"/>
      <w:sz w:val="20"/>
      <w:szCs w:val="20"/>
    </w:rPr>
  </w:style>
  <w:style w:type="paragraph" w:styleId="Kommentarthema">
    <w:name w:val="annotation subject"/>
    <w:basedOn w:val="Kommentartext"/>
    <w:next w:val="Kommentartext"/>
    <w:link w:val="KommentarthemaZchn"/>
    <w:uiPriority w:val="99"/>
    <w:semiHidden/>
    <w:unhideWhenUsed/>
    <w:rsid w:val="009073C3"/>
    <w:rPr>
      <w:b/>
      <w:bCs/>
    </w:rPr>
  </w:style>
  <w:style w:type="character" w:customStyle="1" w:styleId="KommentarthemaZchn">
    <w:name w:val="Kommentarthema Zchn"/>
    <w:basedOn w:val="KommentartextZchn"/>
    <w:link w:val="Kommentarthema"/>
    <w:uiPriority w:val="99"/>
    <w:semiHidden/>
    <w:rsid w:val="009073C3"/>
    <w:rPr>
      <w:rFonts w:ascii="Calibri" w:hAnsi="Calibri" w:cs="Calibri"/>
      <w:b/>
      <w:bCs/>
      <w:sz w:val="20"/>
      <w:szCs w:val="20"/>
    </w:rPr>
  </w:style>
  <w:style w:type="paragraph" w:styleId="Verzeichnis1">
    <w:name w:val="toc 1"/>
    <w:basedOn w:val="Standard"/>
    <w:next w:val="Standard"/>
    <w:autoRedefine/>
    <w:uiPriority w:val="39"/>
    <w:unhideWhenUsed/>
    <w:rsid w:val="009073C3"/>
    <w:pPr>
      <w:spacing w:after="100"/>
    </w:pPr>
  </w:style>
  <w:style w:type="paragraph" w:styleId="Verzeichnis2">
    <w:name w:val="toc 2"/>
    <w:basedOn w:val="Standard"/>
    <w:next w:val="Standard"/>
    <w:autoRedefine/>
    <w:uiPriority w:val="39"/>
    <w:unhideWhenUsed/>
    <w:rsid w:val="009073C3"/>
    <w:pPr>
      <w:spacing w:after="100"/>
      <w:ind w:left="220"/>
    </w:pPr>
  </w:style>
  <w:style w:type="character" w:styleId="Hyperlink">
    <w:name w:val="Hyperlink"/>
    <w:basedOn w:val="Absatz-Standardschriftart"/>
    <w:uiPriority w:val="99"/>
    <w:unhideWhenUsed/>
    <w:rsid w:val="009073C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3040</Characters>
  <Application>Microsoft Office Word</Application>
  <DocSecurity>0</DocSecurity>
  <Lines>25</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2026-10-13T19:18:00Z</dcterms:created>
  <dcterms:modified xsi:type="dcterms:W3CDTF">2026-10-13T19:18:00Z</dcterms:modified>
</cp:coreProperties>
</file>