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2114867" cy="539361"/>
            <wp:effectExtent b="0" l="0" r="0" t="0"/>
            <wp:docPr descr="http://www.cursolideranca.com.br/wp-content/uploads/2015/11/logo-senai.jpg" id="5" name="image1.png"/>
            <a:graphic>
              <a:graphicData uri="http://schemas.openxmlformats.org/drawingml/2006/picture">
                <pic:pic>
                  <pic:nvPicPr>
                    <pic:cNvPr descr="http://www.cursolideranca.com.br/wp-content/uploads/2015/11/logo-senai.jp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867" cy="53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3541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6"/>
        <w:tblGridChange w:id="0">
          <w:tblGrid>
            <w:gridCol w:w="8926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bookmarkStart w:colFirst="0" w:colLast="0" w:name="_heading=h.5o4vc7nzfpvb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highlight w:val="white"/>
                <w:rtl w:val="0"/>
              </w:rPr>
              <w:t xml:space="preserve">Plataforma inteligente de receitas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2-Descrição da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4Tech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é uma empresa de tecnologia voltada para o desenvolvimento de soluções digitais inovadoras, buscando utilizar a tecnologia para resolver problemas do cotidiano de forma prática, acessível e eficiente. A empresa valoriza a inovação, a criatividade e o uso de novas tecnologias, como a inteligência artificial, para desenvolver produtos que acompanhem as necessidades da sociedade.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Nosso objetivo é criar soluções que unam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tecnologia, praticidade e impacto positivo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oferecendo experiências modernas e funcionais para nossos usuários.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3-Descrição do Projeto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projeto consiste em uma plataforma digital voltada para receitas, aproveitamento de alimentos e interação entre usuários. A aplicação permite que os usuários encontrem, compartilhem e descubram receitas, além de gerar listas de compras com base nos ingredientes necessários.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plataforma também utiliza inteligência artificial para auxiliar na busca e recomendação de receitas, podendo sugerir novas opções que ainda não estejam cadastradas no sistema. O projeto busca incentivar o melhor aproveitamento dos alimentos, facilitar o planejamento das refeições e proporcionar uma experiência colaborativa entre os usuários.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4-Nome do Stakeholder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Empresa 4Tech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— responsável pelo desenvolvimento e manutenção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 da plataforma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— utilizam as funcionalidades e são o público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Professores/orientadores do TCC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— acompanham, avaliam e orientam o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Instituição de ensino (SENAI)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— responsável pelo ambiente educacional e avaliação do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5-Requisitos do Projeto e Regra de Negócio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645.0" w:type="dxa"/>
              <w:jc w:val="left"/>
              <w:tblBorders>
                <w:top w:color="666666" w:space="0" w:sz="4" w:val="single"/>
                <w:left w:color="666666" w:space="0" w:sz="4" w:val="single"/>
                <w:bottom w:color="666666" w:space="0" w:sz="4" w:val="single"/>
                <w:right w:color="666666" w:space="0" w:sz="4" w:val="single"/>
                <w:insideH w:color="666666" w:space="0" w:sz="4" w:val="single"/>
                <w:insideV w:color="666666" w:space="0" w:sz="4" w:val="single"/>
              </w:tblBorders>
              <w:tblLayout w:type="fixed"/>
              <w:tblLook w:val="04A0"/>
            </w:tblPr>
            <w:tblGrid>
              <w:gridCol w:w="1418"/>
              <w:gridCol w:w="2900"/>
              <w:gridCol w:w="4327"/>
              <w:tblGridChange w:id="0">
                <w:tblGrid>
                  <w:gridCol w:w="1418"/>
                  <w:gridCol w:w="2900"/>
                  <w:gridCol w:w="43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ind w:right="816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ID</w:t>
                  </w:r>
                </w:p>
              </w:tc>
              <w:tc>
                <w:tcPr/>
                <w:p w:rsidR="00000000" w:rsidDel="00000000" w:rsidP="00000000" w:rsidRDefault="00000000" w:rsidRPr="00000000" w14:paraId="0000001D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Requisito</w:t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 1.0</w:t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spacing w:line="360" w:lineRule="auto"/>
                    <w:jc w:val="center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Campos obrigatórios da receita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Toda receita publicada deve possuir obrigatoriamente nome, lista de ingredientes, modo de preparo e categoria. A inclusão de imagem e vídeo deve ser opcional para a publicação da receita.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3">
                  <w:pPr>
                    <w:spacing w:line="36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 1.1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spacing w:line="36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Cálculo de compatibilidade entre ingredientes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 compatibilidade de uma receita deve ser calculada considerando a proporção de ingredientes que o usuário possui em relação ao total de ingredientes necessários para preparar a receita.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 1.2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spacing w:line="360" w:lineRule="auto"/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Restrição de publicação e denúncia</w:t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Somente usuários cadastrados na plataforma podem publicar receitas e realizar denúncias de conteúdos.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bookmarkStart w:colFirst="0" w:colLast="0" w:name="_heading=h.b4r3gtz1886q" w:id="1"/>
                  <w:bookmarkEnd w:id="1"/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 1.3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Triagem de denúncias</w:t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Um conteúdo denunciado deve ser encaminhado para análise do módulo de moderação somente após atingir a quantidade mínima de denúncias definida pela regra de negócio.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 1.4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bookmarkStart w:colFirst="0" w:colLast="0" w:name="_heading=h.b4r3gtz1886q" w:id="1"/>
                  <w:bookmarkEnd w:id="1"/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Decisão de moderação de conteúdo 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 decisão de manter ou remover um conteúdo denunciado deve considerar a análise realizada pela IA e a classificação das denúncias recebidas. A IA deve atuar como mecanismo de apoio à moderação, cabendo à moderação humana a decisão final sobre a manutenção ou remoção do conteúdo.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 1.5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bookmarkStart w:colFirst="0" w:colLast="0" w:name="_heading=h.b4r3gtz1886q" w:id="1"/>
                  <w:bookmarkEnd w:id="1"/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Geração automática da lista de compras 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 lista de compras deve ser gerada a partir da diferença entre os ingredientes necessários para a receita e os ingredientes que o usuário informou possuir. Somente os ingredientes não disponíveis devem ser considerados como itens a serem comprados.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RN 1.6</w:t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Uso da plataforma sem publicação de conteúdo 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Verdana" w:cs="Verdana" w:eastAsia="Verdana" w:hAnsi="Verdana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rtl w:val="0"/>
                    </w:rPr>
                    <w:t xml:space="preserve">A publicação de receitas ou outros conteúdos não deve ser uma condição necessária para utilização da plataforma para busca e descoberta de receitas. O usuário deve poder utilizar essas funcionalidades sem precisar publicar conteúdo. 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8" w:top="2268" w:left="2268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Verdana" w:cs="Verdana" w:eastAsia="Verdana" w:hAnsi="Verdana"/>
        <w:color w:val="000000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color w:val="808080"/>
        <w:sz w:val="18"/>
        <w:szCs w:val="18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color w:val="808080"/>
        <w:sz w:val="18"/>
        <w:szCs w:val="18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color w:val="808080"/>
        <w:sz w:val="18"/>
        <w:szCs w:val="18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3"/>
      <w:tblW w:w="8931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11"/>
      <w:gridCol w:w="1535"/>
      <w:gridCol w:w="1075"/>
      <w:gridCol w:w="2610"/>
      <w:tblGridChange w:id="0">
        <w:tblGrid>
          <w:gridCol w:w="3711"/>
          <w:gridCol w:w="1535"/>
          <w:gridCol w:w="1075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rFonts w:ascii="Verdana" w:cs="Verdana" w:eastAsia="Verdana" w:hAnsi="Verdana"/>
              <w:color w:val="00000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rtl w:val="0"/>
            </w:rPr>
            <w:t xml:space="preserve">RN - Nº 2026</w:t>
          </w:r>
          <w:r w:rsidDel="00000000" w:rsidR="00000000" w:rsidRPr="00000000">
            <w:rPr>
              <w:rFonts w:ascii="Verdana" w:cs="Verdana" w:eastAsia="Verdana" w:hAnsi="Verdana"/>
              <w:color w:val="000000"/>
              <w:rtl w:val="0"/>
            </w:rPr>
            <w:t xml:space="preserve">/001</w:t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color w:val="00000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highlight w:val="white"/>
              <w:rtl w:val="0"/>
            </w:rPr>
            <w:t xml:space="preserve">SENAI -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rFonts w:ascii="Verdana" w:cs="Verdana" w:eastAsia="Verdana" w:hAnsi="Verdana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0"/>
              <w:szCs w:val="20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rFonts w:ascii="Verdana" w:cs="Verdana" w:eastAsia="Verdana" w:hAnsi="Verdana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0"/>
              <w:szCs w:val="20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0"/>
              <w:szCs w:val="20"/>
              <w:rtl w:val="0"/>
            </w:rPr>
            <w:t xml:space="preserve">: 24/08/2026</w:t>
          </w:r>
        </w:p>
      </w:tc>
    </w:tr>
  </w:tbl>
  <w:p w:rsidR="00000000" w:rsidDel="00000000" w:rsidP="00000000" w:rsidRDefault="00000000" w:rsidRPr="00000000" w14:paraId="00000055">
    <w:pPr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 Requisitos do Projeto e Regra de Negócio</w:t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4A1D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A1DCB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4A1D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A1DCB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TCC-TITULO" w:customStyle="1">
    <w:name w:val="TCC - TITULO"/>
    <w:link w:val="TCC-TITULOChar"/>
    <w:qFormat w:val="1"/>
    <w:rsid w:val="004A1DCB"/>
    <w:pPr>
      <w:spacing w:after="240" w:before="120"/>
    </w:pPr>
    <w:rPr>
      <w:rFonts w:ascii="Verdana" w:hAnsi="Verdana"/>
      <w:b w:val="1"/>
      <w:caps w:val="1"/>
      <w:color w:val="000000" w:themeColor="text1"/>
    </w:rPr>
  </w:style>
  <w:style w:type="paragraph" w:styleId="TCC-TEXTO" w:customStyle="1">
    <w:name w:val="TCC - TEXTO"/>
    <w:basedOn w:val="Normal"/>
    <w:link w:val="TCC-TEXTOChar"/>
    <w:qFormat w:val="1"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styleId="Ttulo1Char" w:customStyle="1">
    <w:name w:val="Título 1 Char"/>
    <w:basedOn w:val="Fontepargpadro"/>
    <w:uiPriority w:val="9"/>
    <w:rsid w:val="004A1DCB"/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rsid w:val="004A1DCB"/>
    <w:rPr>
      <w:rFonts w:ascii="Verdana" w:hAnsi="Verdana" w:cstheme="majorBidi" w:eastAsiaTheme="majorEastAsia"/>
      <w:b w:val="1"/>
      <w:caps w:val="1"/>
      <w:color w:val="000000" w:themeColor="text1"/>
      <w:sz w:val="24"/>
      <w:szCs w:val="32"/>
      <w:lang w:eastAsia="pt-BR"/>
    </w:rPr>
  </w:style>
  <w:style w:type="character" w:styleId="Ttulo2Char" w:customStyle="1">
    <w:name w:val="Título 2 Char"/>
    <w:basedOn w:val="Fontepargpadro"/>
    <w:rsid w:val="004A1DCB"/>
    <w:rPr>
      <w:rFonts w:ascii="Verdana" w:cs="Arial" w:eastAsia="Times New Roman" w:hAnsi="Verdana"/>
      <w:b w:val="1"/>
      <w:bCs w:val="1"/>
      <w:i w:val="1"/>
      <w:iCs w:val="1"/>
      <w:sz w:val="28"/>
      <w:szCs w:val="28"/>
      <w:lang w:eastAsia="pt-BR"/>
    </w:rPr>
  </w:style>
  <w:style w:type="character" w:styleId="TCC-TEXTOChar" w:customStyle="1">
    <w:name w:val="TCC - TEXTO Char"/>
    <w:basedOn w:val="Fontepargpadro"/>
    <w:link w:val="TCC-TEXTO"/>
    <w:rsid w:val="004A1DCB"/>
    <w:rPr>
      <w:rFonts w:ascii="Verdana" w:cs="Times New Roman" w:eastAsia="Times New Roman" w:hAnsi="Verdana"/>
      <w:sz w:val="20"/>
      <w:szCs w:val="24"/>
      <w:lang w:eastAsia="pt-BR"/>
    </w:rPr>
  </w:style>
  <w:style w:type="character" w:styleId="Forte">
    <w:name w:val="Strong"/>
    <w:basedOn w:val="Fontepargpadro"/>
    <w:qFormat w:val="1"/>
    <w:rsid w:val="004A1DCB"/>
    <w:rPr>
      <w:rFonts w:ascii="Verdana" w:hAnsi="Verdana"/>
      <w:b w:val="0"/>
      <w:bCs w:val="1"/>
      <w:sz w:val="24"/>
    </w:rPr>
  </w:style>
  <w:style w:type="character" w:styleId="Ttulo3Char" w:customStyle="1">
    <w:name w:val="Título 3 Char"/>
    <w:basedOn w:val="Fontepargpadro"/>
    <w:uiPriority w:val="9"/>
    <w:semiHidden w:val="1"/>
    <w:rsid w:val="004A1DCB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pt-BR"/>
    </w:rPr>
  </w:style>
  <w:style w:type="paragraph" w:styleId="Marcel-padro" w:customStyle="1">
    <w:name w:val="Marcel - padrão"/>
    <w:basedOn w:val="Normal"/>
    <w:link w:val="Marcel-padroChar"/>
    <w:qFormat w:val="1"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styleId="Marcel-padroChar" w:customStyle="1">
    <w:name w:val="Marcel - padrão Char"/>
    <w:basedOn w:val="Fontepargpadro"/>
    <w:link w:val="Marcel-padro"/>
    <w:rsid w:val="004A1DCB"/>
    <w:rPr>
      <w:rFonts w:ascii="Verdana" w:cs="Times New Roman" w:eastAsia="Times New Roman" w:hAnsi="Verdana"/>
      <w:sz w:val="24"/>
      <w:szCs w:val="24"/>
      <w:lang w:eastAsia="pt-BR"/>
    </w:rPr>
  </w:style>
  <w:style w:type="paragraph" w:styleId="CabealhodoSumrio">
    <w:name w:val="TOC Heading"/>
    <w:next w:val="Normal"/>
    <w:uiPriority w:val="39"/>
    <w:unhideWhenUsed w:val="1"/>
    <w:qFormat w:val="1"/>
    <w:rsid w:val="00E9192D"/>
    <w:pPr>
      <w:spacing w:line="259" w:lineRule="auto"/>
    </w:pPr>
  </w:style>
  <w:style w:type="paragraph" w:styleId="Sumrio1">
    <w:name w:val="toc 1"/>
    <w:basedOn w:val="Normal"/>
    <w:next w:val="Normal"/>
    <w:autoRedefine w:val="1"/>
    <w:uiPriority w:val="39"/>
    <w:unhideWhenUsed w:val="1"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 w:val="1"/>
    <w:rsid w:val="00A13DE3"/>
    <w:rPr>
      <w:rFonts w:ascii="Verdana" w:hAnsi="Verdana"/>
      <w:b w:val="1"/>
      <w:bCs w:val="1"/>
      <w:i w:val="0"/>
      <w:iCs w:val="1"/>
      <w:caps w:val="1"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styleId="CorpodetextoChar" w:customStyle="1">
    <w:name w:val="Corpo de texto Char"/>
    <w:basedOn w:val="Fontepargpadro"/>
    <w:link w:val="Corpodetexto"/>
    <w:rsid w:val="003A33CC"/>
    <w:rPr>
      <w:rFonts w:ascii="Times New Roman" w:cs="Times New Roman" w:eastAsia="Times New Roman" w:hAnsi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 w:val="1"/>
    <w:rsid w:val="00016CD4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933CD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enoPendente">
    <w:name w:val="Unresolved Mention"/>
    <w:basedOn w:val="Fontepargpadro"/>
    <w:uiPriority w:val="99"/>
    <w:semiHidden w:val="1"/>
    <w:unhideWhenUsed w:val="1"/>
    <w:rsid w:val="00A42B42"/>
    <w:rPr>
      <w:color w:val="605e5c"/>
      <w:shd w:color="auto" w:fill="e1dfdd" w:val="clear"/>
    </w:rPr>
  </w:style>
  <w:style w:type="table" w:styleId="TabeladeGradeClara">
    <w:name w:val="Grid Table Light"/>
    <w:basedOn w:val="Tabelanormal"/>
    <w:uiPriority w:val="40"/>
    <w:rsid w:val="00216AF2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eladeGrade4">
    <w:name w:val="Grid Table 4"/>
    <w:basedOn w:val="Tabelanormal"/>
    <w:uiPriority w:val="49"/>
    <w:rsid w:val="00216AF2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emEspaamento">
    <w:name w:val="No Spacing"/>
    <w:uiPriority w:val="1"/>
    <w:qFormat w:val="1"/>
    <w:rsid w:val="00A6168A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F540D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mxzjoex4ckaegkzUYigSC8ltIw==">CgMxLjAyDmguNW80dmM3bnpmcHZiMg5oLmI0cjNndHoxODg2cTIOaC5iNHIzZ3R6MTg4NnEyDmguYjRyM2d0ejE4ODZxOAByITFsYkpYSUhab2Y5TkhQVGp0R0hfWktBQUtMZWx4aVVXZw==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2026-08-26T19:54:00Z</dcterms:created>
  <dc:creator>MARCEL NEVES TEIXEIRA</dc:creator>
</cp:coreProperties>
</file>