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3D7CE" w14:textId="0A008825" w:rsidR="00FF4DFC" w:rsidRDefault="00DE23FA" w:rsidP="009B37A4">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Malte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Thesenvitz</w:t>
      </w:r>
      <w:proofErr w:type="spellEnd"/>
    </w:p>
    <w:p w14:paraId="5173B740" w14:textId="2EA4D08A" w:rsidR="00DE23FA" w:rsidRDefault="00DE23FA" w:rsidP="009B37A4">
      <w:pPr>
        <w:spacing w:line="276" w:lineRule="auto"/>
        <w:rPr>
          <w:rFonts w:ascii="Times New Roman" w:hAnsi="Times New Roman" w:cs="Times New Roman"/>
          <w:sz w:val="24"/>
          <w:szCs w:val="24"/>
        </w:rPr>
      </w:pPr>
      <w:r>
        <w:rPr>
          <w:rFonts w:ascii="Times New Roman" w:hAnsi="Times New Roman" w:cs="Times New Roman"/>
          <w:sz w:val="24"/>
          <w:szCs w:val="24"/>
        </w:rPr>
        <w:t>Professor Dr. Jeff</w:t>
      </w:r>
      <w:r w:rsidR="00B406C1">
        <w:rPr>
          <w:rFonts w:ascii="Times New Roman" w:hAnsi="Times New Roman" w:cs="Times New Roman"/>
          <w:sz w:val="24"/>
          <w:szCs w:val="24"/>
        </w:rPr>
        <w:t>e</w:t>
      </w:r>
      <w:r>
        <w:rPr>
          <w:rFonts w:ascii="Times New Roman" w:hAnsi="Times New Roman" w:cs="Times New Roman"/>
          <w:sz w:val="24"/>
          <w:szCs w:val="24"/>
        </w:rPr>
        <w:t>ry Smith</w:t>
      </w:r>
    </w:p>
    <w:p w14:paraId="4BDC44D6" w14:textId="05DCC446" w:rsidR="00DE23FA" w:rsidRDefault="00DE23FA" w:rsidP="009B37A4">
      <w:pPr>
        <w:spacing w:line="276" w:lineRule="auto"/>
        <w:rPr>
          <w:rFonts w:ascii="Times New Roman" w:hAnsi="Times New Roman" w:cs="Times New Roman"/>
          <w:sz w:val="24"/>
          <w:szCs w:val="24"/>
        </w:rPr>
      </w:pPr>
      <w:r>
        <w:rPr>
          <w:rFonts w:ascii="Times New Roman" w:hAnsi="Times New Roman" w:cs="Times New Roman"/>
          <w:sz w:val="24"/>
          <w:szCs w:val="24"/>
        </w:rPr>
        <w:t>BRMB 52</w:t>
      </w:r>
      <w:r w:rsidR="009B37A4">
        <w:rPr>
          <w:rFonts w:ascii="Times New Roman" w:hAnsi="Times New Roman" w:cs="Times New Roman"/>
          <w:sz w:val="24"/>
          <w:szCs w:val="24"/>
        </w:rPr>
        <w:t>50</w:t>
      </w:r>
    </w:p>
    <w:p w14:paraId="2D239932" w14:textId="1E72DB8D" w:rsidR="00FF4DFC" w:rsidRPr="00B406C1" w:rsidRDefault="00A3212B" w:rsidP="00F546F7">
      <w:pPr>
        <w:spacing w:line="480" w:lineRule="auto"/>
        <w:jc w:val="center"/>
        <w:rPr>
          <w:rFonts w:ascii="Times New Roman" w:hAnsi="Times New Roman" w:cs="Times New Roman"/>
          <w:b/>
          <w:bCs/>
          <w:sz w:val="24"/>
          <w:szCs w:val="24"/>
        </w:rPr>
      </w:pPr>
      <w:r w:rsidRPr="00B406C1">
        <w:rPr>
          <w:rFonts w:ascii="Times New Roman" w:hAnsi="Times New Roman" w:cs="Times New Roman"/>
          <w:b/>
          <w:bCs/>
          <w:sz w:val="24"/>
          <w:szCs w:val="24"/>
        </w:rPr>
        <w:t>How</w:t>
      </w:r>
      <w:r w:rsidR="00F546F7" w:rsidRPr="00B406C1">
        <w:rPr>
          <w:rFonts w:ascii="Times New Roman" w:hAnsi="Times New Roman" w:cs="Times New Roman"/>
          <w:b/>
          <w:bCs/>
          <w:sz w:val="24"/>
          <w:szCs w:val="24"/>
        </w:rPr>
        <w:t xml:space="preserve"> Corporations Could Improve </w:t>
      </w:r>
      <w:r w:rsidR="00AA527A" w:rsidRPr="00B406C1">
        <w:rPr>
          <w:rFonts w:ascii="Times New Roman" w:hAnsi="Times New Roman" w:cs="Times New Roman"/>
          <w:b/>
          <w:bCs/>
          <w:sz w:val="24"/>
          <w:szCs w:val="24"/>
        </w:rPr>
        <w:t>t</w:t>
      </w:r>
      <w:r w:rsidR="00F546F7" w:rsidRPr="00B406C1">
        <w:rPr>
          <w:rFonts w:ascii="Times New Roman" w:hAnsi="Times New Roman" w:cs="Times New Roman"/>
          <w:b/>
          <w:bCs/>
          <w:sz w:val="24"/>
          <w:szCs w:val="24"/>
        </w:rPr>
        <w:t xml:space="preserve">heir </w:t>
      </w:r>
      <w:r w:rsidR="00296FAF" w:rsidRPr="00B406C1">
        <w:rPr>
          <w:rFonts w:ascii="Times New Roman" w:hAnsi="Times New Roman" w:cs="Times New Roman"/>
          <w:b/>
          <w:bCs/>
          <w:sz w:val="24"/>
          <w:szCs w:val="24"/>
        </w:rPr>
        <w:t>Public</w:t>
      </w:r>
      <w:r w:rsidR="00F546F7" w:rsidRPr="00B406C1">
        <w:rPr>
          <w:rFonts w:ascii="Times New Roman" w:hAnsi="Times New Roman" w:cs="Times New Roman"/>
          <w:b/>
          <w:bCs/>
          <w:sz w:val="24"/>
          <w:szCs w:val="24"/>
        </w:rPr>
        <w:t xml:space="preserve"> </w:t>
      </w:r>
      <w:r w:rsidR="00296FAF" w:rsidRPr="00B406C1">
        <w:rPr>
          <w:rFonts w:ascii="Times New Roman" w:hAnsi="Times New Roman" w:cs="Times New Roman"/>
          <w:b/>
          <w:bCs/>
          <w:sz w:val="24"/>
          <w:szCs w:val="24"/>
        </w:rPr>
        <w:t>Affairs</w:t>
      </w:r>
    </w:p>
    <w:p w14:paraId="05F5F582" w14:textId="35CE977D" w:rsidR="007C1331" w:rsidRDefault="00CD0A73" w:rsidP="00C73206">
      <w:pPr>
        <w:spacing w:line="480" w:lineRule="auto"/>
        <w:rPr>
          <w:rFonts w:ascii="Times New Roman" w:hAnsi="Times New Roman" w:cs="Times New Roman"/>
          <w:sz w:val="24"/>
          <w:szCs w:val="24"/>
        </w:rPr>
      </w:pPr>
      <w:r w:rsidRPr="00553885">
        <w:rPr>
          <w:rFonts w:ascii="Times New Roman" w:hAnsi="Times New Roman" w:cs="Times New Roman"/>
          <w:sz w:val="24"/>
          <w:szCs w:val="24"/>
        </w:rPr>
        <w:t xml:space="preserve">How should </w:t>
      </w:r>
      <w:r w:rsidRPr="00105BD0">
        <w:rPr>
          <w:rFonts w:ascii="Times New Roman" w:hAnsi="Times New Roman" w:cs="Times New Roman"/>
          <w:sz w:val="24"/>
          <w:szCs w:val="24"/>
        </w:rPr>
        <w:t>corporations</w:t>
      </w:r>
      <w:r w:rsidR="006565AC" w:rsidRPr="00553885">
        <w:rPr>
          <w:rFonts w:ascii="Times New Roman" w:hAnsi="Times New Roman" w:cs="Times New Roman"/>
          <w:sz w:val="24"/>
          <w:szCs w:val="24"/>
        </w:rPr>
        <w:t xml:space="preserve"> </w:t>
      </w:r>
      <w:r w:rsidR="004F63C4" w:rsidRPr="00553885">
        <w:rPr>
          <w:rFonts w:ascii="Times New Roman" w:hAnsi="Times New Roman" w:cs="Times New Roman"/>
          <w:sz w:val="24"/>
          <w:szCs w:val="24"/>
        </w:rPr>
        <w:t>re</w:t>
      </w:r>
      <w:r w:rsidR="00CF5F1E" w:rsidRPr="00553885">
        <w:rPr>
          <w:rFonts w:ascii="Times New Roman" w:hAnsi="Times New Roman" w:cs="Times New Roman"/>
          <w:sz w:val="24"/>
          <w:szCs w:val="24"/>
        </w:rPr>
        <w:t>s</w:t>
      </w:r>
      <w:r w:rsidR="004F63C4" w:rsidRPr="00553885">
        <w:rPr>
          <w:rFonts w:ascii="Times New Roman" w:hAnsi="Times New Roman" w:cs="Times New Roman"/>
          <w:sz w:val="24"/>
          <w:szCs w:val="24"/>
        </w:rPr>
        <w:t>pond to</w:t>
      </w:r>
      <w:r w:rsidR="00FE3F12" w:rsidRPr="00553885">
        <w:rPr>
          <w:rFonts w:ascii="Times New Roman" w:hAnsi="Times New Roman" w:cs="Times New Roman"/>
          <w:sz w:val="24"/>
          <w:szCs w:val="24"/>
        </w:rPr>
        <w:t xml:space="preserve"> contentious social issues</w:t>
      </w:r>
      <w:r w:rsidR="00C670F8" w:rsidRPr="00553885">
        <w:rPr>
          <w:rFonts w:ascii="Times New Roman" w:hAnsi="Times New Roman" w:cs="Times New Roman"/>
          <w:sz w:val="24"/>
          <w:szCs w:val="24"/>
        </w:rPr>
        <w:t xml:space="preserve">? As we have seen </w:t>
      </w:r>
      <w:r w:rsidR="008229A7" w:rsidRPr="00553885">
        <w:rPr>
          <w:rFonts w:ascii="Times New Roman" w:hAnsi="Times New Roman" w:cs="Times New Roman"/>
          <w:sz w:val="24"/>
          <w:szCs w:val="24"/>
        </w:rPr>
        <w:t xml:space="preserve">in the Target example, </w:t>
      </w:r>
      <w:r w:rsidR="00F6034E" w:rsidRPr="00553885">
        <w:rPr>
          <w:rFonts w:ascii="Times New Roman" w:hAnsi="Times New Roman" w:cs="Times New Roman"/>
          <w:sz w:val="24"/>
          <w:szCs w:val="24"/>
        </w:rPr>
        <w:t>external c</w:t>
      </w:r>
      <w:r w:rsidR="0079549A" w:rsidRPr="00553885">
        <w:rPr>
          <w:rFonts w:ascii="Times New Roman" w:hAnsi="Times New Roman" w:cs="Times New Roman"/>
          <w:sz w:val="24"/>
          <w:szCs w:val="24"/>
        </w:rPr>
        <w:t xml:space="preserve">ompany communication is often times complicated and can be troublesome if done </w:t>
      </w:r>
      <w:r w:rsidR="00B878C9" w:rsidRPr="00553885">
        <w:rPr>
          <w:rFonts w:ascii="Times New Roman" w:hAnsi="Times New Roman" w:cs="Times New Roman"/>
          <w:sz w:val="24"/>
          <w:szCs w:val="24"/>
        </w:rPr>
        <w:t xml:space="preserve">incautiously. In this short essay, we </w:t>
      </w:r>
      <w:r w:rsidR="002A0A3F" w:rsidRPr="00553885">
        <w:rPr>
          <w:rFonts w:ascii="Times New Roman" w:hAnsi="Times New Roman" w:cs="Times New Roman"/>
          <w:sz w:val="24"/>
          <w:szCs w:val="24"/>
        </w:rPr>
        <w:t>try to offer</w:t>
      </w:r>
      <w:r w:rsidR="00B878C9" w:rsidRPr="00553885">
        <w:rPr>
          <w:rFonts w:ascii="Times New Roman" w:hAnsi="Times New Roman" w:cs="Times New Roman"/>
          <w:sz w:val="24"/>
          <w:szCs w:val="24"/>
        </w:rPr>
        <w:t xml:space="preserve"> </w:t>
      </w:r>
      <w:r w:rsidR="00536EF4" w:rsidRPr="00553885">
        <w:rPr>
          <w:rFonts w:ascii="Times New Roman" w:hAnsi="Times New Roman" w:cs="Times New Roman"/>
          <w:sz w:val="24"/>
          <w:szCs w:val="24"/>
        </w:rPr>
        <w:t xml:space="preserve">specific guidelines </w:t>
      </w:r>
      <w:r w:rsidR="002A0A3F" w:rsidRPr="00553885">
        <w:rPr>
          <w:rFonts w:ascii="Times New Roman" w:hAnsi="Times New Roman" w:cs="Times New Roman"/>
          <w:sz w:val="24"/>
          <w:szCs w:val="24"/>
        </w:rPr>
        <w:t>to</w:t>
      </w:r>
      <w:r w:rsidR="00536EF4" w:rsidRPr="00553885">
        <w:rPr>
          <w:rFonts w:ascii="Times New Roman" w:hAnsi="Times New Roman" w:cs="Times New Roman"/>
          <w:sz w:val="24"/>
          <w:szCs w:val="24"/>
        </w:rPr>
        <w:t xml:space="preserve"> CEO</w:t>
      </w:r>
      <w:r w:rsidR="002A0A3F" w:rsidRPr="00553885">
        <w:rPr>
          <w:rFonts w:ascii="Times New Roman" w:hAnsi="Times New Roman" w:cs="Times New Roman"/>
          <w:sz w:val="24"/>
          <w:szCs w:val="24"/>
        </w:rPr>
        <w:t xml:space="preserve">’s </w:t>
      </w:r>
      <w:r w:rsidR="00757D9C" w:rsidRPr="00553885">
        <w:rPr>
          <w:rFonts w:ascii="Times New Roman" w:hAnsi="Times New Roman" w:cs="Times New Roman"/>
          <w:sz w:val="24"/>
          <w:szCs w:val="24"/>
        </w:rPr>
        <w:t xml:space="preserve">on how </w:t>
      </w:r>
      <w:r w:rsidR="00CE1650" w:rsidRPr="00553885">
        <w:rPr>
          <w:rFonts w:ascii="Times New Roman" w:hAnsi="Times New Roman" w:cs="Times New Roman"/>
          <w:sz w:val="24"/>
          <w:szCs w:val="24"/>
        </w:rPr>
        <w:t xml:space="preserve">to engage </w:t>
      </w:r>
      <w:r w:rsidR="00DD5642" w:rsidRPr="00553885">
        <w:rPr>
          <w:rFonts w:ascii="Times New Roman" w:hAnsi="Times New Roman" w:cs="Times New Roman"/>
          <w:sz w:val="24"/>
          <w:szCs w:val="24"/>
        </w:rPr>
        <w:t>in</w:t>
      </w:r>
      <w:r w:rsidR="00605C4A" w:rsidRPr="00553885">
        <w:rPr>
          <w:rFonts w:ascii="Times New Roman" w:hAnsi="Times New Roman" w:cs="Times New Roman"/>
          <w:sz w:val="24"/>
          <w:szCs w:val="24"/>
        </w:rPr>
        <w:t xml:space="preserve"> controversial issues like gun control, LGBTQ rights, or </w:t>
      </w:r>
      <w:r w:rsidR="00927E17" w:rsidRPr="00553885">
        <w:rPr>
          <w:rFonts w:ascii="Times New Roman" w:hAnsi="Times New Roman" w:cs="Times New Roman"/>
          <w:sz w:val="24"/>
          <w:szCs w:val="24"/>
        </w:rPr>
        <w:t xml:space="preserve">religious believes. </w:t>
      </w:r>
      <w:r w:rsidR="00A31FFF" w:rsidRPr="00553885">
        <w:rPr>
          <w:rFonts w:ascii="Times New Roman" w:hAnsi="Times New Roman" w:cs="Times New Roman"/>
          <w:sz w:val="24"/>
          <w:szCs w:val="24"/>
        </w:rPr>
        <w:t xml:space="preserve">More specifically, we will </w:t>
      </w:r>
      <w:r w:rsidR="00B72A6D" w:rsidRPr="00553885">
        <w:rPr>
          <w:rFonts w:ascii="Times New Roman" w:hAnsi="Times New Roman" w:cs="Times New Roman"/>
          <w:sz w:val="24"/>
          <w:szCs w:val="24"/>
        </w:rPr>
        <w:t xml:space="preserve">focus </w:t>
      </w:r>
      <w:r w:rsidR="009E12EE" w:rsidRPr="00553885">
        <w:rPr>
          <w:rFonts w:ascii="Times New Roman" w:hAnsi="Times New Roman" w:cs="Times New Roman"/>
          <w:sz w:val="24"/>
          <w:szCs w:val="24"/>
        </w:rPr>
        <w:t xml:space="preserve">our attention on two different </w:t>
      </w:r>
      <w:r w:rsidR="00952CA4" w:rsidRPr="00553885">
        <w:rPr>
          <w:rFonts w:ascii="Times New Roman" w:hAnsi="Times New Roman" w:cs="Times New Roman"/>
          <w:sz w:val="24"/>
          <w:szCs w:val="24"/>
        </w:rPr>
        <w:t xml:space="preserve">but interrelated </w:t>
      </w:r>
      <w:r w:rsidR="003D1448">
        <w:rPr>
          <w:rFonts w:ascii="Times New Roman" w:hAnsi="Times New Roman" w:cs="Times New Roman"/>
          <w:sz w:val="24"/>
          <w:szCs w:val="24"/>
        </w:rPr>
        <w:t>questions</w:t>
      </w:r>
      <w:r w:rsidR="009E12EE" w:rsidRPr="00553885">
        <w:rPr>
          <w:rFonts w:ascii="Times New Roman" w:hAnsi="Times New Roman" w:cs="Times New Roman"/>
          <w:sz w:val="24"/>
          <w:szCs w:val="24"/>
        </w:rPr>
        <w:t xml:space="preserve">. First, we will </w:t>
      </w:r>
      <w:r w:rsidR="009A6F01" w:rsidRPr="00553885">
        <w:rPr>
          <w:rFonts w:ascii="Times New Roman" w:hAnsi="Times New Roman" w:cs="Times New Roman"/>
          <w:sz w:val="24"/>
          <w:szCs w:val="24"/>
        </w:rPr>
        <w:t>examine</w:t>
      </w:r>
      <w:r w:rsidR="00BF3919" w:rsidRPr="00553885">
        <w:rPr>
          <w:rFonts w:ascii="Times New Roman" w:hAnsi="Times New Roman" w:cs="Times New Roman"/>
          <w:sz w:val="24"/>
          <w:szCs w:val="24"/>
        </w:rPr>
        <w:t xml:space="preserve"> </w:t>
      </w:r>
      <w:r w:rsidR="00D42AE1" w:rsidRPr="00553885">
        <w:rPr>
          <w:rFonts w:ascii="Times New Roman" w:hAnsi="Times New Roman" w:cs="Times New Roman"/>
          <w:i/>
          <w:iCs/>
          <w:sz w:val="24"/>
          <w:szCs w:val="24"/>
        </w:rPr>
        <w:t>when</w:t>
      </w:r>
      <w:r w:rsidR="00D42AE1" w:rsidRPr="00553885">
        <w:rPr>
          <w:rFonts w:ascii="Times New Roman" w:hAnsi="Times New Roman" w:cs="Times New Roman"/>
          <w:sz w:val="24"/>
          <w:szCs w:val="24"/>
        </w:rPr>
        <w:t xml:space="preserve"> </w:t>
      </w:r>
      <w:r w:rsidR="00627A1F" w:rsidRPr="00553885">
        <w:rPr>
          <w:rFonts w:ascii="Times New Roman" w:hAnsi="Times New Roman" w:cs="Times New Roman"/>
          <w:sz w:val="24"/>
          <w:szCs w:val="24"/>
        </w:rPr>
        <w:t xml:space="preserve">a </w:t>
      </w:r>
      <w:r w:rsidR="00D42AE1" w:rsidRPr="00553885">
        <w:rPr>
          <w:rFonts w:ascii="Times New Roman" w:hAnsi="Times New Roman" w:cs="Times New Roman"/>
          <w:sz w:val="24"/>
          <w:szCs w:val="24"/>
        </w:rPr>
        <w:t>compan</w:t>
      </w:r>
      <w:r w:rsidR="00627A1F" w:rsidRPr="00553885">
        <w:rPr>
          <w:rFonts w:ascii="Times New Roman" w:hAnsi="Times New Roman" w:cs="Times New Roman"/>
          <w:sz w:val="24"/>
          <w:szCs w:val="24"/>
        </w:rPr>
        <w:t>y</w:t>
      </w:r>
      <w:r w:rsidR="00D42AE1" w:rsidRPr="00553885">
        <w:rPr>
          <w:rFonts w:ascii="Times New Roman" w:hAnsi="Times New Roman" w:cs="Times New Roman"/>
          <w:sz w:val="24"/>
          <w:szCs w:val="24"/>
        </w:rPr>
        <w:t xml:space="preserve"> should </w:t>
      </w:r>
      <w:r w:rsidR="002F4827" w:rsidRPr="00553885">
        <w:rPr>
          <w:rFonts w:ascii="Times New Roman" w:hAnsi="Times New Roman" w:cs="Times New Roman"/>
          <w:sz w:val="24"/>
          <w:szCs w:val="24"/>
        </w:rPr>
        <w:t>take a public stand on a specific</w:t>
      </w:r>
      <w:r w:rsidR="00BF3919" w:rsidRPr="00553885">
        <w:rPr>
          <w:rFonts w:ascii="Times New Roman" w:hAnsi="Times New Roman" w:cs="Times New Roman"/>
          <w:sz w:val="24"/>
          <w:szCs w:val="24"/>
        </w:rPr>
        <w:t xml:space="preserve"> problem. Afterwards, we will look at </w:t>
      </w:r>
      <w:r w:rsidR="0055720D" w:rsidRPr="00553885">
        <w:rPr>
          <w:rFonts w:ascii="Times New Roman" w:hAnsi="Times New Roman" w:cs="Times New Roman"/>
          <w:i/>
          <w:iCs/>
          <w:sz w:val="24"/>
          <w:szCs w:val="24"/>
        </w:rPr>
        <w:t>how</w:t>
      </w:r>
      <w:r w:rsidR="0055720D" w:rsidRPr="00553885">
        <w:rPr>
          <w:rFonts w:ascii="Times New Roman" w:hAnsi="Times New Roman" w:cs="Times New Roman"/>
          <w:sz w:val="24"/>
          <w:szCs w:val="24"/>
        </w:rPr>
        <w:t xml:space="preserve"> a corporation should communicate </w:t>
      </w:r>
      <w:r w:rsidR="00210C3F" w:rsidRPr="00553885">
        <w:rPr>
          <w:rFonts w:ascii="Times New Roman" w:hAnsi="Times New Roman" w:cs="Times New Roman"/>
          <w:sz w:val="24"/>
          <w:szCs w:val="24"/>
        </w:rPr>
        <w:t>their opinion</w:t>
      </w:r>
      <w:r w:rsidR="001030B0" w:rsidRPr="00553885">
        <w:rPr>
          <w:rFonts w:ascii="Times New Roman" w:hAnsi="Times New Roman" w:cs="Times New Roman"/>
          <w:sz w:val="24"/>
          <w:szCs w:val="24"/>
        </w:rPr>
        <w:t xml:space="preserve"> to outside agents.</w:t>
      </w:r>
    </w:p>
    <w:p w14:paraId="612E1780" w14:textId="492D7C6D" w:rsidR="004E2492" w:rsidRPr="00553885" w:rsidRDefault="00D13FC0" w:rsidP="00C73206">
      <w:pPr>
        <w:spacing w:line="480" w:lineRule="auto"/>
        <w:rPr>
          <w:rFonts w:ascii="Times New Roman" w:hAnsi="Times New Roman" w:cs="Times New Roman"/>
          <w:sz w:val="24"/>
          <w:szCs w:val="24"/>
        </w:rPr>
      </w:pPr>
      <w:r w:rsidRPr="00553885">
        <w:rPr>
          <w:rFonts w:ascii="Times New Roman" w:hAnsi="Times New Roman" w:cs="Times New Roman"/>
          <w:sz w:val="24"/>
          <w:szCs w:val="24"/>
        </w:rPr>
        <w:t>In order to come to a conclusion on when companies should address certain contemporary problems</w:t>
      </w:r>
      <w:r w:rsidR="00390F4F">
        <w:rPr>
          <w:rFonts w:ascii="Times New Roman" w:hAnsi="Times New Roman" w:cs="Times New Roman"/>
          <w:sz w:val="24"/>
          <w:szCs w:val="24"/>
        </w:rPr>
        <w:t xml:space="preserve"> publicly</w:t>
      </w:r>
      <w:r w:rsidRPr="00553885">
        <w:rPr>
          <w:rFonts w:ascii="Times New Roman" w:hAnsi="Times New Roman" w:cs="Times New Roman"/>
          <w:sz w:val="24"/>
          <w:szCs w:val="24"/>
        </w:rPr>
        <w:t xml:space="preserve">, we can </w:t>
      </w:r>
      <w:r w:rsidR="00D67F04" w:rsidRPr="00553885">
        <w:rPr>
          <w:rFonts w:ascii="Times New Roman" w:hAnsi="Times New Roman" w:cs="Times New Roman"/>
          <w:sz w:val="24"/>
          <w:szCs w:val="24"/>
        </w:rPr>
        <w:t xml:space="preserve">start by </w:t>
      </w:r>
      <w:r w:rsidR="00293527" w:rsidRPr="00553885">
        <w:rPr>
          <w:rFonts w:ascii="Times New Roman" w:hAnsi="Times New Roman" w:cs="Times New Roman"/>
          <w:sz w:val="24"/>
          <w:szCs w:val="24"/>
        </w:rPr>
        <w:t>analyzing the</w:t>
      </w:r>
      <w:r w:rsidR="00D67F04" w:rsidRPr="00553885">
        <w:rPr>
          <w:rFonts w:ascii="Times New Roman" w:hAnsi="Times New Roman" w:cs="Times New Roman"/>
          <w:sz w:val="24"/>
          <w:szCs w:val="24"/>
        </w:rPr>
        <w:t xml:space="preserve"> two </w:t>
      </w:r>
      <w:r w:rsidR="00293527" w:rsidRPr="00553885">
        <w:rPr>
          <w:rFonts w:ascii="Times New Roman" w:hAnsi="Times New Roman" w:cs="Times New Roman"/>
          <w:sz w:val="24"/>
          <w:szCs w:val="24"/>
        </w:rPr>
        <w:t xml:space="preserve">possible </w:t>
      </w:r>
      <w:r w:rsidR="00D67F04" w:rsidRPr="00553885">
        <w:rPr>
          <w:rFonts w:ascii="Times New Roman" w:hAnsi="Times New Roman" w:cs="Times New Roman"/>
          <w:sz w:val="24"/>
          <w:szCs w:val="24"/>
        </w:rPr>
        <w:t xml:space="preserve">extreme </w:t>
      </w:r>
      <w:r w:rsidR="003F4D22" w:rsidRPr="00553885">
        <w:rPr>
          <w:rFonts w:ascii="Times New Roman" w:hAnsi="Times New Roman" w:cs="Times New Roman"/>
          <w:sz w:val="24"/>
          <w:szCs w:val="24"/>
        </w:rPr>
        <w:t>cases</w:t>
      </w:r>
      <w:r w:rsidR="00293527" w:rsidRPr="00553885">
        <w:rPr>
          <w:rFonts w:ascii="Times New Roman" w:hAnsi="Times New Roman" w:cs="Times New Roman"/>
          <w:sz w:val="24"/>
          <w:szCs w:val="24"/>
        </w:rPr>
        <w:t xml:space="preserve"> of </w:t>
      </w:r>
      <w:r w:rsidR="00390F4F">
        <w:rPr>
          <w:rFonts w:ascii="Times New Roman" w:hAnsi="Times New Roman" w:cs="Times New Roman"/>
          <w:sz w:val="24"/>
          <w:szCs w:val="24"/>
        </w:rPr>
        <w:t>external</w:t>
      </w:r>
      <w:r w:rsidR="00293527" w:rsidRPr="00553885">
        <w:rPr>
          <w:rFonts w:ascii="Times New Roman" w:hAnsi="Times New Roman" w:cs="Times New Roman"/>
          <w:sz w:val="24"/>
          <w:szCs w:val="24"/>
        </w:rPr>
        <w:t xml:space="preserve"> corporate co</w:t>
      </w:r>
      <w:r w:rsidR="00442E0C" w:rsidRPr="00553885">
        <w:rPr>
          <w:rFonts w:ascii="Times New Roman" w:hAnsi="Times New Roman" w:cs="Times New Roman"/>
          <w:sz w:val="24"/>
          <w:szCs w:val="24"/>
        </w:rPr>
        <w:t>mmunicatio</w:t>
      </w:r>
      <w:r w:rsidR="00D9489D" w:rsidRPr="00553885">
        <w:rPr>
          <w:rFonts w:ascii="Times New Roman" w:hAnsi="Times New Roman" w:cs="Times New Roman"/>
          <w:sz w:val="24"/>
          <w:szCs w:val="24"/>
        </w:rPr>
        <w:t>n.</w:t>
      </w:r>
      <w:r w:rsidR="009910E4" w:rsidRPr="00553885">
        <w:rPr>
          <w:rFonts w:ascii="Times New Roman" w:hAnsi="Times New Roman" w:cs="Times New Roman"/>
          <w:sz w:val="24"/>
          <w:szCs w:val="24"/>
        </w:rPr>
        <w:t xml:space="preserve"> On the one </w:t>
      </w:r>
      <w:r w:rsidR="000D43E0" w:rsidRPr="00553885">
        <w:rPr>
          <w:rFonts w:ascii="Times New Roman" w:hAnsi="Times New Roman" w:cs="Times New Roman"/>
          <w:sz w:val="24"/>
          <w:szCs w:val="24"/>
        </w:rPr>
        <w:t>end</w:t>
      </w:r>
      <w:r w:rsidR="009910E4" w:rsidRPr="00553885">
        <w:rPr>
          <w:rFonts w:ascii="Times New Roman" w:hAnsi="Times New Roman" w:cs="Times New Roman"/>
          <w:sz w:val="24"/>
          <w:szCs w:val="24"/>
        </w:rPr>
        <w:t xml:space="preserve">, a corporation could </w:t>
      </w:r>
      <w:r w:rsidR="00B46345" w:rsidRPr="00553885">
        <w:rPr>
          <w:rFonts w:ascii="Times New Roman" w:hAnsi="Times New Roman" w:cs="Times New Roman"/>
          <w:sz w:val="24"/>
          <w:szCs w:val="24"/>
        </w:rPr>
        <w:t xml:space="preserve">implement </w:t>
      </w:r>
      <w:r w:rsidR="009910E4" w:rsidRPr="00553885">
        <w:rPr>
          <w:rFonts w:ascii="Times New Roman" w:hAnsi="Times New Roman" w:cs="Times New Roman"/>
          <w:sz w:val="24"/>
          <w:szCs w:val="24"/>
        </w:rPr>
        <w:t xml:space="preserve">a policy which </w:t>
      </w:r>
      <w:r w:rsidR="00815B62" w:rsidRPr="00553885">
        <w:rPr>
          <w:rFonts w:ascii="Times New Roman" w:hAnsi="Times New Roman" w:cs="Times New Roman"/>
          <w:sz w:val="24"/>
          <w:szCs w:val="24"/>
        </w:rPr>
        <w:t xml:space="preserve">would </w:t>
      </w:r>
      <w:r w:rsidR="00014261" w:rsidRPr="00553885">
        <w:rPr>
          <w:rFonts w:ascii="Times New Roman" w:hAnsi="Times New Roman" w:cs="Times New Roman"/>
          <w:sz w:val="24"/>
          <w:szCs w:val="24"/>
        </w:rPr>
        <w:t xml:space="preserve">entirely </w:t>
      </w:r>
      <w:r w:rsidR="009910E4" w:rsidRPr="00553885">
        <w:rPr>
          <w:rFonts w:ascii="Times New Roman" w:hAnsi="Times New Roman" w:cs="Times New Roman"/>
          <w:sz w:val="24"/>
          <w:szCs w:val="24"/>
        </w:rPr>
        <w:t>prohibit</w:t>
      </w:r>
      <w:r w:rsidR="00815B62" w:rsidRPr="00553885">
        <w:rPr>
          <w:rFonts w:ascii="Times New Roman" w:hAnsi="Times New Roman" w:cs="Times New Roman"/>
          <w:sz w:val="24"/>
          <w:szCs w:val="24"/>
        </w:rPr>
        <w:t xml:space="preserve"> </w:t>
      </w:r>
      <w:r w:rsidR="009910E4" w:rsidRPr="00553885">
        <w:rPr>
          <w:rFonts w:ascii="Times New Roman" w:hAnsi="Times New Roman" w:cs="Times New Roman"/>
          <w:sz w:val="24"/>
          <w:szCs w:val="24"/>
        </w:rPr>
        <w:t xml:space="preserve">any </w:t>
      </w:r>
      <w:r w:rsidR="00B46345" w:rsidRPr="00553885">
        <w:rPr>
          <w:rFonts w:ascii="Times New Roman" w:hAnsi="Times New Roman" w:cs="Times New Roman"/>
          <w:sz w:val="24"/>
          <w:szCs w:val="24"/>
        </w:rPr>
        <w:t xml:space="preserve">political or social </w:t>
      </w:r>
      <w:r w:rsidR="00014261" w:rsidRPr="00553885">
        <w:rPr>
          <w:rFonts w:ascii="Times New Roman" w:hAnsi="Times New Roman" w:cs="Times New Roman"/>
          <w:sz w:val="24"/>
          <w:szCs w:val="24"/>
        </w:rPr>
        <w:t>comments or statements</w:t>
      </w:r>
      <w:r w:rsidR="00B46345" w:rsidRPr="00553885">
        <w:rPr>
          <w:rFonts w:ascii="Times New Roman" w:hAnsi="Times New Roman" w:cs="Times New Roman"/>
          <w:sz w:val="24"/>
          <w:szCs w:val="24"/>
        </w:rPr>
        <w:t xml:space="preserve">. </w:t>
      </w:r>
      <w:r w:rsidR="0090176E" w:rsidRPr="00553885">
        <w:rPr>
          <w:rFonts w:ascii="Times New Roman" w:hAnsi="Times New Roman" w:cs="Times New Roman"/>
          <w:sz w:val="24"/>
          <w:szCs w:val="24"/>
        </w:rPr>
        <w:t xml:space="preserve">We believe this cannot be right for multiple </w:t>
      </w:r>
      <w:r w:rsidR="000D43E0" w:rsidRPr="00553885">
        <w:rPr>
          <w:rFonts w:ascii="Times New Roman" w:hAnsi="Times New Roman" w:cs="Times New Roman"/>
          <w:sz w:val="24"/>
          <w:szCs w:val="24"/>
        </w:rPr>
        <w:t xml:space="preserve">reasons. </w:t>
      </w:r>
      <w:r w:rsidR="000208E5" w:rsidRPr="00553885">
        <w:rPr>
          <w:rFonts w:ascii="Times New Roman" w:hAnsi="Times New Roman" w:cs="Times New Roman"/>
          <w:sz w:val="24"/>
          <w:szCs w:val="24"/>
        </w:rPr>
        <w:t xml:space="preserve">First, </w:t>
      </w:r>
      <w:r w:rsidR="00D90D28" w:rsidRPr="00553885">
        <w:rPr>
          <w:rFonts w:ascii="Times New Roman" w:hAnsi="Times New Roman" w:cs="Times New Roman"/>
          <w:sz w:val="24"/>
          <w:szCs w:val="24"/>
        </w:rPr>
        <w:t xml:space="preserve">a </w:t>
      </w:r>
      <w:r w:rsidR="00975178" w:rsidRPr="00553885">
        <w:rPr>
          <w:rFonts w:ascii="Times New Roman" w:hAnsi="Times New Roman" w:cs="Times New Roman"/>
          <w:sz w:val="24"/>
          <w:szCs w:val="24"/>
        </w:rPr>
        <w:t xml:space="preserve">firm could </w:t>
      </w:r>
      <w:r w:rsidR="00CD6595" w:rsidRPr="00553885">
        <w:rPr>
          <w:rFonts w:ascii="Times New Roman" w:hAnsi="Times New Roman" w:cs="Times New Roman"/>
          <w:sz w:val="24"/>
          <w:szCs w:val="24"/>
        </w:rPr>
        <w:t>lose</w:t>
      </w:r>
      <w:r w:rsidR="00975178" w:rsidRPr="00553885">
        <w:rPr>
          <w:rFonts w:ascii="Times New Roman" w:hAnsi="Times New Roman" w:cs="Times New Roman"/>
          <w:sz w:val="24"/>
          <w:szCs w:val="24"/>
        </w:rPr>
        <w:t xml:space="preserve"> customer</w:t>
      </w:r>
      <w:r w:rsidR="00CD6595" w:rsidRPr="00553885">
        <w:rPr>
          <w:rFonts w:ascii="Times New Roman" w:hAnsi="Times New Roman" w:cs="Times New Roman"/>
          <w:sz w:val="24"/>
          <w:szCs w:val="24"/>
        </w:rPr>
        <w:t xml:space="preserve"> and employee</w:t>
      </w:r>
      <w:r w:rsidR="00975178" w:rsidRPr="00553885">
        <w:rPr>
          <w:rFonts w:ascii="Times New Roman" w:hAnsi="Times New Roman" w:cs="Times New Roman"/>
          <w:sz w:val="24"/>
          <w:szCs w:val="24"/>
        </w:rPr>
        <w:t xml:space="preserve"> trust</w:t>
      </w:r>
      <w:r w:rsidR="00CD6595" w:rsidRPr="00553885">
        <w:rPr>
          <w:rFonts w:ascii="Times New Roman" w:hAnsi="Times New Roman" w:cs="Times New Roman"/>
          <w:sz w:val="24"/>
          <w:szCs w:val="24"/>
        </w:rPr>
        <w:t xml:space="preserve"> by not responding to certain issues. As we have seen in the </w:t>
      </w:r>
      <w:r w:rsidR="001C4EF7" w:rsidRPr="00553885">
        <w:rPr>
          <w:rFonts w:ascii="Times New Roman" w:hAnsi="Times New Roman" w:cs="Times New Roman"/>
          <w:sz w:val="24"/>
          <w:szCs w:val="24"/>
        </w:rPr>
        <w:t xml:space="preserve">reading, Target’s </w:t>
      </w:r>
      <w:r w:rsidR="007D3BA8" w:rsidRPr="00553885">
        <w:rPr>
          <w:rFonts w:ascii="Times New Roman" w:hAnsi="Times New Roman" w:cs="Times New Roman"/>
          <w:sz w:val="24"/>
          <w:szCs w:val="24"/>
        </w:rPr>
        <w:t xml:space="preserve">large </w:t>
      </w:r>
      <w:r w:rsidR="001C4EF7" w:rsidRPr="00553885">
        <w:rPr>
          <w:rFonts w:ascii="Times New Roman" w:hAnsi="Times New Roman" w:cs="Times New Roman"/>
          <w:sz w:val="24"/>
          <w:szCs w:val="24"/>
        </w:rPr>
        <w:t xml:space="preserve">LGBTQ workforce </w:t>
      </w:r>
      <w:r w:rsidR="00AB3D9E" w:rsidRPr="00553885">
        <w:rPr>
          <w:rFonts w:ascii="Times New Roman" w:hAnsi="Times New Roman" w:cs="Times New Roman"/>
          <w:sz w:val="24"/>
          <w:szCs w:val="24"/>
        </w:rPr>
        <w:t xml:space="preserve">as well as its diverse </w:t>
      </w:r>
      <w:r w:rsidR="007D3BA8" w:rsidRPr="00553885">
        <w:rPr>
          <w:rFonts w:ascii="Times New Roman" w:hAnsi="Times New Roman" w:cs="Times New Roman"/>
          <w:sz w:val="24"/>
          <w:szCs w:val="24"/>
        </w:rPr>
        <w:t xml:space="preserve">customer base </w:t>
      </w:r>
      <w:r w:rsidR="001C4EF7" w:rsidRPr="00553885">
        <w:rPr>
          <w:rFonts w:ascii="Times New Roman" w:hAnsi="Times New Roman" w:cs="Times New Roman"/>
          <w:sz w:val="24"/>
          <w:szCs w:val="24"/>
        </w:rPr>
        <w:t>w</w:t>
      </w:r>
      <w:r w:rsidR="00AB3D9E" w:rsidRPr="00553885">
        <w:rPr>
          <w:rFonts w:ascii="Times New Roman" w:hAnsi="Times New Roman" w:cs="Times New Roman"/>
          <w:sz w:val="24"/>
          <w:szCs w:val="24"/>
        </w:rPr>
        <w:t>ere</w:t>
      </w:r>
      <w:r w:rsidR="001C4EF7" w:rsidRPr="00553885">
        <w:rPr>
          <w:rFonts w:ascii="Times New Roman" w:hAnsi="Times New Roman" w:cs="Times New Roman"/>
          <w:sz w:val="24"/>
          <w:szCs w:val="24"/>
        </w:rPr>
        <w:t xml:space="preserve"> rightfully worried after </w:t>
      </w:r>
      <w:r w:rsidR="00AB3D9E" w:rsidRPr="00553885">
        <w:rPr>
          <w:rFonts w:ascii="Times New Roman" w:hAnsi="Times New Roman" w:cs="Times New Roman"/>
          <w:sz w:val="24"/>
          <w:szCs w:val="24"/>
        </w:rPr>
        <w:t>Target</w:t>
      </w:r>
      <w:r w:rsidR="00BB56A4" w:rsidRPr="00553885">
        <w:rPr>
          <w:rFonts w:ascii="Times New Roman" w:hAnsi="Times New Roman" w:cs="Times New Roman"/>
          <w:sz w:val="24"/>
          <w:szCs w:val="24"/>
        </w:rPr>
        <w:t xml:space="preserve"> </w:t>
      </w:r>
      <w:r w:rsidR="00B44091" w:rsidRPr="00553885">
        <w:rPr>
          <w:rFonts w:ascii="Times New Roman" w:hAnsi="Times New Roman" w:cs="Times New Roman"/>
          <w:sz w:val="24"/>
          <w:szCs w:val="24"/>
        </w:rPr>
        <w:t>donation</w:t>
      </w:r>
      <w:r w:rsidR="00AB3D9E" w:rsidRPr="00553885">
        <w:rPr>
          <w:rFonts w:ascii="Times New Roman" w:hAnsi="Times New Roman" w:cs="Times New Roman"/>
          <w:sz w:val="24"/>
          <w:szCs w:val="24"/>
        </w:rPr>
        <w:t>s</w:t>
      </w:r>
      <w:r w:rsidR="00B44091" w:rsidRPr="00553885">
        <w:rPr>
          <w:rFonts w:ascii="Times New Roman" w:hAnsi="Times New Roman" w:cs="Times New Roman"/>
          <w:sz w:val="24"/>
          <w:szCs w:val="24"/>
        </w:rPr>
        <w:t xml:space="preserve"> to the conservative Minnesota Forward </w:t>
      </w:r>
      <w:r w:rsidR="00AB3D9E" w:rsidRPr="00553885">
        <w:rPr>
          <w:rFonts w:ascii="Times New Roman" w:hAnsi="Times New Roman" w:cs="Times New Roman"/>
          <w:sz w:val="24"/>
          <w:szCs w:val="24"/>
        </w:rPr>
        <w:t xml:space="preserve">group </w:t>
      </w:r>
      <w:r w:rsidR="00B44091" w:rsidRPr="00553885">
        <w:rPr>
          <w:rFonts w:ascii="Times New Roman" w:hAnsi="Times New Roman" w:cs="Times New Roman"/>
          <w:sz w:val="24"/>
          <w:szCs w:val="24"/>
        </w:rPr>
        <w:t>w</w:t>
      </w:r>
      <w:r w:rsidR="00AB3D9E" w:rsidRPr="00553885">
        <w:rPr>
          <w:rFonts w:ascii="Times New Roman" w:hAnsi="Times New Roman" w:cs="Times New Roman"/>
          <w:sz w:val="24"/>
          <w:szCs w:val="24"/>
        </w:rPr>
        <w:t>ere</w:t>
      </w:r>
      <w:r w:rsidR="00B44091" w:rsidRPr="00553885">
        <w:rPr>
          <w:rFonts w:ascii="Times New Roman" w:hAnsi="Times New Roman" w:cs="Times New Roman"/>
          <w:sz w:val="24"/>
          <w:szCs w:val="24"/>
        </w:rPr>
        <w:t xml:space="preserve"> made public. </w:t>
      </w:r>
      <w:r w:rsidR="00AB3D9E" w:rsidRPr="00553885">
        <w:rPr>
          <w:rFonts w:ascii="Times New Roman" w:hAnsi="Times New Roman" w:cs="Times New Roman"/>
          <w:sz w:val="24"/>
          <w:szCs w:val="24"/>
        </w:rPr>
        <w:t>If Target</w:t>
      </w:r>
      <w:r w:rsidR="001045F7" w:rsidRPr="00553885">
        <w:rPr>
          <w:rFonts w:ascii="Times New Roman" w:hAnsi="Times New Roman" w:cs="Times New Roman"/>
          <w:sz w:val="24"/>
          <w:szCs w:val="24"/>
        </w:rPr>
        <w:t xml:space="preserve">’s CEO Gregg Steinhafel would not have addressed this issue, public criticism could have had a severe impact on </w:t>
      </w:r>
      <w:r w:rsidR="002E3B26" w:rsidRPr="00553885">
        <w:rPr>
          <w:rFonts w:ascii="Times New Roman" w:hAnsi="Times New Roman" w:cs="Times New Roman"/>
          <w:sz w:val="24"/>
          <w:szCs w:val="24"/>
        </w:rPr>
        <w:t>its</w:t>
      </w:r>
      <w:r w:rsidR="001045F7" w:rsidRPr="00553885">
        <w:rPr>
          <w:rFonts w:ascii="Times New Roman" w:hAnsi="Times New Roman" w:cs="Times New Roman"/>
          <w:sz w:val="24"/>
          <w:szCs w:val="24"/>
        </w:rPr>
        <w:t xml:space="preserve"> financial performance </w:t>
      </w:r>
      <w:r w:rsidR="00A312A9" w:rsidRPr="00553885">
        <w:rPr>
          <w:rFonts w:ascii="Times New Roman" w:hAnsi="Times New Roman" w:cs="Times New Roman"/>
          <w:sz w:val="24"/>
          <w:szCs w:val="24"/>
        </w:rPr>
        <w:t xml:space="preserve">and </w:t>
      </w:r>
      <w:r w:rsidR="002E3B26" w:rsidRPr="00553885">
        <w:rPr>
          <w:rFonts w:ascii="Times New Roman" w:hAnsi="Times New Roman" w:cs="Times New Roman"/>
          <w:sz w:val="24"/>
          <w:szCs w:val="24"/>
        </w:rPr>
        <w:t xml:space="preserve">its </w:t>
      </w:r>
      <w:r w:rsidR="008A5CB6" w:rsidRPr="00553885">
        <w:rPr>
          <w:rFonts w:ascii="Times New Roman" w:hAnsi="Times New Roman" w:cs="Times New Roman"/>
          <w:sz w:val="24"/>
          <w:szCs w:val="24"/>
        </w:rPr>
        <w:t>employee turnover</w:t>
      </w:r>
      <w:r w:rsidR="00A312A9" w:rsidRPr="00553885">
        <w:rPr>
          <w:rFonts w:ascii="Times New Roman" w:hAnsi="Times New Roman" w:cs="Times New Roman"/>
          <w:sz w:val="24"/>
          <w:szCs w:val="24"/>
        </w:rPr>
        <w:t xml:space="preserve"> rate</w:t>
      </w:r>
      <w:r w:rsidR="008A5CB6" w:rsidRPr="00553885">
        <w:rPr>
          <w:rFonts w:ascii="Times New Roman" w:hAnsi="Times New Roman" w:cs="Times New Roman"/>
          <w:sz w:val="24"/>
          <w:szCs w:val="24"/>
        </w:rPr>
        <w:t xml:space="preserve">. </w:t>
      </w:r>
      <w:r w:rsidR="00F635E4" w:rsidRPr="00553885">
        <w:rPr>
          <w:rFonts w:ascii="Times New Roman" w:hAnsi="Times New Roman" w:cs="Times New Roman"/>
          <w:sz w:val="24"/>
          <w:szCs w:val="24"/>
        </w:rPr>
        <w:t xml:space="preserve">However, </w:t>
      </w:r>
      <w:r w:rsidR="00EA51F8" w:rsidRPr="00553885">
        <w:rPr>
          <w:rFonts w:ascii="Times New Roman" w:hAnsi="Times New Roman" w:cs="Times New Roman"/>
          <w:sz w:val="24"/>
          <w:szCs w:val="24"/>
        </w:rPr>
        <w:t xml:space="preserve">we </w:t>
      </w:r>
      <w:r w:rsidR="002B5EAE" w:rsidRPr="00553885">
        <w:rPr>
          <w:rFonts w:ascii="Times New Roman" w:hAnsi="Times New Roman" w:cs="Times New Roman"/>
          <w:sz w:val="24"/>
          <w:szCs w:val="24"/>
        </w:rPr>
        <w:t xml:space="preserve">claim </w:t>
      </w:r>
      <w:r w:rsidR="007C4E99" w:rsidRPr="00553885">
        <w:rPr>
          <w:rFonts w:ascii="Times New Roman" w:hAnsi="Times New Roman" w:cs="Times New Roman"/>
          <w:sz w:val="24"/>
          <w:szCs w:val="24"/>
        </w:rPr>
        <w:t xml:space="preserve">that </w:t>
      </w:r>
      <w:r w:rsidR="002B5EAE" w:rsidRPr="00553885">
        <w:rPr>
          <w:rFonts w:ascii="Times New Roman" w:hAnsi="Times New Roman" w:cs="Times New Roman"/>
          <w:sz w:val="24"/>
          <w:szCs w:val="24"/>
        </w:rPr>
        <w:t xml:space="preserve">ignoring social issues cannot only </w:t>
      </w:r>
      <w:r w:rsidR="00A05C89">
        <w:rPr>
          <w:rFonts w:ascii="Times New Roman" w:hAnsi="Times New Roman" w:cs="Times New Roman"/>
          <w:sz w:val="24"/>
          <w:szCs w:val="24"/>
        </w:rPr>
        <w:t>harm</w:t>
      </w:r>
      <w:r w:rsidR="007C4E99" w:rsidRPr="00553885">
        <w:rPr>
          <w:rFonts w:ascii="Times New Roman" w:hAnsi="Times New Roman" w:cs="Times New Roman"/>
          <w:sz w:val="24"/>
          <w:szCs w:val="24"/>
        </w:rPr>
        <w:t xml:space="preserve"> </w:t>
      </w:r>
      <w:r w:rsidR="00D440D8" w:rsidRPr="00553885">
        <w:rPr>
          <w:rFonts w:ascii="Times New Roman" w:hAnsi="Times New Roman" w:cs="Times New Roman"/>
          <w:sz w:val="24"/>
          <w:szCs w:val="24"/>
        </w:rPr>
        <w:t>company cultur</w:t>
      </w:r>
      <w:r w:rsidR="00A05C89">
        <w:rPr>
          <w:rFonts w:ascii="Times New Roman" w:hAnsi="Times New Roman" w:cs="Times New Roman"/>
          <w:sz w:val="24"/>
          <w:szCs w:val="24"/>
        </w:rPr>
        <w:t xml:space="preserve">e (and thus </w:t>
      </w:r>
      <w:r w:rsidR="00C35269">
        <w:rPr>
          <w:rFonts w:ascii="Times New Roman" w:hAnsi="Times New Roman" w:cs="Times New Roman"/>
          <w:sz w:val="24"/>
          <w:szCs w:val="24"/>
        </w:rPr>
        <w:t>simultaneously</w:t>
      </w:r>
      <w:r w:rsidR="007C4E99" w:rsidRPr="00553885">
        <w:rPr>
          <w:rFonts w:ascii="Times New Roman" w:hAnsi="Times New Roman" w:cs="Times New Roman"/>
          <w:sz w:val="24"/>
          <w:szCs w:val="24"/>
        </w:rPr>
        <w:t xml:space="preserve"> </w:t>
      </w:r>
      <w:r w:rsidR="00A05C89">
        <w:rPr>
          <w:rFonts w:ascii="Times New Roman" w:hAnsi="Times New Roman" w:cs="Times New Roman"/>
          <w:sz w:val="24"/>
          <w:szCs w:val="24"/>
        </w:rPr>
        <w:t xml:space="preserve">have a </w:t>
      </w:r>
      <w:proofErr w:type="spellStart"/>
      <w:r w:rsidR="00A05C89">
        <w:rPr>
          <w:rFonts w:ascii="Times New Roman" w:hAnsi="Times New Roman" w:cs="Times New Roman"/>
          <w:sz w:val="24"/>
          <w:szCs w:val="24"/>
        </w:rPr>
        <w:t>negativ</w:t>
      </w:r>
      <w:proofErr w:type="spellEnd"/>
      <w:r w:rsidR="00A05C89">
        <w:rPr>
          <w:rFonts w:ascii="Times New Roman" w:hAnsi="Times New Roman" w:cs="Times New Roman"/>
          <w:sz w:val="24"/>
          <w:szCs w:val="24"/>
        </w:rPr>
        <w:t xml:space="preserve"> impact on</w:t>
      </w:r>
      <w:r w:rsidR="00D440D8" w:rsidRPr="00553885">
        <w:rPr>
          <w:rFonts w:ascii="Times New Roman" w:hAnsi="Times New Roman" w:cs="Times New Roman"/>
          <w:sz w:val="24"/>
          <w:szCs w:val="24"/>
        </w:rPr>
        <w:t xml:space="preserve"> its financial statements</w:t>
      </w:r>
      <w:r w:rsidR="00A05C89">
        <w:rPr>
          <w:rFonts w:ascii="Times New Roman" w:hAnsi="Times New Roman" w:cs="Times New Roman"/>
          <w:sz w:val="24"/>
          <w:szCs w:val="24"/>
        </w:rPr>
        <w:t>)</w:t>
      </w:r>
      <w:r w:rsidR="007C4E99" w:rsidRPr="00553885">
        <w:rPr>
          <w:rFonts w:ascii="Times New Roman" w:hAnsi="Times New Roman" w:cs="Times New Roman"/>
          <w:sz w:val="24"/>
          <w:szCs w:val="24"/>
        </w:rPr>
        <w:t xml:space="preserve">, it is also not right from an ethical standpoint. </w:t>
      </w:r>
      <w:r w:rsidR="00AD42AD" w:rsidRPr="00553885">
        <w:rPr>
          <w:rFonts w:ascii="Times New Roman" w:hAnsi="Times New Roman" w:cs="Times New Roman"/>
          <w:sz w:val="24"/>
          <w:szCs w:val="24"/>
        </w:rPr>
        <w:t xml:space="preserve">Companies are more than just financial institutions and </w:t>
      </w:r>
      <w:r w:rsidR="00AD42AD" w:rsidRPr="00553885">
        <w:rPr>
          <w:rFonts w:ascii="Times New Roman" w:hAnsi="Times New Roman" w:cs="Times New Roman"/>
          <w:sz w:val="24"/>
          <w:szCs w:val="24"/>
        </w:rPr>
        <w:lastRenderedPageBreak/>
        <w:t xml:space="preserve">thus they have a responsibility to </w:t>
      </w:r>
      <w:r w:rsidR="002E1623" w:rsidRPr="00553885">
        <w:rPr>
          <w:rFonts w:ascii="Times New Roman" w:hAnsi="Times New Roman" w:cs="Times New Roman"/>
          <w:sz w:val="24"/>
          <w:szCs w:val="24"/>
        </w:rPr>
        <w:t xml:space="preserve">communicate their beliefs about certain issues. </w:t>
      </w:r>
      <w:r w:rsidR="009445E2" w:rsidRPr="00553885">
        <w:rPr>
          <w:rFonts w:ascii="Times New Roman" w:hAnsi="Times New Roman" w:cs="Times New Roman"/>
          <w:sz w:val="24"/>
          <w:szCs w:val="24"/>
        </w:rPr>
        <w:t xml:space="preserve">Therefore, not taking a public stand, no matter what the situation is, </w:t>
      </w:r>
      <w:r w:rsidR="00595136" w:rsidRPr="00553885">
        <w:rPr>
          <w:rFonts w:ascii="Times New Roman" w:hAnsi="Times New Roman" w:cs="Times New Roman"/>
          <w:sz w:val="24"/>
          <w:szCs w:val="24"/>
        </w:rPr>
        <w:t>cannot be justified from our perspective</w:t>
      </w:r>
      <w:r w:rsidR="00C73206" w:rsidRPr="00553885">
        <w:rPr>
          <w:rFonts w:ascii="Times New Roman" w:hAnsi="Times New Roman" w:cs="Times New Roman"/>
          <w:sz w:val="24"/>
          <w:szCs w:val="24"/>
        </w:rPr>
        <w:t>.</w:t>
      </w:r>
    </w:p>
    <w:p w14:paraId="48BF7A36" w14:textId="04FC48C7" w:rsidR="00552BED" w:rsidRPr="00553885" w:rsidRDefault="005E6652" w:rsidP="00C73206">
      <w:pPr>
        <w:spacing w:line="480" w:lineRule="auto"/>
        <w:rPr>
          <w:rFonts w:ascii="Times New Roman" w:hAnsi="Times New Roman" w:cs="Times New Roman"/>
          <w:sz w:val="24"/>
          <w:szCs w:val="24"/>
        </w:rPr>
      </w:pPr>
      <w:r w:rsidRPr="00553885">
        <w:rPr>
          <w:rFonts w:ascii="Times New Roman" w:hAnsi="Times New Roman" w:cs="Times New Roman"/>
          <w:sz w:val="24"/>
          <w:szCs w:val="24"/>
        </w:rPr>
        <w:t xml:space="preserve">But what about the other extreme case: </w:t>
      </w:r>
      <w:r w:rsidR="00804C2A" w:rsidRPr="00553885">
        <w:rPr>
          <w:rFonts w:ascii="Times New Roman" w:hAnsi="Times New Roman" w:cs="Times New Roman"/>
          <w:sz w:val="24"/>
          <w:szCs w:val="24"/>
        </w:rPr>
        <w:t xml:space="preserve">companies which are </w:t>
      </w:r>
      <w:r w:rsidR="007C6D0E" w:rsidRPr="00553885">
        <w:rPr>
          <w:rFonts w:ascii="Times New Roman" w:hAnsi="Times New Roman" w:cs="Times New Roman"/>
          <w:sz w:val="24"/>
          <w:szCs w:val="24"/>
        </w:rPr>
        <w:t xml:space="preserve">constantly </w:t>
      </w:r>
      <w:r w:rsidR="006618A2" w:rsidRPr="00553885">
        <w:rPr>
          <w:rFonts w:ascii="Times New Roman" w:hAnsi="Times New Roman" w:cs="Times New Roman"/>
          <w:sz w:val="24"/>
          <w:szCs w:val="24"/>
        </w:rPr>
        <w:t>commenting on</w:t>
      </w:r>
      <w:r w:rsidR="007C6D0E" w:rsidRPr="00553885">
        <w:rPr>
          <w:rFonts w:ascii="Times New Roman" w:hAnsi="Times New Roman" w:cs="Times New Roman"/>
          <w:sz w:val="24"/>
          <w:szCs w:val="24"/>
        </w:rPr>
        <w:t xml:space="preserve"> even the smallest</w:t>
      </w:r>
      <w:r w:rsidR="00185A06" w:rsidRPr="00553885">
        <w:rPr>
          <w:rFonts w:ascii="Times New Roman" w:hAnsi="Times New Roman" w:cs="Times New Roman"/>
          <w:sz w:val="24"/>
          <w:szCs w:val="24"/>
        </w:rPr>
        <w:t xml:space="preserve"> social issue</w:t>
      </w:r>
      <w:r w:rsidR="00804C2A" w:rsidRPr="00553885">
        <w:rPr>
          <w:rFonts w:ascii="Times New Roman" w:hAnsi="Times New Roman" w:cs="Times New Roman"/>
          <w:sz w:val="24"/>
          <w:szCs w:val="24"/>
        </w:rPr>
        <w:t>s</w:t>
      </w:r>
      <w:r w:rsidR="007C6D0E" w:rsidRPr="00553885">
        <w:rPr>
          <w:rFonts w:ascii="Times New Roman" w:hAnsi="Times New Roman" w:cs="Times New Roman"/>
          <w:sz w:val="24"/>
          <w:szCs w:val="24"/>
        </w:rPr>
        <w:t xml:space="preserve">? </w:t>
      </w:r>
      <w:r w:rsidR="00595136" w:rsidRPr="00553885">
        <w:rPr>
          <w:rFonts w:ascii="Times New Roman" w:hAnsi="Times New Roman" w:cs="Times New Roman"/>
          <w:sz w:val="24"/>
          <w:szCs w:val="24"/>
        </w:rPr>
        <w:t xml:space="preserve">Even though this might sound reasonable after we just rejected to opposite </w:t>
      </w:r>
      <w:r w:rsidR="0001129F">
        <w:rPr>
          <w:rFonts w:ascii="Times New Roman" w:hAnsi="Times New Roman" w:cs="Times New Roman"/>
          <w:sz w:val="24"/>
          <w:szCs w:val="24"/>
        </w:rPr>
        <w:t xml:space="preserve">extreme </w:t>
      </w:r>
      <w:r w:rsidR="00595136" w:rsidRPr="00553885">
        <w:rPr>
          <w:rFonts w:ascii="Times New Roman" w:hAnsi="Times New Roman" w:cs="Times New Roman"/>
          <w:sz w:val="24"/>
          <w:szCs w:val="24"/>
        </w:rPr>
        <w:t xml:space="preserve">case, we argue that taking a public stand on every </w:t>
      </w:r>
      <w:r w:rsidR="004E2492" w:rsidRPr="00553885">
        <w:rPr>
          <w:rFonts w:ascii="Times New Roman" w:hAnsi="Times New Roman" w:cs="Times New Roman"/>
          <w:sz w:val="24"/>
          <w:szCs w:val="24"/>
        </w:rPr>
        <w:t xml:space="preserve">possible </w:t>
      </w:r>
      <w:r w:rsidR="00595136" w:rsidRPr="00553885">
        <w:rPr>
          <w:rFonts w:ascii="Times New Roman" w:hAnsi="Times New Roman" w:cs="Times New Roman"/>
          <w:sz w:val="24"/>
          <w:szCs w:val="24"/>
        </w:rPr>
        <w:t xml:space="preserve">problem is also </w:t>
      </w:r>
      <w:r w:rsidR="004E2492" w:rsidRPr="00553885">
        <w:rPr>
          <w:rFonts w:ascii="Times New Roman" w:hAnsi="Times New Roman" w:cs="Times New Roman"/>
          <w:sz w:val="24"/>
          <w:szCs w:val="24"/>
        </w:rPr>
        <w:t>contra productive</w:t>
      </w:r>
      <w:r w:rsidR="00595136" w:rsidRPr="00553885">
        <w:rPr>
          <w:rFonts w:ascii="Times New Roman" w:hAnsi="Times New Roman" w:cs="Times New Roman"/>
          <w:sz w:val="24"/>
          <w:szCs w:val="24"/>
        </w:rPr>
        <w:t xml:space="preserve">. Not only do most companies not have the resources to issue frequent corporate statements, doing so could </w:t>
      </w:r>
      <w:r w:rsidR="00552BED" w:rsidRPr="00553885">
        <w:rPr>
          <w:rFonts w:ascii="Times New Roman" w:hAnsi="Times New Roman" w:cs="Times New Roman"/>
          <w:sz w:val="24"/>
          <w:szCs w:val="24"/>
        </w:rPr>
        <w:t>also</w:t>
      </w:r>
      <w:r w:rsidR="00595136" w:rsidRPr="00553885">
        <w:rPr>
          <w:rFonts w:ascii="Times New Roman" w:hAnsi="Times New Roman" w:cs="Times New Roman"/>
          <w:sz w:val="24"/>
          <w:szCs w:val="24"/>
        </w:rPr>
        <w:t xml:space="preserve"> </w:t>
      </w:r>
      <w:r w:rsidR="0001129F">
        <w:rPr>
          <w:rFonts w:ascii="Times New Roman" w:hAnsi="Times New Roman" w:cs="Times New Roman"/>
          <w:sz w:val="24"/>
          <w:szCs w:val="24"/>
        </w:rPr>
        <w:t xml:space="preserve">impair </w:t>
      </w:r>
      <w:r w:rsidR="00595136" w:rsidRPr="00553885">
        <w:rPr>
          <w:rFonts w:ascii="Times New Roman" w:hAnsi="Times New Roman" w:cs="Times New Roman"/>
          <w:sz w:val="24"/>
          <w:szCs w:val="24"/>
        </w:rPr>
        <w:t>their public image and their financial statement</w:t>
      </w:r>
      <w:r w:rsidR="00552BED" w:rsidRPr="00553885">
        <w:rPr>
          <w:rFonts w:ascii="Times New Roman" w:hAnsi="Times New Roman" w:cs="Times New Roman"/>
          <w:sz w:val="24"/>
          <w:szCs w:val="24"/>
        </w:rPr>
        <w:t>s</w:t>
      </w:r>
      <w:r w:rsidR="00595136" w:rsidRPr="00553885">
        <w:rPr>
          <w:rFonts w:ascii="Times New Roman" w:hAnsi="Times New Roman" w:cs="Times New Roman"/>
          <w:sz w:val="24"/>
          <w:szCs w:val="24"/>
        </w:rPr>
        <w:t xml:space="preserve"> (of course, media companies and </w:t>
      </w:r>
      <w:r w:rsidR="006618A2" w:rsidRPr="00553885">
        <w:rPr>
          <w:rFonts w:ascii="Times New Roman" w:hAnsi="Times New Roman" w:cs="Times New Roman"/>
          <w:sz w:val="24"/>
          <w:szCs w:val="24"/>
        </w:rPr>
        <w:t>similar firms</w:t>
      </w:r>
      <w:r w:rsidR="00595136" w:rsidRPr="00553885">
        <w:rPr>
          <w:rFonts w:ascii="Times New Roman" w:hAnsi="Times New Roman" w:cs="Times New Roman"/>
          <w:sz w:val="24"/>
          <w:szCs w:val="24"/>
        </w:rPr>
        <w:t xml:space="preserve"> are excluded here). </w:t>
      </w:r>
      <w:r w:rsidR="00C67D7D" w:rsidRPr="00553885">
        <w:rPr>
          <w:rFonts w:ascii="Times New Roman" w:hAnsi="Times New Roman" w:cs="Times New Roman"/>
          <w:sz w:val="24"/>
          <w:szCs w:val="24"/>
        </w:rPr>
        <w:t>Since</w:t>
      </w:r>
      <w:r w:rsidR="00552BED" w:rsidRPr="00553885">
        <w:rPr>
          <w:rFonts w:ascii="Times New Roman" w:hAnsi="Times New Roman" w:cs="Times New Roman"/>
          <w:sz w:val="24"/>
          <w:szCs w:val="24"/>
        </w:rPr>
        <w:t xml:space="preserve"> </w:t>
      </w:r>
      <w:r w:rsidR="00595136" w:rsidRPr="00553885">
        <w:rPr>
          <w:rFonts w:ascii="Times New Roman" w:hAnsi="Times New Roman" w:cs="Times New Roman"/>
          <w:sz w:val="24"/>
          <w:szCs w:val="24"/>
        </w:rPr>
        <w:t xml:space="preserve">there are </w:t>
      </w:r>
      <w:r w:rsidR="00552BED" w:rsidRPr="00553885">
        <w:rPr>
          <w:rFonts w:ascii="Times New Roman" w:hAnsi="Times New Roman" w:cs="Times New Roman"/>
          <w:sz w:val="24"/>
          <w:szCs w:val="24"/>
        </w:rPr>
        <w:t>usually no clear</w:t>
      </w:r>
      <w:r w:rsidR="00595136" w:rsidRPr="00553885">
        <w:rPr>
          <w:rFonts w:ascii="Times New Roman" w:hAnsi="Times New Roman" w:cs="Times New Roman"/>
          <w:sz w:val="24"/>
          <w:szCs w:val="24"/>
        </w:rPr>
        <w:t xml:space="preserve"> right or wrong answers to political issues</w:t>
      </w:r>
      <w:r w:rsidR="00C67D7D" w:rsidRPr="00553885">
        <w:rPr>
          <w:rFonts w:ascii="Times New Roman" w:hAnsi="Times New Roman" w:cs="Times New Roman"/>
          <w:sz w:val="24"/>
          <w:szCs w:val="24"/>
        </w:rPr>
        <w:t>,</w:t>
      </w:r>
      <w:r w:rsidR="00595136" w:rsidRPr="00553885">
        <w:rPr>
          <w:rFonts w:ascii="Times New Roman" w:hAnsi="Times New Roman" w:cs="Times New Roman"/>
          <w:sz w:val="24"/>
          <w:szCs w:val="24"/>
        </w:rPr>
        <w:t xml:space="preserve"> companies can </w:t>
      </w:r>
      <w:r w:rsidR="00552BED" w:rsidRPr="00553885">
        <w:rPr>
          <w:rFonts w:ascii="Times New Roman" w:hAnsi="Times New Roman" w:cs="Times New Roman"/>
          <w:sz w:val="24"/>
          <w:szCs w:val="24"/>
        </w:rPr>
        <w:t>often</w:t>
      </w:r>
      <w:r w:rsidR="00595136" w:rsidRPr="00553885">
        <w:rPr>
          <w:rFonts w:ascii="Times New Roman" w:hAnsi="Times New Roman" w:cs="Times New Roman"/>
          <w:sz w:val="24"/>
          <w:szCs w:val="24"/>
        </w:rPr>
        <w:t xml:space="preserve"> not benefit from releasing too many statements.</w:t>
      </w:r>
      <w:r w:rsidR="009000E5" w:rsidRPr="00553885">
        <w:rPr>
          <w:rFonts w:ascii="Times New Roman" w:hAnsi="Times New Roman" w:cs="Times New Roman"/>
          <w:sz w:val="24"/>
          <w:szCs w:val="24"/>
        </w:rPr>
        <w:t xml:space="preserve"> Essentially</w:t>
      </w:r>
      <w:r w:rsidR="00595136" w:rsidRPr="00553885">
        <w:rPr>
          <w:rFonts w:ascii="Times New Roman" w:hAnsi="Times New Roman" w:cs="Times New Roman"/>
          <w:sz w:val="24"/>
          <w:szCs w:val="24"/>
        </w:rPr>
        <w:t>,</w:t>
      </w:r>
      <w:r w:rsidR="009000E5" w:rsidRPr="00553885">
        <w:rPr>
          <w:rFonts w:ascii="Times New Roman" w:hAnsi="Times New Roman" w:cs="Times New Roman"/>
          <w:sz w:val="24"/>
          <w:szCs w:val="24"/>
        </w:rPr>
        <w:t xml:space="preserve"> we believe that</w:t>
      </w:r>
      <w:r w:rsidR="00595136" w:rsidRPr="00553885">
        <w:rPr>
          <w:rFonts w:ascii="Times New Roman" w:hAnsi="Times New Roman" w:cs="Times New Roman"/>
          <w:sz w:val="24"/>
          <w:szCs w:val="24"/>
        </w:rPr>
        <w:t xml:space="preserve"> too many political comments </w:t>
      </w:r>
      <w:r w:rsidR="00CF3FEB">
        <w:rPr>
          <w:rFonts w:ascii="Times New Roman" w:hAnsi="Times New Roman" w:cs="Times New Roman"/>
          <w:sz w:val="24"/>
          <w:szCs w:val="24"/>
        </w:rPr>
        <w:t>will</w:t>
      </w:r>
      <w:r w:rsidR="00595136" w:rsidRPr="00553885">
        <w:rPr>
          <w:rFonts w:ascii="Times New Roman" w:hAnsi="Times New Roman" w:cs="Times New Roman"/>
          <w:sz w:val="24"/>
          <w:szCs w:val="24"/>
        </w:rPr>
        <w:t xml:space="preserve"> dilute </w:t>
      </w:r>
      <w:r w:rsidR="00CF3FEB">
        <w:rPr>
          <w:rFonts w:ascii="Times New Roman" w:hAnsi="Times New Roman" w:cs="Times New Roman"/>
          <w:sz w:val="24"/>
          <w:szCs w:val="24"/>
        </w:rPr>
        <w:t xml:space="preserve">the </w:t>
      </w:r>
      <w:r w:rsidR="00552BED" w:rsidRPr="00553885">
        <w:rPr>
          <w:rFonts w:ascii="Times New Roman" w:hAnsi="Times New Roman" w:cs="Times New Roman"/>
          <w:sz w:val="24"/>
          <w:szCs w:val="24"/>
        </w:rPr>
        <w:t>compan</w:t>
      </w:r>
      <w:r w:rsidR="00CF3FEB">
        <w:rPr>
          <w:rFonts w:ascii="Times New Roman" w:hAnsi="Times New Roman" w:cs="Times New Roman"/>
          <w:sz w:val="24"/>
          <w:szCs w:val="24"/>
        </w:rPr>
        <w:t>y’s</w:t>
      </w:r>
      <w:r w:rsidR="00595136" w:rsidRPr="00553885">
        <w:rPr>
          <w:rFonts w:ascii="Times New Roman" w:hAnsi="Times New Roman" w:cs="Times New Roman"/>
          <w:sz w:val="24"/>
          <w:szCs w:val="24"/>
        </w:rPr>
        <w:t xml:space="preserve"> credibility</w:t>
      </w:r>
      <w:r w:rsidR="00552BED" w:rsidRPr="00553885">
        <w:rPr>
          <w:rFonts w:ascii="Times New Roman" w:hAnsi="Times New Roman" w:cs="Times New Roman"/>
          <w:sz w:val="24"/>
          <w:szCs w:val="24"/>
        </w:rPr>
        <w:t xml:space="preserve">. If a corporation releases </w:t>
      </w:r>
      <w:r w:rsidR="00CF3FEB">
        <w:rPr>
          <w:rFonts w:ascii="Times New Roman" w:hAnsi="Times New Roman" w:cs="Times New Roman"/>
          <w:sz w:val="24"/>
          <w:szCs w:val="24"/>
        </w:rPr>
        <w:t>too many statements</w:t>
      </w:r>
      <w:r w:rsidR="00552BED" w:rsidRPr="00553885">
        <w:rPr>
          <w:rFonts w:ascii="Times New Roman" w:hAnsi="Times New Roman" w:cs="Times New Roman"/>
          <w:sz w:val="24"/>
          <w:szCs w:val="24"/>
        </w:rPr>
        <w:t>, it is tough to distinguish when a firm is truly serious about an issue.</w:t>
      </w:r>
      <w:r w:rsidR="00D903F1" w:rsidRPr="00553885">
        <w:rPr>
          <w:rFonts w:ascii="Times New Roman" w:hAnsi="Times New Roman" w:cs="Times New Roman"/>
          <w:sz w:val="24"/>
          <w:szCs w:val="24"/>
        </w:rPr>
        <w:t xml:space="preserve"> Hence, takin</w:t>
      </w:r>
      <w:r w:rsidR="009D09D9" w:rsidRPr="00553885">
        <w:rPr>
          <w:rFonts w:ascii="Times New Roman" w:hAnsi="Times New Roman" w:cs="Times New Roman"/>
          <w:sz w:val="24"/>
          <w:szCs w:val="24"/>
        </w:rPr>
        <w:t xml:space="preserve">g a public stand on every issue seems unrealistic and dangerous to us. </w:t>
      </w:r>
      <w:r w:rsidR="00C73206" w:rsidRPr="00553885">
        <w:rPr>
          <w:rFonts w:ascii="Times New Roman" w:hAnsi="Times New Roman" w:cs="Times New Roman"/>
          <w:sz w:val="24"/>
          <w:szCs w:val="24"/>
        </w:rPr>
        <w:br/>
      </w:r>
      <w:r w:rsidR="00224E14" w:rsidRPr="00553885">
        <w:rPr>
          <w:rFonts w:ascii="Times New Roman" w:hAnsi="Times New Roman" w:cs="Times New Roman"/>
          <w:sz w:val="24"/>
          <w:szCs w:val="24"/>
        </w:rPr>
        <w:t xml:space="preserve">Therefore, we conclude that companies need to find the right balance </w:t>
      </w:r>
      <w:r w:rsidR="00420F3A" w:rsidRPr="00553885">
        <w:rPr>
          <w:rFonts w:ascii="Times New Roman" w:hAnsi="Times New Roman" w:cs="Times New Roman"/>
          <w:sz w:val="24"/>
          <w:szCs w:val="24"/>
        </w:rPr>
        <w:t xml:space="preserve">when it comes to </w:t>
      </w:r>
      <w:r w:rsidR="009D09D9" w:rsidRPr="00553885">
        <w:rPr>
          <w:rFonts w:ascii="Times New Roman" w:hAnsi="Times New Roman" w:cs="Times New Roman"/>
          <w:sz w:val="24"/>
          <w:szCs w:val="24"/>
        </w:rPr>
        <w:t>releasing statement on public issues</w:t>
      </w:r>
      <w:r w:rsidR="00420F3A" w:rsidRPr="00553885">
        <w:rPr>
          <w:rFonts w:ascii="Times New Roman" w:hAnsi="Times New Roman" w:cs="Times New Roman"/>
          <w:sz w:val="24"/>
          <w:szCs w:val="24"/>
        </w:rPr>
        <w:t xml:space="preserve">. </w:t>
      </w:r>
      <w:r w:rsidR="00A978A5" w:rsidRPr="00553885">
        <w:rPr>
          <w:rFonts w:ascii="Times New Roman" w:hAnsi="Times New Roman" w:cs="Times New Roman"/>
          <w:sz w:val="24"/>
          <w:szCs w:val="24"/>
        </w:rPr>
        <w:t xml:space="preserve">Not commenting, as well as constantly engaging in </w:t>
      </w:r>
      <w:r w:rsidR="005D36B5" w:rsidRPr="00553885">
        <w:rPr>
          <w:rFonts w:ascii="Times New Roman" w:hAnsi="Times New Roman" w:cs="Times New Roman"/>
          <w:sz w:val="24"/>
          <w:szCs w:val="24"/>
        </w:rPr>
        <w:t xml:space="preserve">social problems are no </w:t>
      </w:r>
      <w:r w:rsidR="009D09D9" w:rsidRPr="00553885">
        <w:rPr>
          <w:rFonts w:ascii="Times New Roman" w:hAnsi="Times New Roman" w:cs="Times New Roman"/>
          <w:sz w:val="24"/>
          <w:szCs w:val="24"/>
        </w:rPr>
        <w:t xml:space="preserve">good </w:t>
      </w:r>
      <w:r w:rsidR="005D36B5" w:rsidRPr="00553885">
        <w:rPr>
          <w:rFonts w:ascii="Times New Roman" w:hAnsi="Times New Roman" w:cs="Times New Roman"/>
          <w:sz w:val="24"/>
          <w:szCs w:val="24"/>
        </w:rPr>
        <w:t>options</w:t>
      </w:r>
      <w:r w:rsidR="009E6730" w:rsidRPr="00553885">
        <w:rPr>
          <w:rFonts w:ascii="Times New Roman" w:hAnsi="Times New Roman" w:cs="Times New Roman"/>
          <w:sz w:val="24"/>
          <w:szCs w:val="24"/>
        </w:rPr>
        <w:t xml:space="preserve"> for us</w:t>
      </w:r>
      <w:r w:rsidR="005D36B5" w:rsidRPr="00553885">
        <w:rPr>
          <w:rFonts w:ascii="Times New Roman" w:hAnsi="Times New Roman" w:cs="Times New Roman"/>
          <w:sz w:val="24"/>
          <w:szCs w:val="24"/>
        </w:rPr>
        <w:t>.</w:t>
      </w:r>
      <w:r w:rsidR="004B3206" w:rsidRPr="00553885">
        <w:rPr>
          <w:rFonts w:ascii="Times New Roman" w:hAnsi="Times New Roman" w:cs="Times New Roman"/>
          <w:sz w:val="24"/>
          <w:szCs w:val="24"/>
        </w:rPr>
        <w:t xml:space="preserve"> </w:t>
      </w:r>
      <w:r w:rsidR="00C564DF">
        <w:rPr>
          <w:rFonts w:ascii="Times New Roman" w:hAnsi="Times New Roman" w:cs="Times New Roman"/>
          <w:sz w:val="24"/>
          <w:szCs w:val="24"/>
        </w:rPr>
        <w:t>Specifically, w</w:t>
      </w:r>
      <w:r w:rsidR="00FC12B6" w:rsidRPr="00553885">
        <w:rPr>
          <w:rFonts w:ascii="Times New Roman" w:hAnsi="Times New Roman" w:cs="Times New Roman"/>
          <w:sz w:val="24"/>
          <w:szCs w:val="24"/>
        </w:rPr>
        <w:t xml:space="preserve">e </w:t>
      </w:r>
      <w:r w:rsidR="009D09D9" w:rsidRPr="00553885">
        <w:rPr>
          <w:rFonts w:ascii="Times New Roman" w:hAnsi="Times New Roman" w:cs="Times New Roman"/>
          <w:sz w:val="24"/>
          <w:szCs w:val="24"/>
        </w:rPr>
        <w:t>would argue</w:t>
      </w:r>
      <w:r w:rsidR="00FC12B6" w:rsidRPr="00553885">
        <w:rPr>
          <w:rFonts w:ascii="Times New Roman" w:hAnsi="Times New Roman" w:cs="Times New Roman"/>
          <w:sz w:val="24"/>
          <w:szCs w:val="24"/>
        </w:rPr>
        <w:t xml:space="preserve"> that </w:t>
      </w:r>
      <w:r w:rsidR="009D09D9" w:rsidRPr="00553885">
        <w:rPr>
          <w:rFonts w:ascii="Times New Roman" w:hAnsi="Times New Roman" w:cs="Times New Roman"/>
          <w:sz w:val="24"/>
          <w:szCs w:val="24"/>
        </w:rPr>
        <w:t>businesses</w:t>
      </w:r>
      <w:r w:rsidR="00FC12B6" w:rsidRPr="00553885">
        <w:rPr>
          <w:rFonts w:ascii="Times New Roman" w:hAnsi="Times New Roman" w:cs="Times New Roman"/>
          <w:sz w:val="24"/>
          <w:szCs w:val="24"/>
        </w:rPr>
        <w:t xml:space="preserve"> </w:t>
      </w:r>
      <w:r w:rsidR="00985280" w:rsidRPr="00553885">
        <w:rPr>
          <w:rFonts w:ascii="Times New Roman" w:hAnsi="Times New Roman" w:cs="Times New Roman"/>
          <w:sz w:val="24"/>
          <w:szCs w:val="24"/>
        </w:rPr>
        <w:t>only take a public stand when their corporate values or their mission statement</w:t>
      </w:r>
      <w:r w:rsidR="009D09D9" w:rsidRPr="00553885">
        <w:rPr>
          <w:rFonts w:ascii="Times New Roman" w:hAnsi="Times New Roman" w:cs="Times New Roman"/>
          <w:sz w:val="24"/>
          <w:szCs w:val="24"/>
        </w:rPr>
        <w:t>s</w:t>
      </w:r>
      <w:r w:rsidR="00985280" w:rsidRPr="00553885">
        <w:rPr>
          <w:rFonts w:ascii="Times New Roman" w:hAnsi="Times New Roman" w:cs="Times New Roman"/>
          <w:sz w:val="24"/>
          <w:szCs w:val="24"/>
        </w:rPr>
        <w:t xml:space="preserve"> are endangered. </w:t>
      </w:r>
      <w:r w:rsidR="00E422FF" w:rsidRPr="00553885">
        <w:rPr>
          <w:rFonts w:ascii="Times New Roman" w:hAnsi="Times New Roman" w:cs="Times New Roman"/>
          <w:sz w:val="24"/>
          <w:szCs w:val="24"/>
        </w:rPr>
        <w:t>For Target</w:t>
      </w:r>
      <w:r w:rsidR="00985280" w:rsidRPr="00553885">
        <w:rPr>
          <w:rFonts w:ascii="Times New Roman" w:hAnsi="Times New Roman" w:cs="Times New Roman"/>
          <w:sz w:val="24"/>
          <w:szCs w:val="24"/>
        </w:rPr>
        <w:t xml:space="preserve">, this meant speaking up when the rights of </w:t>
      </w:r>
      <w:r w:rsidR="00E30720" w:rsidRPr="00553885">
        <w:rPr>
          <w:rFonts w:ascii="Times New Roman" w:hAnsi="Times New Roman" w:cs="Times New Roman"/>
          <w:sz w:val="24"/>
          <w:szCs w:val="24"/>
        </w:rPr>
        <w:t xml:space="preserve">LGBTQ people seemed to be threatened. </w:t>
      </w:r>
      <w:r w:rsidR="00E422FF" w:rsidRPr="00553885">
        <w:rPr>
          <w:rFonts w:ascii="Times New Roman" w:hAnsi="Times New Roman" w:cs="Times New Roman"/>
          <w:sz w:val="24"/>
          <w:szCs w:val="24"/>
        </w:rPr>
        <w:t xml:space="preserve">By </w:t>
      </w:r>
      <w:r w:rsidR="005C4A10" w:rsidRPr="00553885">
        <w:rPr>
          <w:rFonts w:ascii="Times New Roman" w:hAnsi="Times New Roman" w:cs="Times New Roman"/>
          <w:sz w:val="24"/>
          <w:szCs w:val="24"/>
        </w:rPr>
        <w:t>following this simple rule, companies are</w:t>
      </w:r>
      <w:r w:rsidR="007E552A" w:rsidRPr="00553885">
        <w:rPr>
          <w:rFonts w:ascii="Times New Roman" w:hAnsi="Times New Roman" w:cs="Times New Roman"/>
          <w:sz w:val="24"/>
          <w:szCs w:val="24"/>
        </w:rPr>
        <w:t xml:space="preserve"> ideally </w:t>
      </w:r>
      <w:r w:rsidR="000E6A07" w:rsidRPr="00553885">
        <w:rPr>
          <w:rFonts w:ascii="Times New Roman" w:hAnsi="Times New Roman" w:cs="Times New Roman"/>
          <w:sz w:val="24"/>
          <w:szCs w:val="24"/>
        </w:rPr>
        <w:t>guaranteed that they are acting in correspondence to company culture and customer expectation.</w:t>
      </w:r>
      <w:r w:rsidR="007E552A" w:rsidRPr="00553885">
        <w:rPr>
          <w:rFonts w:ascii="Times New Roman" w:hAnsi="Times New Roman" w:cs="Times New Roman"/>
          <w:sz w:val="24"/>
          <w:szCs w:val="24"/>
        </w:rPr>
        <w:t xml:space="preserve"> </w:t>
      </w:r>
      <w:r w:rsidR="00E30720" w:rsidRPr="00553885">
        <w:rPr>
          <w:rFonts w:ascii="Times New Roman" w:hAnsi="Times New Roman" w:cs="Times New Roman"/>
          <w:sz w:val="24"/>
          <w:szCs w:val="24"/>
        </w:rPr>
        <w:t xml:space="preserve">However, exceptions </w:t>
      </w:r>
      <w:r w:rsidR="00C55DDC" w:rsidRPr="00553885">
        <w:rPr>
          <w:rFonts w:ascii="Times New Roman" w:hAnsi="Times New Roman" w:cs="Times New Roman"/>
          <w:sz w:val="24"/>
          <w:szCs w:val="24"/>
        </w:rPr>
        <w:t xml:space="preserve">prove the rule and </w:t>
      </w:r>
      <w:r w:rsidR="00C564DF">
        <w:rPr>
          <w:rFonts w:ascii="Times New Roman" w:hAnsi="Times New Roman" w:cs="Times New Roman"/>
          <w:sz w:val="24"/>
          <w:szCs w:val="24"/>
        </w:rPr>
        <w:t>we recognize</w:t>
      </w:r>
      <w:r w:rsidR="00C55DDC" w:rsidRPr="00553885">
        <w:rPr>
          <w:rFonts w:ascii="Times New Roman" w:hAnsi="Times New Roman" w:cs="Times New Roman"/>
          <w:sz w:val="24"/>
          <w:szCs w:val="24"/>
        </w:rPr>
        <w:t xml:space="preserve"> that there will always be special cases in which company values are not endangered, but a firm </w:t>
      </w:r>
      <w:r w:rsidR="001E5F6A" w:rsidRPr="00553885">
        <w:rPr>
          <w:rFonts w:ascii="Times New Roman" w:hAnsi="Times New Roman" w:cs="Times New Roman"/>
          <w:sz w:val="24"/>
          <w:szCs w:val="24"/>
        </w:rPr>
        <w:t xml:space="preserve">should still issue a public statement. </w:t>
      </w:r>
      <w:r w:rsidR="00C564DF">
        <w:rPr>
          <w:rFonts w:ascii="Times New Roman" w:hAnsi="Times New Roman" w:cs="Times New Roman"/>
          <w:sz w:val="24"/>
          <w:szCs w:val="24"/>
        </w:rPr>
        <w:t>T</w:t>
      </w:r>
      <w:r w:rsidR="007E552A" w:rsidRPr="00553885">
        <w:rPr>
          <w:rFonts w:ascii="Times New Roman" w:hAnsi="Times New Roman" w:cs="Times New Roman"/>
          <w:sz w:val="24"/>
          <w:szCs w:val="24"/>
        </w:rPr>
        <w:t xml:space="preserve">error attacks, natural disasters, or human </w:t>
      </w:r>
      <w:r w:rsidR="0036729A" w:rsidRPr="00553885">
        <w:rPr>
          <w:rFonts w:ascii="Times New Roman" w:hAnsi="Times New Roman" w:cs="Times New Roman"/>
          <w:sz w:val="24"/>
          <w:szCs w:val="24"/>
        </w:rPr>
        <w:t>catastrophes</w:t>
      </w:r>
      <w:r w:rsidR="007E552A" w:rsidRPr="00553885">
        <w:rPr>
          <w:rFonts w:ascii="Times New Roman" w:hAnsi="Times New Roman" w:cs="Times New Roman"/>
          <w:sz w:val="24"/>
          <w:szCs w:val="24"/>
        </w:rPr>
        <w:t xml:space="preserve"> are examples of when a company should </w:t>
      </w:r>
      <w:r w:rsidR="0036729A" w:rsidRPr="00553885">
        <w:rPr>
          <w:rFonts w:ascii="Times New Roman" w:hAnsi="Times New Roman" w:cs="Times New Roman"/>
          <w:sz w:val="24"/>
          <w:szCs w:val="24"/>
        </w:rPr>
        <w:t xml:space="preserve">take a stand </w:t>
      </w:r>
      <w:r w:rsidR="007E552A" w:rsidRPr="00553885">
        <w:rPr>
          <w:rFonts w:ascii="Times New Roman" w:hAnsi="Times New Roman" w:cs="Times New Roman"/>
          <w:sz w:val="24"/>
          <w:szCs w:val="24"/>
        </w:rPr>
        <w:t>even though their principles might not be threatened</w:t>
      </w:r>
      <w:r w:rsidR="007F3D1E" w:rsidRPr="00553885">
        <w:rPr>
          <w:rFonts w:ascii="Times New Roman" w:hAnsi="Times New Roman" w:cs="Times New Roman"/>
          <w:sz w:val="24"/>
          <w:szCs w:val="24"/>
        </w:rPr>
        <w:t xml:space="preserve"> directly</w:t>
      </w:r>
      <w:r w:rsidR="007E552A" w:rsidRPr="00553885">
        <w:rPr>
          <w:rFonts w:ascii="Times New Roman" w:hAnsi="Times New Roman" w:cs="Times New Roman"/>
          <w:sz w:val="24"/>
          <w:szCs w:val="24"/>
        </w:rPr>
        <w:t>.</w:t>
      </w:r>
      <w:r w:rsidR="009B796E" w:rsidRPr="00553885">
        <w:rPr>
          <w:rFonts w:ascii="Times New Roman" w:hAnsi="Times New Roman" w:cs="Times New Roman"/>
          <w:sz w:val="24"/>
          <w:szCs w:val="24"/>
        </w:rPr>
        <w:t xml:space="preserve"> </w:t>
      </w:r>
      <w:r w:rsidR="00552BED" w:rsidRPr="00553885">
        <w:rPr>
          <w:rFonts w:ascii="Times New Roman" w:hAnsi="Times New Roman" w:cs="Times New Roman"/>
          <w:sz w:val="24"/>
          <w:szCs w:val="24"/>
        </w:rPr>
        <w:t xml:space="preserve">Lastly, we want to note that there are also times when a company should not </w:t>
      </w:r>
      <w:r w:rsidR="006F7239" w:rsidRPr="00553885">
        <w:rPr>
          <w:rFonts w:ascii="Times New Roman" w:hAnsi="Times New Roman" w:cs="Times New Roman"/>
          <w:sz w:val="24"/>
          <w:szCs w:val="24"/>
        </w:rPr>
        <w:lastRenderedPageBreak/>
        <w:t>issue a public statement</w:t>
      </w:r>
      <w:r w:rsidR="00552BED" w:rsidRPr="00553885">
        <w:rPr>
          <w:rFonts w:ascii="Times New Roman" w:hAnsi="Times New Roman" w:cs="Times New Roman"/>
          <w:sz w:val="24"/>
          <w:szCs w:val="24"/>
        </w:rPr>
        <w:t xml:space="preserve">. </w:t>
      </w:r>
      <w:r w:rsidR="00C564DF">
        <w:rPr>
          <w:rFonts w:ascii="Times New Roman" w:hAnsi="Times New Roman" w:cs="Times New Roman"/>
          <w:sz w:val="24"/>
          <w:szCs w:val="24"/>
        </w:rPr>
        <w:t>For example,</w:t>
      </w:r>
      <w:r w:rsidR="00552BED" w:rsidRPr="00553885">
        <w:rPr>
          <w:rFonts w:ascii="Times New Roman" w:hAnsi="Times New Roman" w:cs="Times New Roman"/>
          <w:sz w:val="24"/>
          <w:szCs w:val="24"/>
        </w:rPr>
        <w:t xml:space="preserve"> companies </w:t>
      </w:r>
      <w:r w:rsidR="00C564DF">
        <w:rPr>
          <w:rFonts w:ascii="Times New Roman" w:hAnsi="Times New Roman" w:cs="Times New Roman"/>
          <w:sz w:val="24"/>
          <w:szCs w:val="24"/>
        </w:rPr>
        <w:t>should not get</w:t>
      </w:r>
      <w:r w:rsidR="00552BED" w:rsidRPr="00553885">
        <w:rPr>
          <w:rFonts w:ascii="Times New Roman" w:hAnsi="Times New Roman" w:cs="Times New Roman"/>
          <w:sz w:val="24"/>
          <w:szCs w:val="24"/>
        </w:rPr>
        <w:t xml:space="preserve"> </w:t>
      </w:r>
      <w:r w:rsidR="006F7239" w:rsidRPr="00553885">
        <w:rPr>
          <w:rFonts w:ascii="Times New Roman" w:hAnsi="Times New Roman" w:cs="Times New Roman"/>
          <w:sz w:val="24"/>
          <w:szCs w:val="24"/>
        </w:rPr>
        <w:t xml:space="preserve">involved in certain </w:t>
      </w:r>
      <w:r w:rsidR="00C564DF">
        <w:rPr>
          <w:rFonts w:ascii="Times New Roman" w:hAnsi="Times New Roman" w:cs="Times New Roman"/>
          <w:sz w:val="24"/>
          <w:szCs w:val="24"/>
        </w:rPr>
        <w:t>issues</w:t>
      </w:r>
      <w:r w:rsidR="00552BED" w:rsidRPr="00553885">
        <w:rPr>
          <w:rFonts w:ascii="Times New Roman" w:hAnsi="Times New Roman" w:cs="Times New Roman"/>
          <w:sz w:val="24"/>
          <w:szCs w:val="24"/>
        </w:rPr>
        <w:t xml:space="preserve"> </w:t>
      </w:r>
      <w:r w:rsidR="006F7239" w:rsidRPr="00553885">
        <w:rPr>
          <w:rFonts w:ascii="Times New Roman" w:hAnsi="Times New Roman" w:cs="Times New Roman"/>
          <w:sz w:val="24"/>
          <w:szCs w:val="24"/>
        </w:rPr>
        <w:t>purely</w:t>
      </w:r>
      <w:r w:rsidR="00552BED" w:rsidRPr="00553885">
        <w:rPr>
          <w:rFonts w:ascii="Times New Roman" w:hAnsi="Times New Roman" w:cs="Times New Roman"/>
          <w:sz w:val="24"/>
          <w:szCs w:val="24"/>
        </w:rPr>
        <w:t xml:space="preserve"> to </w:t>
      </w:r>
      <w:r w:rsidR="000236DB" w:rsidRPr="00553885">
        <w:rPr>
          <w:rFonts w:ascii="Times New Roman" w:hAnsi="Times New Roman" w:cs="Times New Roman"/>
          <w:sz w:val="24"/>
          <w:szCs w:val="24"/>
        </w:rPr>
        <w:t>increase</w:t>
      </w:r>
      <w:r w:rsidR="00552BED" w:rsidRPr="00553885">
        <w:rPr>
          <w:rFonts w:ascii="Times New Roman" w:hAnsi="Times New Roman" w:cs="Times New Roman"/>
          <w:sz w:val="24"/>
          <w:szCs w:val="24"/>
        </w:rPr>
        <w:t xml:space="preserve"> their </w:t>
      </w:r>
      <w:r w:rsidR="006F7239" w:rsidRPr="00553885">
        <w:rPr>
          <w:rFonts w:ascii="Times New Roman" w:hAnsi="Times New Roman" w:cs="Times New Roman"/>
          <w:sz w:val="24"/>
          <w:szCs w:val="24"/>
        </w:rPr>
        <w:t>brand awareness.</w:t>
      </w:r>
      <w:r w:rsidR="00552BED" w:rsidRPr="00553885">
        <w:rPr>
          <w:rFonts w:ascii="Times New Roman" w:hAnsi="Times New Roman" w:cs="Times New Roman"/>
          <w:sz w:val="24"/>
          <w:szCs w:val="24"/>
        </w:rPr>
        <w:t xml:space="preserve"> We believe that this is the wrong</w:t>
      </w:r>
      <w:r w:rsidR="007F2BF2" w:rsidRPr="00553885">
        <w:rPr>
          <w:rFonts w:ascii="Times New Roman" w:hAnsi="Times New Roman" w:cs="Times New Roman"/>
          <w:sz w:val="24"/>
          <w:szCs w:val="24"/>
        </w:rPr>
        <w:t xml:space="preserve"> way of approaching external communicat</w:t>
      </w:r>
      <w:r w:rsidR="006F7239" w:rsidRPr="00553885">
        <w:rPr>
          <w:rFonts w:ascii="Times New Roman" w:hAnsi="Times New Roman" w:cs="Times New Roman"/>
          <w:sz w:val="24"/>
          <w:szCs w:val="24"/>
        </w:rPr>
        <w:t>ion. Issuing a public statement should never be a means to an end. Rather it should reflect t true co</w:t>
      </w:r>
      <w:r w:rsidR="00210F2B" w:rsidRPr="00553885">
        <w:rPr>
          <w:rFonts w:ascii="Times New Roman" w:hAnsi="Times New Roman" w:cs="Times New Roman"/>
          <w:sz w:val="24"/>
          <w:szCs w:val="24"/>
        </w:rPr>
        <w:t>mp</w:t>
      </w:r>
      <w:r w:rsidR="006F7239" w:rsidRPr="00553885">
        <w:rPr>
          <w:rFonts w:ascii="Times New Roman" w:hAnsi="Times New Roman" w:cs="Times New Roman"/>
          <w:sz w:val="24"/>
          <w:szCs w:val="24"/>
        </w:rPr>
        <w:t>any values. Hence, we augment our guidelines by mentioning that CEO’s need to differentiate between marketing strategies and external company communication. At no times should a corporation issue a public statement simply to “make a marketing move” or to increase brand awareness.</w:t>
      </w:r>
    </w:p>
    <w:p w14:paraId="1D611E3E" w14:textId="3C95EC02" w:rsidR="006F7239" w:rsidRDefault="006F7239" w:rsidP="00C73206">
      <w:pPr>
        <w:spacing w:line="480" w:lineRule="auto"/>
        <w:rPr>
          <w:rFonts w:ascii="Times New Roman" w:hAnsi="Times New Roman" w:cs="Times New Roman"/>
          <w:sz w:val="24"/>
          <w:szCs w:val="24"/>
        </w:rPr>
      </w:pPr>
      <w:r w:rsidRPr="00553885">
        <w:rPr>
          <w:rFonts w:ascii="Times New Roman" w:hAnsi="Times New Roman" w:cs="Times New Roman"/>
          <w:sz w:val="24"/>
          <w:szCs w:val="24"/>
        </w:rPr>
        <w:t xml:space="preserve">Besides identifying moments at which it is appropriate for a given company to take a stand on a certain issue, it is also critical how a corporation goes about communicating their beliefs. For instance, in </w:t>
      </w:r>
      <w:r w:rsidR="00AA1B31" w:rsidRPr="00553885">
        <w:rPr>
          <w:rFonts w:ascii="Times New Roman" w:hAnsi="Times New Roman" w:cs="Times New Roman"/>
          <w:sz w:val="24"/>
          <w:szCs w:val="24"/>
        </w:rPr>
        <w:t>2016</w:t>
      </w:r>
      <w:r w:rsidRPr="00553885">
        <w:rPr>
          <w:rFonts w:ascii="Times New Roman" w:hAnsi="Times New Roman" w:cs="Times New Roman"/>
          <w:sz w:val="24"/>
          <w:szCs w:val="24"/>
        </w:rPr>
        <w:t xml:space="preserve"> </w:t>
      </w:r>
      <w:r w:rsidR="00A60569" w:rsidRPr="00553885">
        <w:rPr>
          <w:rFonts w:ascii="Times New Roman" w:hAnsi="Times New Roman" w:cs="Times New Roman"/>
          <w:sz w:val="24"/>
          <w:szCs w:val="24"/>
        </w:rPr>
        <w:t xml:space="preserve">Target CEO </w:t>
      </w:r>
      <w:r w:rsidR="00AA1B31" w:rsidRPr="00553885">
        <w:rPr>
          <w:rFonts w:ascii="Times New Roman" w:hAnsi="Times New Roman" w:cs="Times New Roman"/>
          <w:sz w:val="24"/>
          <w:szCs w:val="24"/>
        </w:rPr>
        <w:t xml:space="preserve">Brian Cornell was not notified that the company would release a statement on </w:t>
      </w:r>
      <w:r w:rsidR="00902E53" w:rsidRPr="00553885">
        <w:rPr>
          <w:rFonts w:ascii="Times New Roman" w:hAnsi="Times New Roman" w:cs="Times New Roman"/>
          <w:sz w:val="24"/>
          <w:szCs w:val="24"/>
        </w:rPr>
        <w:t>HB2</w:t>
      </w:r>
      <w:r w:rsidR="00706BAC" w:rsidRPr="00553885">
        <w:rPr>
          <w:rFonts w:ascii="Times New Roman" w:hAnsi="Times New Roman" w:cs="Times New Roman"/>
          <w:sz w:val="24"/>
          <w:szCs w:val="24"/>
        </w:rPr>
        <w:t>. This left him vulnerable</w:t>
      </w:r>
      <w:r w:rsidR="00600B10" w:rsidRPr="00553885">
        <w:rPr>
          <w:rFonts w:ascii="Times New Roman" w:hAnsi="Times New Roman" w:cs="Times New Roman"/>
          <w:sz w:val="24"/>
          <w:szCs w:val="24"/>
        </w:rPr>
        <w:t xml:space="preserve"> and exposed to questions </w:t>
      </w:r>
      <w:r w:rsidR="00553885" w:rsidRPr="00553885">
        <w:rPr>
          <w:rFonts w:ascii="Times New Roman" w:hAnsi="Times New Roman" w:cs="Times New Roman"/>
          <w:sz w:val="24"/>
          <w:szCs w:val="24"/>
        </w:rPr>
        <w:t>and</w:t>
      </w:r>
      <w:r w:rsidR="00553885">
        <w:rPr>
          <w:rFonts w:ascii="Times New Roman" w:hAnsi="Times New Roman" w:cs="Times New Roman"/>
          <w:sz w:val="24"/>
          <w:szCs w:val="24"/>
        </w:rPr>
        <w:t xml:space="preserve"> </w:t>
      </w:r>
      <w:r w:rsidR="00105BD0">
        <w:rPr>
          <w:rFonts w:ascii="Times New Roman" w:hAnsi="Times New Roman" w:cs="Times New Roman"/>
          <w:sz w:val="24"/>
          <w:szCs w:val="24"/>
        </w:rPr>
        <w:t>inquiries. Therefore, we claim that companies should always notify all of its employees prior to releasing a public</w:t>
      </w:r>
      <w:r w:rsidR="00986230">
        <w:rPr>
          <w:rFonts w:ascii="Times New Roman" w:hAnsi="Times New Roman" w:cs="Times New Roman"/>
          <w:sz w:val="24"/>
          <w:szCs w:val="24"/>
        </w:rPr>
        <w:t xml:space="preserve"> </w:t>
      </w:r>
      <w:r w:rsidR="00105BD0">
        <w:rPr>
          <w:rFonts w:ascii="Times New Roman" w:hAnsi="Times New Roman" w:cs="Times New Roman"/>
          <w:sz w:val="24"/>
          <w:szCs w:val="24"/>
        </w:rPr>
        <w:t>state</w:t>
      </w:r>
      <w:r w:rsidR="00986230">
        <w:rPr>
          <w:rFonts w:ascii="Times New Roman" w:hAnsi="Times New Roman" w:cs="Times New Roman"/>
          <w:sz w:val="24"/>
          <w:szCs w:val="24"/>
        </w:rPr>
        <w:t>ment</w:t>
      </w:r>
      <w:r w:rsidR="00105BD0">
        <w:rPr>
          <w:rFonts w:ascii="Times New Roman" w:hAnsi="Times New Roman" w:cs="Times New Roman"/>
          <w:sz w:val="24"/>
          <w:szCs w:val="24"/>
        </w:rPr>
        <w:t xml:space="preserve"> to outside agents. </w:t>
      </w:r>
      <w:r w:rsidR="00800E9F">
        <w:rPr>
          <w:rFonts w:ascii="Times New Roman" w:hAnsi="Times New Roman" w:cs="Times New Roman"/>
          <w:sz w:val="24"/>
          <w:szCs w:val="24"/>
        </w:rPr>
        <w:t xml:space="preserve">Again, we saw in the Target example how </w:t>
      </w:r>
      <w:r w:rsidR="00937172">
        <w:rPr>
          <w:rFonts w:ascii="Times New Roman" w:hAnsi="Times New Roman" w:cs="Times New Roman"/>
          <w:sz w:val="24"/>
          <w:szCs w:val="24"/>
        </w:rPr>
        <w:t>non-transparent</w:t>
      </w:r>
      <w:r w:rsidR="00800E9F">
        <w:rPr>
          <w:rFonts w:ascii="Times New Roman" w:hAnsi="Times New Roman" w:cs="Times New Roman"/>
          <w:sz w:val="24"/>
          <w:szCs w:val="24"/>
        </w:rPr>
        <w:t xml:space="preserve"> company donations can cause trouble and anger among employees. Hence, firms should always disclose their public affairs to their workforce</w:t>
      </w:r>
      <w:r w:rsidR="005F6F54">
        <w:rPr>
          <w:rFonts w:ascii="Times New Roman" w:hAnsi="Times New Roman" w:cs="Times New Roman"/>
          <w:sz w:val="24"/>
          <w:szCs w:val="24"/>
        </w:rPr>
        <w:t xml:space="preserve"> and their investors</w:t>
      </w:r>
      <w:r w:rsidR="00800E9F">
        <w:rPr>
          <w:rFonts w:ascii="Times New Roman" w:hAnsi="Times New Roman" w:cs="Times New Roman"/>
          <w:sz w:val="24"/>
          <w:szCs w:val="24"/>
        </w:rPr>
        <w:t>.</w:t>
      </w:r>
    </w:p>
    <w:p w14:paraId="4C1C901A" w14:textId="766981E9" w:rsidR="00800E9F" w:rsidRDefault="00800E9F" w:rsidP="00C73206">
      <w:pPr>
        <w:spacing w:line="480" w:lineRule="auto"/>
        <w:rPr>
          <w:rFonts w:ascii="Times New Roman" w:hAnsi="Times New Roman" w:cs="Times New Roman"/>
          <w:sz w:val="24"/>
          <w:szCs w:val="24"/>
        </w:rPr>
      </w:pPr>
      <w:r>
        <w:rPr>
          <w:rFonts w:ascii="Times New Roman" w:hAnsi="Times New Roman" w:cs="Times New Roman"/>
          <w:sz w:val="24"/>
          <w:szCs w:val="24"/>
        </w:rPr>
        <w:t>Next, we argue that a CEO should never have to make decisions on external company communication by himself.</w:t>
      </w:r>
      <w:r w:rsidR="00A54D81">
        <w:rPr>
          <w:rFonts w:ascii="Times New Roman" w:hAnsi="Times New Roman" w:cs="Times New Roman"/>
          <w:sz w:val="24"/>
          <w:szCs w:val="24"/>
        </w:rPr>
        <w:t xml:space="preserve"> </w:t>
      </w:r>
      <w:r w:rsidR="00856481">
        <w:rPr>
          <w:rFonts w:ascii="Times New Roman" w:hAnsi="Times New Roman" w:cs="Times New Roman"/>
          <w:sz w:val="24"/>
          <w:szCs w:val="24"/>
        </w:rPr>
        <w:t>Even though most executives rely on multiple advisors and consultants when it comes to decision making, we believe that establishing a</w:t>
      </w:r>
      <w:r w:rsidR="00F239A1">
        <w:rPr>
          <w:rFonts w:ascii="Times New Roman" w:hAnsi="Times New Roman" w:cs="Times New Roman"/>
          <w:sz w:val="24"/>
          <w:szCs w:val="24"/>
        </w:rPr>
        <w:t xml:space="preserve">n “external communication panel” </w:t>
      </w:r>
      <w:r w:rsidR="00013028">
        <w:rPr>
          <w:rFonts w:ascii="Times New Roman" w:hAnsi="Times New Roman" w:cs="Times New Roman"/>
          <w:sz w:val="24"/>
          <w:szCs w:val="24"/>
        </w:rPr>
        <w:t xml:space="preserve">can help corporations to make better </w:t>
      </w:r>
      <w:r w:rsidR="00B64CA7">
        <w:rPr>
          <w:rFonts w:ascii="Times New Roman" w:hAnsi="Times New Roman" w:cs="Times New Roman"/>
          <w:sz w:val="24"/>
          <w:szCs w:val="24"/>
        </w:rPr>
        <w:t>choices</w:t>
      </w:r>
      <w:r w:rsidR="00013028">
        <w:rPr>
          <w:rFonts w:ascii="Times New Roman" w:hAnsi="Times New Roman" w:cs="Times New Roman"/>
          <w:sz w:val="24"/>
          <w:szCs w:val="24"/>
        </w:rPr>
        <w:t xml:space="preserve"> on their public affairs. Ideally, the committee would be </w:t>
      </w:r>
      <w:r w:rsidR="005F690A">
        <w:rPr>
          <w:rFonts w:ascii="Times New Roman" w:hAnsi="Times New Roman" w:cs="Times New Roman"/>
          <w:sz w:val="24"/>
          <w:szCs w:val="24"/>
        </w:rPr>
        <w:t xml:space="preserve">elected through an internal and transparent corporate election process. Furthermore, members of this board should </w:t>
      </w:r>
      <w:r w:rsidR="00C85E6A">
        <w:rPr>
          <w:rFonts w:ascii="Times New Roman" w:hAnsi="Times New Roman" w:cs="Times New Roman"/>
          <w:sz w:val="24"/>
          <w:szCs w:val="24"/>
        </w:rPr>
        <w:t xml:space="preserve">bring diverse backgrounds and experiences to the table. We then </w:t>
      </w:r>
      <w:r w:rsidR="001B496A">
        <w:rPr>
          <w:rFonts w:ascii="Times New Roman" w:hAnsi="Times New Roman" w:cs="Times New Roman"/>
          <w:sz w:val="24"/>
          <w:szCs w:val="24"/>
        </w:rPr>
        <w:t xml:space="preserve">propose that it would be the responsibility </w:t>
      </w:r>
      <w:r w:rsidR="00B64CA7">
        <w:rPr>
          <w:rFonts w:ascii="Times New Roman" w:hAnsi="Times New Roman" w:cs="Times New Roman"/>
          <w:sz w:val="24"/>
          <w:szCs w:val="24"/>
        </w:rPr>
        <w:t>o</w:t>
      </w:r>
      <w:r w:rsidR="001B496A">
        <w:rPr>
          <w:rFonts w:ascii="Times New Roman" w:hAnsi="Times New Roman" w:cs="Times New Roman"/>
          <w:sz w:val="24"/>
          <w:szCs w:val="24"/>
        </w:rPr>
        <w:t xml:space="preserve">f this panel to decide </w:t>
      </w:r>
      <w:r w:rsidR="00E533AD">
        <w:rPr>
          <w:rFonts w:ascii="Times New Roman" w:hAnsi="Times New Roman" w:cs="Times New Roman"/>
          <w:sz w:val="24"/>
          <w:szCs w:val="24"/>
        </w:rPr>
        <w:t>on what contentious issues the firm should take a stand. However, there are t</w:t>
      </w:r>
      <w:r w:rsidR="00F84204">
        <w:rPr>
          <w:rFonts w:ascii="Times New Roman" w:hAnsi="Times New Roman" w:cs="Times New Roman"/>
          <w:sz w:val="24"/>
          <w:szCs w:val="24"/>
        </w:rPr>
        <w:t>wo</w:t>
      </w:r>
      <w:r w:rsidR="00B64CA7">
        <w:rPr>
          <w:rFonts w:ascii="Times New Roman" w:hAnsi="Times New Roman" w:cs="Times New Roman"/>
          <w:sz w:val="24"/>
          <w:szCs w:val="24"/>
        </w:rPr>
        <w:t xml:space="preserve"> key r</w:t>
      </w:r>
      <w:r w:rsidR="00F84204">
        <w:rPr>
          <w:rFonts w:ascii="Times New Roman" w:hAnsi="Times New Roman" w:cs="Times New Roman"/>
          <w:sz w:val="24"/>
          <w:szCs w:val="24"/>
        </w:rPr>
        <w:t>u</w:t>
      </w:r>
      <w:r w:rsidR="00B64CA7">
        <w:rPr>
          <w:rFonts w:ascii="Times New Roman" w:hAnsi="Times New Roman" w:cs="Times New Roman"/>
          <w:sz w:val="24"/>
          <w:szCs w:val="24"/>
        </w:rPr>
        <w:t xml:space="preserve">les the panel has to follow. First, all decisions should be made in the best interest of the company. This </w:t>
      </w:r>
      <w:r w:rsidR="000D226B">
        <w:rPr>
          <w:rFonts w:ascii="Times New Roman" w:hAnsi="Times New Roman" w:cs="Times New Roman"/>
          <w:sz w:val="24"/>
          <w:szCs w:val="24"/>
        </w:rPr>
        <w:t xml:space="preserve">goes beyond </w:t>
      </w:r>
      <w:r w:rsidR="000D226B">
        <w:rPr>
          <w:rFonts w:ascii="Times New Roman" w:hAnsi="Times New Roman" w:cs="Times New Roman"/>
          <w:sz w:val="24"/>
          <w:szCs w:val="24"/>
        </w:rPr>
        <w:lastRenderedPageBreak/>
        <w:t>financial results and includes factors like public image</w:t>
      </w:r>
      <w:r w:rsidR="007E0EEC">
        <w:rPr>
          <w:rFonts w:ascii="Times New Roman" w:hAnsi="Times New Roman" w:cs="Times New Roman"/>
          <w:sz w:val="24"/>
          <w:szCs w:val="24"/>
        </w:rPr>
        <w:t xml:space="preserve"> and</w:t>
      </w:r>
      <w:r w:rsidR="000D226B">
        <w:rPr>
          <w:rFonts w:ascii="Times New Roman" w:hAnsi="Times New Roman" w:cs="Times New Roman"/>
          <w:sz w:val="24"/>
          <w:szCs w:val="24"/>
        </w:rPr>
        <w:t xml:space="preserve"> community </w:t>
      </w:r>
      <w:r w:rsidR="00A65FFE">
        <w:rPr>
          <w:rFonts w:ascii="Times New Roman" w:hAnsi="Times New Roman" w:cs="Times New Roman"/>
          <w:sz w:val="24"/>
          <w:szCs w:val="24"/>
        </w:rPr>
        <w:t>involvement</w:t>
      </w:r>
      <w:r w:rsidR="007E0EEC">
        <w:rPr>
          <w:rFonts w:ascii="Times New Roman" w:hAnsi="Times New Roman" w:cs="Times New Roman"/>
          <w:sz w:val="24"/>
          <w:szCs w:val="24"/>
        </w:rPr>
        <w:t>. Second, it is critical that the members of the committee base their decisions on</w:t>
      </w:r>
      <w:r w:rsidR="009C3E33">
        <w:rPr>
          <w:rFonts w:ascii="Times New Roman" w:hAnsi="Times New Roman" w:cs="Times New Roman"/>
          <w:sz w:val="24"/>
          <w:szCs w:val="24"/>
        </w:rPr>
        <w:t xml:space="preserve"> company values and not on their own personal opinions. In the end, it is the corporation as a legal entity which is releasing the public statement and this should be reflected in the decision making. </w:t>
      </w:r>
      <w:r w:rsidR="00F84204">
        <w:rPr>
          <w:rFonts w:ascii="Times New Roman" w:hAnsi="Times New Roman" w:cs="Times New Roman"/>
          <w:sz w:val="24"/>
          <w:szCs w:val="24"/>
        </w:rPr>
        <w:t>In combination with communicating their deci</w:t>
      </w:r>
      <w:r w:rsidR="00D26EBF">
        <w:rPr>
          <w:rFonts w:ascii="Times New Roman" w:hAnsi="Times New Roman" w:cs="Times New Roman"/>
          <w:sz w:val="24"/>
          <w:szCs w:val="24"/>
        </w:rPr>
        <w:t>si</w:t>
      </w:r>
      <w:r w:rsidR="00F84204">
        <w:rPr>
          <w:rFonts w:ascii="Times New Roman" w:hAnsi="Times New Roman" w:cs="Times New Roman"/>
          <w:sz w:val="24"/>
          <w:szCs w:val="24"/>
        </w:rPr>
        <w:t xml:space="preserve">ons to employees prior to the media or other outside players, these rules will help firms to make more transparent, logical, and just decisions. </w:t>
      </w:r>
    </w:p>
    <w:p w14:paraId="712788A4" w14:textId="551C6689" w:rsidR="00F84204" w:rsidRPr="00EE611F" w:rsidRDefault="00F84204" w:rsidP="00C73206">
      <w:pPr>
        <w:spacing w:line="480" w:lineRule="auto"/>
        <w:rPr>
          <w:rFonts w:ascii="Times New Roman" w:hAnsi="Times New Roman" w:cs="Times New Roman"/>
          <w:sz w:val="24"/>
          <w:szCs w:val="24"/>
        </w:rPr>
      </w:pPr>
      <w:r>
        <w:rPr>
          <w:rFonts w:ascii="Times New Roman" w:hAnsi="Times New Roman" w:cs="Times New Roman"/>
          <w:sz w:val="24"/>
          <w:szCs w:val="24"/>
        </w:rPr>
        <w:t>To summarize our proposed guidelines, we conclude that there are three key points. First it is crucial that corporations find the right balance commenting on contentious social issues. We suggested that in theory companies shall only release public statements when their company values are endangered. However, we also acknowledge</w:t>
      </w:r>
      <w:r w:rsidR="003E69FF">
        <w:rPr>
          <w:rFonts w:ascii="Times New Roman" w:hAnsi="Times New Roman" w:cs="Times New Roman"/>
          <w:sz w:val="24"/>
          <w:szCs w:val="24"/>
        </w:rPr>
        <w:t>d</w:t>
      </w:r>
      <w:r>
        <w:rPr>
          <w:rFonts w:ascii="Times New Roman" w:hAnsi="Times New Roman" w:cs="Times New Roman"/>
          <w:sz w:val="24"/>
          <w:szCs w:val="24"/>
        </w:rPr>
        <w:t xml:space="preserve"> that there will be exceptions to this rule. Natural disasters, human catastrophes or events of similar overarching magnitude clearly justify a public company statement, even though corporate values might not directly be threatened. Next, we argued that companies should always notify internal members prior to outside agents. This is a matter of respect and helps to uphold a healthy company culture. Lastly, we argued for the establishments </w:t>
      </w:r>
      <w:r w:rsidR="00D26EBF">
        <w:rPr>
          <w:rFonts w:ascii="Times New Roman" w:hAnsi="Times New Roman" w:cs="Times New Roman"/>
          <w:sz w:val="24"/>
          <w:szCs w:val="24"/>
        </w:rPr>
        <w:t xml:space="preserve">of </w:t>
      </w:r>
      <w:r w:rsidR="009A3233">
        <w:rPr>
          <w:rFonts w:ascii="Times New Roman" w:hAnsi="Times New Roman" w:cs="Times New Roman"/>
          <w:sz w:val="24"/>
          <w:szCs w:val="24"/>
        </w:rPr>
        <w:t>“external communication panels”. This committee would be responsible for de</w:t>
      </w:r>
      <w:r w:rsidR="002318C2">
        <w:rPr>
          <w:rFonts w:ascii="Times New Roman" w:hAnsi="Times New Roman" w:cs="Times New Roman"/>
          <w:sz w:val="24"/>
          <w:szCs w:val="24"/>
        </w:rPr>
        <w:t xml:space="preserve">ciding </w:t>
      </w:r>
      <w:r w:rsidR="00B61C62">
        <w:rPr>
          <w:rFonts w:ascii="Times New Roman" w:hAnsi="Times New Roman" w:cs="Times New Roman"/>
          <w:sz w:val="24"/>
          <w:szCs w:val="24"/>
        </w:rPr>
        <w:t xml:space="preserve">when and the firm will respond to certain problems. </w:t>
      </w:r>
      <w:r w:rsidR="00E15429">
        <w:rPr>
          <w:rFonts w:ascii="Times New Roman" w:hAnsi="Times New Roman" w:cs="Times New Roman"/>
          <w:sz w:val="24"/>
          <w:szCs w:val="24"/>
        </w:rPr>
        <w:t xml:space="preserve">We claim that this panel will </w:t>
      </w:r>
      <w:r w:rsidR="00687781">
        <w:rPr>
          <w:rFonts w:ascii="Times New Roman" w:hAnsi="Times New Roman" w:cs="Times New Roman"/>
          <w:sz w:val="24"/>
          <w:szCs w:val="24"/>
        </w:rPr>
        <w:t>have</w:t>
      </w:r>
      <w:r w:rsidR="00E15429">
        <w:rPr>
          <w:rFonts w:ascii="Times New Roman" w:hAnsi="Times New Roman" w:cs="Times New Roman"/>
          <w:sz w:val="24"/>
          <w:szCs w:val="24"/>
        </w:rPr>
        <w:t xml:space="preserve"> </w:t>
      </w:r>
      <w:r w:rsidR="00FF4DFC">
        <w:rPr>
          <w:rFonts w:ascii="Times New Roman" w:hAnsi="Times New Roman" w:cs="Times New Roman"/>
          <w:sz w:val="24"/>
          <w:szCs w:val="24"/>
        </w:rPr>
        <w:t>a broad</w:t>
      </w:r>
      <w:r w:rsidR="00E15429">
        <w:rPr>
          <w:rFonts w:ascii="Times New Roman" w:hAnsi="Times New Roman" w:cs="Times New Roman"/>
          <w:sz w:val="24"/>
          <w:szCs w:val="24"/>
        </w:rPr>
        <w:t xml:space="preserve"> view on issues and therefore can </w:t>
      </w:r>
      <w:r w:rsidR="00687781">
        <w:rPr>
          <w:rFonts w:ascii="Times New Roman" w:hAnsi="Times New Roman" w:cs="Times New Roman"/>
          <w:sz w:val="24"/>
          <w:szCs w:val="24"/>
        </w:rPr>
        <w:t>make effective and just decisions</w:t>
      </w:r>
      <w:r w:rsidR="00FF4DFC">
        <w:rPr>
          <w:rFonts w:ascii="Times New Roman" w:hAnsi="Times New Roman" w:cs="Times New Roman"/>
          <w:sz w:val="24"/>
          <w:szCs w:val="24"/>
        </w:rPr>
        <w:t>. In summation, these three principles could lead to more transparent, logical, and effective external company communication.</w:t>
      </w:r>
    </w:p>
    <w:sectPr w:rsidR="00F84204" w:rsidRPr="00EE611F">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7EE4D" w14:textId="77777777" w:rsidR="004E379B" w:rsidRDefault="004E379B" w:rsidP="00567E02">
      <w:pPr>
        <w:spacing w:after="0" w:line="240" w:lineRule="auto"/>
      </w:pPr>
      <w:r>
        <w:separator/>
      </w:r>
    </w:p>
  </w:endnote>
  <w:endnote w:type="continuationSeparator" w:id="0">
    <w:p w14:paraId="14457714" w14:textId="77777777" w:rsidR="004E379B" w:rsidRDefault="004E379B" w:rsidP="0056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3100748"/>
      <w:docPartObj>
        <w:docPartGallery w:val="Page Numbers (Bottom of Page)"/>
        <w:docPartUnique/>
      </w:docPartObj>
    </w:sdtPr>
    <w:sdtContent>
      <w:p w14:paraId="18D484C4" w14:textId="17E6D8D6" w:rsidR="00567E02" w:rsidRDefault="00567E02" w:rsidP="00BB22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03415180"/>
      <w:docPartObj>
        <w:docPartGallery w:val="Page Numbers (Bottom of Page)"/>
        <w:docPartUnique/>
      </w:docPartObj>
    </w:sdtPr>
    <w:sdtContent>
      <w:p w14:paraId="3DB303AA" w14:textId="7E6B952B" w:rsidR="00567E02" w:rsidRDefault="00567E02" w:rsidP="00BB22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76E8C" w14:textId="77777777" w:rsidR="00567E02" w:rsidRDefault="00567E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6336129"/>
      <w:docPartObj>
        <w:docPartGallery w:val="Page Numbers (Bottom of Page)"/>
        <w:docPartUnique/>
      </w:docPartObj>
    </w:sdtPr>
    <w:sdtContent>
      <w:p w14:paraId="4CB911C7" w14:textId="035F76D5" w:rsidR="00567E02" w:rsidRDefault="00567E02" w:rsidP="00BB22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DA9088" w14:textId="77777777" w:rsidR="00567E02" w:rsidRDefault="00567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2F216" w14:textId="77777777" w:rsidR="004E379B" w:rsidRDefault="004E379B" w:rsidP="00567E02">
      <w:pPr>
        <w:spacing w:after="0" w:line="240" w:lineRule="auto"/>
      </w:pPr>
      <w:r>
        <w:separator/>
      </w:r>
    </w:p>
  </w:footnote>
  <w:footnote w:type="continuationSeparator" w:id="0">
    <w:p w14:paraId="66F8ACA2" w14:textId="77777777" w:rsidR="004E379B" w:rsidRDefault="004E379B" w:rsidP="0056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7E1C9" w14:textId="115AC2F4" w:rsidR="00567E02" w:rsidRDefault="00567E02">
    <w:pPr>
      <w:pStyle w:val="Header"/>
    </w:pPr>
    <w:r>
      <w:t>Seattle University</w:t>
    </w:r>
    <w:r>
      <w:tab/>
      <w:t>BRMB</w:t>
    </w:r>
    <w:r w:rsidR="009B37A4">
      <w:t xml:space="preserve"> 5250</w:t>
    </w:r>
    <w:r w:rsidR="009B37A4">
      <w:tab/>
    </w:r>
    <w:proofErr w:type="spellStart"/>
    <w:r w:rsidR="009B37A4">
      <w:t>Malte</w:t>
    </w:r>
    <w:proofErr w:type="spellEnd"/>
    <w:r w:rsidR="009B37A4">
      <w:t xml:space="preserve"> </w:t>
    </w:r>
    <w:proofErr w:type="spellStart"/>
    <w:r w:rsidR="009B37A4">
      <w:t>Thesenvitz</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22"/>
    <w:rsid w:val="0001129F"/>
    <w:rsid w:val="00013028"/>
    <w:rsid w:val="00014261"/>
    <w:rsid w:val="000208E5"/>
    <w:rsid w:val="000236DB"/>
    <w:rsid w:val="00054EF3"/>
    <w:rsid w:val="000D226B"/>
    <w:rsid w:val="000D43E0"/>
    <w:rsid w:val="000E6A07"/>
    <w:rsid w:val="000F74B5"/>
    <w:rsid w:val="001030B0"/>
    <w:rsid w:val="001045F7"/>
    <w:rsid w:val="00105BD0"/>
    <w:rsid w:val="001848E3"/>
    <w:rsid w:val="00185A06"/>
    <w:rsid w:val="001B496A"/>
    <w:rsid w:val="001C1AAE"/>
    <w:rsid w:val="001C4EF7"/>
    <w:rsid w:val="001D0365"/>
    <w:rsid w:val="001E5F6A"/>
    <w:rsid w:val="00210C3F"/>
    <w:rsid w:val="00210F2B"/>
    <w:rsid w:val="00224E14"/>
    <w:rsid w:val="00230B27"/>
    <w:rsid w:val="002318C2"/>
    <w:rsid w:val="00293527"/>
    <w:rsid w:val="00296FAF"/>
    <w:rsid w:val="002A0A3F"/>
    <w:rsid w:val="002B5EAE"/>
    <w:rsid w:val="002E1623"/>
    <w:rsid w:val="002E3B26"/>
    <w:rsid w:val="002F4827"/>
    <w:rsid w:val="00317736"/>
    <w:rsid w:val="00340DF8"/>
    <w:rsid w:val="0036729A"/>
    <w:rsid w:val="00390F4F"/>
    <w:rsid w:val="003D1448"/>
    <w:rsid w:val="003E69FF"/>
    <w:rsid w:val="003F4D22"/>
    <w:rsid w:val="00420F3A"/>
    <w:rsid w:val="00442E0C"/>
    <w:rsid w:val="00471668"/>
    <w:rsid w:val="004B3206"/>
    <w:rsid w:val="004E2492"/>
    <w:rsid w:val="004E379B"/>
    <w:rsid w:val="004F63C4"/>
    <w:rsid w:val="00521716"/>
    <w:rsid w:val="00536EF4"/>
    <w:rsid w:val="00552BED"/>
    <w:rsid w:val="00553885"/>
    <w:rsid w:val="0055720D"/>
    <w:rsid w:val="00567E02"/>
    <w:rsid w:val="00573A6A"/>
    <w:rsid w:val="005939E2"/>
    <w:rsid w:val="00595136"/>
    <w:rsid w:val="005A0DC0"/>
    <w:rsid w:val="005A444A"/>
    <w:rsid w:val="005C4A10"/>
    <w:rsid w:val="005D36B5"/>
    <w:rsid w:val="005E6652"/>
    <w:rsid w:val="005F690A"/>
    <w:rsid w:val="005F6F54"/>
    <w:rsid w:val="00600B10"/>
    <w:rsid w:val="00605C4A"/>
    <w:rsid w:val="00627A1F"/>
    <w:rsid w:val="006565AC"/>
    <w:rsid w:val="006618A2"/>
    <w:rsid w:val="00687781"/>
    <w:rsid w:val="006E70FD"/>
    <w:rsid w:val="006F7239"/>
    <w:rsid w:val="00706BAC"/>
    <w:rsid w:val="00741A2C"/>
    <w:rsid w:val="00757D9C"/>
    <w:rsid w:val="0079549A"/>
    <w:rsid w:val="007C1331"/>
    <w:rsid w:val="007C4E99"/>
    <w:rsid w:val="007C6D0E"/>
    <w:rsid w:val="007D3BA8"/>
    <w:rsid w:val="007E0EEC"/>
    <w:rsid w:val="007E552A"/>
    <w:rsid w:val="007F2BF2"/>
    <w:rsid w:val="007F3D1E"/>
    <w:rsid w:val="00800E9F"/>
    <w:rsid w:val="00804C2A"/>
    <w:rsid w:val="00815B62"/>
    <w:rsid w:val="008229A7"/>
    <w:rsid w:val="0084551B"/>
    <w:rsid w:val="00856481"/>
    <w:rsid w:val="008A5CB6"/>
    <w:rsid w:val="008B3422"/>
    <w:rsid w:val="008D6F28"/>
    <w:rsid w:val="009000E5"/>
    <w:rsid w:val="0090176E"/>
    <w:rsid w:val="00902E53"/>
    <w:rsid w:val="00927E17"/>
    <w:rsid w:val="00937172"/>
    <w:rsid w:val="009445E2"/>
    <w:rsid w:val="00952CA4"/>
    <w:rsid w:val="00975178"/>
    <w:rsid w:val="00985280"/>
    <w:rsid w:val="00986230"/>
    <w:rsid w:val="009910E4"/>
    <w:rsid w:val="009A3233"/>
    <w:rsid w:val="009A6F01"/>
    <w:rsid w:val="009B37A4"/>
    <w:rsid w:val="009B796E"/>
    <w:rsid w:val="009C3E33"/>
    <w:rsid w:val="009D09D9"/>
    <w:rsid w:val="009E12EE"/>
    <w:rsid w:val="009E6730"/>
    <w:rsid w:val="00A05C89"/>
    <w:rsid w:val="00A312A9"/>
    <w:rsid w:val="00A31FFF"/>
    <w:rsid w:val="00A3212B"/>
    <w:rsid w:val="00A54D81"/>
    <w:rsid w:val="00A60569"/>
    <w:rsid w:val="00A65FFE"/>
    <w:rsid w:val="00A66840"/>
    <w:rsid w:val="00A978A5"/>
    <w:rsid w:val="00AA1B31"/>
    <w:rsid w:val="00AA527A"/>
    <w:rsid w:val="00AB3D9E"/>
    <w:rsid w:val="00AB7461"/>
    <w:rsid w:val="00AD42AD"/>
    <w:rsid w:val="00AE6AF3"/>
    <w:rsid w:val="00B406C1"/>
    <w:rsid w:val="00B44091"/>
    <w:rsid w:val="00B46345"/>
    <w:rsid w:val="00B61C62"/>
    <w:rsid w:val="00B64CA7"/>
    <w:rsid w:val="00B72A6D"/>
    <w:rsid w:val="00B878C9"/>
    <w:rsid w:val="00BB56A4"/>
    <w:rsid w:val="00BD779F"/>
    <w:rsid w:val="00BF3919"/>
    <w:rsid w:val="00C35269"/>
    <w:rsid w:val="00C55DDC"/>
    <w:rsid w:val="00C564DF"/>
    <w:rsid w:val="00C670F8"/>
    <w:rsid w:val="00C67D7D"/>
    <w:rsid w:val="00C73206"/>
    <w:rsid w:val="00C85E6A"/>
    <w:rsid w:val="00CD0A73"/>
    <w:rsid w:val="00CD6595"/>
    <w:rsid w:val="00CE1650"/>
    <w:rsid w:val="00CF3FEB"/>
    <w:rsid w:val="00CF5F1E"/>
    <w:rsid w:val="00D13FC0"/>
    <w:rsid w:val="00D26EBF"/>
    <w:rsid w:val="00D42AE1"/>
    <w:rsid w:val="00D440D8"/>
    <w:rsid w:val="00D67F04"/>
    <w:rsid w:val="00D82499"/>
    <w:rsid w:val="00D903F1"/>
    <w:rsid w:val="00D90D28"/>
    <w:rsid w:val="00D9489D"/>
    <w:rsid w:val="00DC0DFA"/>
    <w:rsid w:val="00DD5642"/>
    <w:rsid w:val="00DE23FA"/>
    <w:rsid w:val="00E15429"/>
    <w:rsid w:val="00E30720"/>
    <w:rsid w:val="00E422FF"/>
    <w:rsid w:val="00E533AD"/>
    <w:rsid w:val="00EA51F8"/>
    <w:rsid w:val="00EE611F"/>
    <w:rsid w:val="00F239A1"/>
    <w:rsid w:val="00F546F7"/>
    <w:rsid w:val="00F6034E"/>
    <w:rsid w:val="00F635E4"/>
    <w:rsid w:val="00F661BD"/>
    <w:rsid w:val="00F803B0"/>
    <w:rsid w:val="00F84204"/>
    <w:rsid w:val="00FC12B6"/>
    <w:rsid w:val="00FE3F12"/>
    <w:rsid w:val="00FF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7FB0C"/>
  <w15:chartTrackingRefBased/>
  <w15:docId w15:val="{AE91C6D4-C340-0F41-A8F6-F7F04E55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E02"/>
  </w:style>
  <w:style w:type="paragraph" w:styleId="Footer">
    <w:name w:val="footer"/>
    <w:basedOn w:val="Normal"/>
    <w:link w:val="FooterChar"/>
    <w:uiPriority w:val="99"/>
    <w:unhideWhenUsed/>
    <w:rsid w:val="00567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E02"/>
  </w:style>
  <w:style w:type="character" w:styleId="PageNumber">
    <w:name w:val="page number"/>
    <w:basedOn w:val="DefaultParagraphFont"/>
    <w:uiPriority w:val="99"/>
    <w:semiHidden/>
    <w:unhideWhenUsed/>
    <w:rsid w:val="0056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1181</Words>
  <Characters>6736</Characters>
  <Application>Microsoft Office Word</Application>
  <DocSecurity>0</DocSecurity>
  <Lines>56</Lines>
  <Paragraphs>15</Paragraphs>
  <ScaleCrop>false</ScaleCrop>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Thesenvitz, Malte</dc:creator>
  <cp:keywords/>
  <dc:description/>
  <cp:lastModifiedBy>Malte Thesenvitz</cp:lastModifiedBy>
  <cp:revision>52</cp:revision>
  <dcterms:created xsi:type="dcterms:W3CDTF">2021-01-26T02:19:00Z</dcterms:created>
  <dcterms:modified xsi:type="dcterms:W3CDTF">2021-01-28T02:10:00Z</dcterms:modified>
</cp:coreProperties>
</file>