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</w:p>
    <w:p>
      <w:pPr>
        <w:pStyle w:val="FirstParagraph"/>
      </w:pPr>
      <w:r>
        <w:t xml:space="preserve">Par défaut, en générant un simple page html avec quarto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 suivant,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du render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 html,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suit inéxorablement.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2023-07-11T05:33:02Z</dcterms:created>
  <dcterms:modified xsi:type="dcterms:W3CDTF">2023-07-11T05:33:02Z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2023-07-10</vt:lpwstr>
  </property>
  <property fmtid="{D5CDD505-2E9C-101B-9397-08002B2CF9AE}" pid="11" name="header-includes">
    <vt:lpwstr/>
  </property>
  <property fmtid="{D5CDD505-2E9C-101B-9397-08002B2CF9AE}" pid="12" name="image">
    <vt:lpwstr>https://st4.depositphotos.com/28636338/38413/i/450/depositphotos_384138024-stock-photo-yaml-file-isolated-on-abstract.jpg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