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png" ContentType="image/png"/>
  <Override PartName="/word/media/rId3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Recoder</w:t>
      </w:r>
      <w:r>
        <w:t xml:space="preserve"> </w:t>
      </w:r>
      <w:r>
        <w:t xml:space="preserve">des</w:t>
      </w:r>
      <w:r>
        <w:t xml:space="preserve"> </w:t>
      </w:r>
      <w:r>
        <w:t xml:space="preserve">variables</w:t>
      </w:r>
      <w:r>
        <w:t xml:space="preserve"> </w:t>
      </w:r>
      <w:r>
        <w:t xml:space="preserve">avec</w:t>
      </w:r>
      <w:r>
        <w:t xml:space="preserve"> </w:t>
      </w:r>
      <w:r>
        <w:t xml:space="preserve">ifelse()</w:t>
      </w:r>
      <w:r>
        <w:t xml:space="preserve"> </w:t>
      </w:r>
      <w:r>
        <w:t xml:space="preserve">-</w:t>
      </w:r>
      <w:r>
        <w:t xml:space="preserve"> </w:t>
      </w:r>
      <w:r>
        <w:t xml:space="preserve">if_else</w:t>
      </w:r>
      <w:r>
        <w:t xml:space="preserve"> </w:t>
      </w:r>
      <w:r>
        <w:t xml:space="preserve">-</w:t>
      </w:r>
      <w:r>
        <w:t xml:space="preserve"> </w:t>
      </w:r>
      <w:r>
        <w:t xml:space="preserve">case_when()</w:t>
      </w:r>
    </w:p>
    <w:p>
      <w:pPr>
        <w:pStyle w:val="Author"/>
      </w:pPr>
      <w:r>
        <w:t xml:space="preserve">Arno</w:t>
      </w:r>
      <w:r>
        <w:t xml:space="preserve"> </w:t>
      </w:r>
      <w:r>
        <w:t xml:space="preserve">Muller</w:t>
      </w:r>
    </w:p>
    <w:p>
      <w:pPr>
        <w:pStyle w:val="Date"/>
      </w:pPr>
      <w:r>
        <w:t xml:space="preserve">2023-06-27</w:t>
      </w:r>
    </w:p>
    <w:p>
      <w:pPr>
        <w:pStyle w:val="Abstract"/>
      </w:pPr>
      <w:r>
        <w:t xml:space="preserve">Lors</w:t>
      </w:r>
      <w:r>
        <w:t xml:space="preserve"> </w:t>
      </w:r>
      <w:r>
        <w:t xml:space="preserve">d’un</w:t>
      </w:r>
      <w:r>
        <w:t xml:space="preserve"> </w:t>
      </w:r>
      <w:r>
        <w:t xml:space="preserve">recodage</w:t>
      </w:r>
      <w:r>
        <w:t xml:space="preserve"> </w:t>
      </w:r>
      <w:r>
        <w:t xml:space="preserve">d’une</w:t>
      </w:r>
      <w:r>
        <w:t xml:space="preserve"> </w:t>
      </w:r>
      <w:r>
        <w:t xml:space="preserve">variable,</w:t>
      </w:r>
      <w:r>
        <w:t xml:space="preserve"> </w:t>
      </w:r>
      <w:r>
        <w:t xml:space="preserve">on</w:t>
      </w:r>
      <w:r>
        <w:t xml:space="preserve"> </w:t>
      </w:r>
      <w:r>
        <w:t xml:space="preserve">peut</w:t>
      </w:r>
      <w:r>
        <w:t xml:space="preserve"> </w:t>
      </w:r>
      <w:r>
        <w:t xml:space="preserve">être</w:t>
      </w:r>
      <w:r>
        <w:t xml:space="preserve"> </w:t>
      </w:r>
      <w:r>
        <w:t xml:space="preserve">emmené</w:t>
      </w:r>
      <w:r>
        <w:t xml:space="preserve"> </w:t>
      </w:r>
      <w:r>
        <w:t xml:space="preserve">à</w:t>
      </w:r>
      <w:r>
        <w:t xml:space="preserve"> </w:t>
      </w:r>
      <w:r>
        <w:t xml:space="preserve">créer</w:t>
      </w:r>
      <w:r>
        <w:t xml:space="preserve"> </w:t>
      </w:r>
      <w:r>
        <w:t xml:space="preserve">des</w:t>
      </w:r>
      <w:r>
        <w:t xml:space="preserve"> </w:t>
      </w:r>
      <w:r>
        <w:t xml:space="preserve">catégories</w:t>
      </w:r>
      <w:r>
        <w:t xml:space="preserve"> </w:t>
      </w:r>
      <w:r>
        <w:t xml:space="preserve">dépendantes</w:t>
      </w:r>
      <w:r>
        <w:t xml:space="preserve"> </w:t>
      </w:r>
      <w:r>
        <w:t xml:space="preserve">d’une</w:t>
      </w:r>
      <w:r>
        <w:t xml:space="preserve"> </w:t>
      </w:r>
      <w:r>
        <w:t xml:space="preserve">ou</w:t>
      </w:r>
      <w:r>
        <w:t xml:space="preserve"> </w:t>
      </w:r>
      <w:r>
        <w:t xml:space="preserve">plusieurs</w:t>
      </w:r>
      <w:r>
        <w:t xml:space="preserve"> </w:t>
      </w:r>
      <w:r>
        <w:t xml:space="preserve">conditions.</w:t>
      </w:r>
      <w:r>
        <w:t xml:space="preserve"> </w:t>
      </w:r>
      <w:r>
        <w:t xml:space="preserve">Pour</w:t>
      </w:r>
      <w:r>
        <w:t xml:space="preserve"> </w:t>
      </w:r>
      <w:r>
        <w:t xml:space="preserve">cela,</w:t>
      </w:r>
      <w:r>
        <w:t xml:space="preserve"> </w:t>
      </w:r>
      <w:r>
        <w:t xml:space="preserve">la</w:t>
      </w:r>
      <w:r>
        <w:t xml:space="preserve"> </w:t>
      </w:r>
      <w:r>
        <w:t xml:space="preserve">plus</w:t>
      </w:r>
      <w:r>
        <w:t xml:space="preserve"> </w:t>
      </w:r>
      <w:r>
        <w:t xml:space="preserve">part</w:t>
      </w:r>
      <w:r>
        <w:t xml:space="preserve"> </w:t>
      </w:r>
      <w:r>
        <w:t xml:space="preserve">des</w:t>
      </w:r>
      <w:r>
        <w:t xml:space="preserve"> </w:t>
      </w:r>
      <w:r>
        <w:t xml:space="preserve">logiciels</w:t>
      </w:r>
      <w:r>
        <w:t xml:space="preserve"> </w:t>
      </w:r>
      <w:r>
        <w:t xml:space="preserve">permettent</w:t>
      </w:r>
      <w:r>
        <w:t xml:space="preserve"> </w:t>
      </w:r>
      <w:r>
        <w:t xml:space="preserve">des</w:t>
      </w:r>
      <w:r>
        <w:t xml:space="preserve"> </w:t>
      </w:r>
      <w:r>
        <w:t xml:space="preserve">fonctions</w:t>
      </w:r>
      <w:r>
        <w:t xml:space="preserve"> </w:t>
      </w:r>
      <w:r>
        <w:t xml:space="preserve">qui</w:t>
      </w:r>
      <w:r>
        <w:t xml:space="preserve"> </w:t>
      </w:r>
      <w:r>
        <w:t xml:space="preserve">suivent</w:t>
      </w:r>
      <w:r>
        <w:t xml:space="preserve"> </w:t>
      </w:r>
      <w:r>
        <w:t xml:space="preserve">le</w:t>
      </w:r>
      <w:r>
        <w:t xml:space="preserve"> </w:t>
      </w:r>
      <w:r>
        <w:t xml:space="preserve">schéma</w:t>
      </w:r>
      <w:r>
        <w:t xml:space="preserve"> </w:t>
      </w:r>
      <w:r>
        <w:t xml:space="preserve">:</w:t>
      </w:r>
      <w:r>
        <w:t xml:space="preserve"> </w:t>
      </w:r>
      <w:r>
        <w:t xml:space="preserve">SI</w:t>
      </w:r>
      <w:r>
        <w:t xml:space="preserve"> </w:t>
      </w:r>
      <w:r>
        <w:t xml:space="preserve">condition</w:t>
      </w:r>
      <w:r>
        <w:t xml:space="preserve"> </w:t>
      </w:r>
      <w:r>
        <w:t xml:space="preserve">ALORS</w:t>
      </w:r>
      <w:r>
        <w:t xml:space="preserve"> </w:t>
      </w:r>
      <w:r>
        <w:t xml:space="preserve">catégorie1</w:t>
      </w:r>
      <w:r>
        <w:t xml:space="preserve"> </w:t>
      </w:r>
      <w:r>
        <w:t xml:space="preserve">SINON</w:t>
      </w:r>
      <w:r>
        <w:t xml:space="preserve"> </w:t>
      </w:r>
      <w:r>
        <w:t xml:space="preserve">catégorie2.</w:t>
      </w:r>
      <w:r>
        <w:t xml:space="preserve"> </w:t>
      </w:r>
      <w:r>
        <w:t xml:space="preserve">Sur</w:t>
      </w:r>
      <w:r>
        <w:t xml:space="preserve"> </w:t>
      </w:r>
      <w:r>
        <w:t xml:space="preserve">R,</w:t>
      </w:r>
      <w:r>
        <w:t xml:space="preserve"> </w:t>
      </w:r>
      <w:r>
        <w:t xml:space="preserve">plusieurs</w:t>
      </w:r>
      <w:r>
        <w:t xml:space="preserve"> </w:t>
      </w:r>
      <w:r>
        <w:t xml:space="preserve">possibilités</w:t>
      </w:r>
      <w:r>
        <w:t xml:space="preserve"> </w:t>
      </w:r>
      <w:r>
        <w:t xml:space="preserve">s’offrent</w:t>
      </w:r>
      <w:r>
        <w:t xml:space="preserve"> </w:t>
      </w:r>
      <w:r>
        <w:t xml:space="preserve">à</w:t>
      </w:r>
      <w:r>
        <w:t xml:space="preserve"> </w:t>
      </w:r>
      <w:r>
        <w:t xml:space="preserve">l’utilisateur.rice</w:t>
      </w:r>
      <w:r>
        <w:t xml:space="preserve"> </w:t>
      </w:r>
      <w:r>
        <w:t xml:space="preserve">:</w:t>
      </w:r>
      <w:r>
        <w:t xml:space="preserve"> </w:t>
      </w:r>
      <w:r>
        <w:t xml:space="preserve">notamment</w:t>
      </w:r>
      <w:r>
        <w:t xml:space="preserve"> </w:t>
      </w:r>
      <w:r>
        <w:rPr>
          <w:rStyle w:val="VerbatimChar"/>
        </w:rPr>
        <w:t xml:space="preserve">ifelse()</w:t>
      </w:r>
      <w:r>
        <w:t xml:space="preserve">,</w:t>
      </w:r>
      <w:r>
        <w:t xml:space="preserve"> </w:t>
      </w:r>
      <w:r>
        <w:rPr>
          <w:rStyle w:val="VerbatimChar"/>
        </w:rPr>
        <w:t xml:space="preserve">if_else()</w:t>
      </w:r>
      <w:r>
        <w:t xml:space="preserve">,</w:t>
      </w:r>
      <w:r>
        <w:t xml:space="preserve"> </w:t>
      </w:r>
      <w:r>
        <w:rPr>
          <w:rStyle w:val="VerbatimChar"/>
        </w:rPr>
        <w:t xml:space="preserve">case_when()</w:t>
      </w:r>
      <w:r>
        <w:t xml:space="preserve">.</w:t>
      </w:r>
    </w:p>
    <w:p>
      <w:pPr>
        <w:pStyle w:val="TableCaption"/>
      </w:pPr>
      <w:r>
        <w:rPr>
          <w:bCs/>
          <w:b/>
        </w:rPr>
        <w:t xml:space="preserve">Fonctions utilisées dans la fiche</w:t>
      </w:r>
    </w:p>
    <w:tbl>
      <w:tblPr>
        <w:tblStyle w:val="Table"/>
        <w:tblW w:type="auto" w:w="0"/>
        <w:tblLook w:firstRow="1" w:lastRow="0" w:firstColumn="0" w:lastColumn="0" w:noHBand="0" w:noVBand="0" w:val="0020"/>
        <w:jc w:val="start"/>
        <w:tblCaption w:val="Fonctions utilisées dans la fiche"/>
      </w:tblPr>
      <w:tblGrid>
        <w:gridCol w:w="3960"/>
        <w:gridCol w:w="3960"/>
      </w:tblGrid>
      <w:tr>
        <w:trPr>
          <w:tblHeader w:val="true"/>
        </w:trPr>
        <w:tc>
          <w:tcPr/>
          <w:p>
            <w:pPr>
              <w:pStyle w:val="Compact"/>
              <w:jc w:val="left"/>
            </w:pPr>
            <w:r>
              <w:t xml:space="preserve">Packages</w:t>
            </w:r>
          </w:p>
        </w:tc>
        <w:tc>
          <w:tcPr/>
          <w:p>
            <w:pPr>
              <w:pStyle w:val="Compact"/>
              <w:jc w:val="left"/>
            </w:pPr>
            <w:r>
              <w:t xml:space="preserve">Fonctions</w:t>
            </w:r>
          </w:p>
        </w:tc>
      </w:tr>
      <w:tr>
        <w:tc>
          <w:tcPr/>
          <w:p>
            <w:pPr>
              <w:pStyle w:val="Compact"/>
              <w:jc w:val="left"/>
            </w:pPr>
            <w:r>
              <w:rPr>
                <w:bCs/>
                <w:b/>
              </w:rPr>
              <w:t xml:space="preserve">dplyr</w:t>
            </w:r>
          </w:p>
        </w:tc>
        <w:tc>
          <w:tcPr/>
          <w:p>
            <w:pPr>
              <w:pStyle w:val="Compact"/>
              <w:jc w:val="left"/>
            </w:pPr>
            <w:r>
              <w:rPr>
                <w:rStyle w:val="VerbatimChar"/>
              </w:rPr>
              <w:t xml:space="preserve">if_else</w:t>
            </w:r>
            <w:r>
              <w:t xml:space="preserve"> </w:t>
            </w:r>
            <w:r>
              <w:t xml:space="preserve">-</w:t>
            </w:r>
            <w:r>
              <w:t xml:space="preserve"> </w:t>
            </w:r>
            <w:r>
              <w:rPr>
                <w:rStyle w:val="VerbatimChar"/>
              </w:rPr>
              <w:t xml:space="preserve">case_when</w:t>
            </w:r>
            <w:r>
              <w:t xml:space="preserve"> </w:t>
            </w:r>
            <w:r>
              <w:t xml:space="preserve">-</w:t>
            </w:r>
            <w:r>
              <w:t xml:space="preserve"> </w:t>
            </w:r>
            <w:r>
              <w:rPr>
                <w:rStyle w:val="VerbatimChar"/>
              </w:rPr>
              <w:t xml:space="preserve">mutate</w:t>
            </w:r>
          </w:p>
        </w:tc>
      </w:tr>
      <w:tr>
        <w:tc>
          <w:tcPr/>
          <w:p>
            <w:pPr>
              <w:pStyle w:val="Compact"/>
              <w:jc w:val="left"/>
            </w:pPr>
            <w:r>
              <w:rPr>
                <w:bCs/>
                <w:b/>
              </w:rPr>
              <w:t xml:space="preserve">Base R</w:t>
            </w:r>
          </w:p>
        </w:tc>
        <w:tc>
          <w:tcPr/>
          <w:p>
            <w:pPr>
              <w:pStyle w:val="Compact"/>
              <w:jc w:val="left"/>
            </w:pPr>
            <w:r>
              <w:rPr>
                <w:rStyle w:val="VerbatimChar"/>
              </w:rPr>
              <w:t xml:space="preserve">ifelse</w:t>
            </w:r>
            <w:r>
              <w:t xml:space="preserve"> </w:t>
            </w:r>
            <w:r>
              <w:rPr>
                <w:rStyle w:val="VerbatimChar"/>
              </w:rPr>
              <w:t xml:space="preserve">table</w:t>
            </w:r>
          </w:p>
        </w:tc>
      </w:tr>
    </w:tbl>
    <w:p>
      <w:pPr>
        <w:pStyle w:val="BodyText"/>
      </w:pPr>
      <w:r>
        <w:drawing>
          <wp:inline>
            <wp:extent cx="2667000" cy="2023115"/>
            <wp:effectExtent b="0" l="0" r="0" t="0"/>
            <wp:docPr descr="" title="" id="21" name="Picture"/>
            <a:graphic>
              <a:graphicData uri="http://schemas.openxmlformats.org/drawingml/2006/picture">
                <pic:pic>
                  <pic:nvPicPr>
                    <pic:cNvPr descr="img/Schema_ifelse_base.png" id="22" name="Picture"/>
                    <pic:cNvPicPr>
                      <a:picLocks noChangeArrowheads="1" noChangeAspect="1"/>
                    </pic:cNvPicPr>
                  </pic:nvPicPr>
                  <pic:blipFill>
                    <a:blip r:embed="rId20"/>
                    <a:stretch>
                      <a:fillRect/>
                    </a:stretch>
                  </pic:blipFill>
                  <pic:spPr bwMode="auto">
                    <a:xfrm>
                      <a:off x="0" y="0"/>
                      <a:ext cx="2667000" cy="2023115"/>
                    </a:xfrm>
                    <a:prstGeom prst="rect">
                      <a:avLst/>
                    </a:prstGeom>
                    <a:noFill/>
                    <a:ln w="9525">
                      <a:noFill/>
                      <a:headEnd/>
                      <a:tailEnd/>
                    </a:ln>
                  </pic:spPr>
                </pic:pic>
              </a:graphicData>
            </a:graphic>
          </wp:inline>
        </w:drawing>
      </w:r>
    </w:p>
    <w:bookmarkStart w:id="38" w:name="r-base-ifelse"/>
    <w:p>
      <w:pPr>
        <w:pStyle w:val="Heading1"/>
      </w:pPr>
      <w:r>
        <w:t xml:space="preserve">R base :</w:t>
      </w:r>
      <w:r>
        <w:t xml:space="preserve"> </w:t>
      </w:r>
      <w:r>
        <w:rPr>
          <w:rStyle w:val="VerbatimChar"/>
        </w:rPr>
        <w:t xml:space="preserve">ifelse()</w:t>
      </w:r>
    </w:p>
    <w:bookmarkStart w:id="25" w:name="procons"/>
    <w:p>
      <w:pPr>
        <w:pStyle w:val="Heading2"/>
      </w:pPr>
      <w:r>
        <w:t xml:space="preserve">Pro/Cons :</w:t>
      </w:r>
    </w:p>
    <w:p>
      <w:pPr>
        <w:pStyle w:val="FirstParagraph"/>
      </w:pPr>
      <w:r>
        <w:rPr>
          <w:iCs/>
          <w:i/>
        </w:rPr>
        <w:t xml:space="preserve">Avantage :</w:t>
      </w:r>
      <w:r>
        <w:br/>
      </w:r>
      <w:r>
        <w:t xml:space="preserve">- Pas besoin de packages supplémentaires</w:t>
      </w:r>
    </w:p>
    <w:p>
      <w:pPr>
        <w:pStyle w:val="BodyText"/>
      </w:pPr>
      <w:r>
        <w:rPr>
          <w:iCs/>
          <w:i/>
        </w:rPr>
        <w:t xml:space="preserve">Inconvénient :</w:t>
      </w:r>
    </w:p>
    <w:p>
      <w:pPr>
        <w:numPr>
          <w:ilvl w:val="0"/>
          <w:numId w:val="1001"/>
        </w:numPr>
      </w:pPr>
      <w:r>
        <w:t xml:space="preserve">Lent</w:t>
      </w:r>
    </w:p>
    <w:p>
      <w:pPr>
        <w:numPr>
          <w:ilvl w:val="0"/>
          <w:numId w:val="1001"/>
        </w:numPr>
      </w:pPr>
      <w:r>
        <w:t xml:space="preserve">Problème de persistence des types de modalités (surtout avec les labels et les factors)</w:t>
      </w:r>
      <w:r>
        <w:rPr>
          <w:rStyle w:val="FootnoteReference"/>
        </w:rPr>
        <w:footnoteReference w:id="23"/>
      </w:r>
    </w:p>
    <w:p>
      <w:pPr>
        <w:numPr>
          <w:ilvl w:val="0"/>
          <w:numId w:val="1002"/>
        </w:numPr>
        <w:pStyle w:val="Compact"/>
      </w:pPr>
      <w:r>
        <w:t xml:space="preserve">Code moins lisible</w:t>
      </w:r>
    </w:p>
    <w:p>
      <w:pPr>
        <w:numPr>
          <w:ilvl w:val="0"/>
          <w:numId w:val="1002"/>
        </w:numPr>
        <w:pStyle w:val="Compact"/>
      </w:pPr>
      <w:r>
        <w:t xml:space="preserve">Gestion des conditions multiples illisibles</w:t>
      </w:r>
    </w:p>
    <w:bookmarkEnd w:id="25"/>
    <w:bookmarkStart w:id="29" w:name="exemple-1-variables-dichotomiques"/>
    <w:p>
      <w:pPr>
        <w:pStyle w:val="Heading2"/>
      </w:pPr>
      <w:r>
        <w:t xml:space="preserve">Exemple 1 : Variables dichotomiques</w:t>
      </w:r>
    </w:p>
    <w:p>
      <w:pPr>
        <w:pStyle w:val="FirstParagraph"/>
      </w:pPr>
      <w:r>
        <w:t xml:space="preserve">Création d’une variable catégorielle</w:t>
      </w:r>
      <w:r>
        <w:t xml:space="preserve"> </w:t>
      </w:r>
      <w:r>
        <w:rPr>
          <w:iCs/>
          <w:i/>
        </w:rPr>
        <w:t xml:space="preserve">taille_rec</w:t>
      </w:r>
      <w:r>
        <w:t xml:space="preserve">, avec deux modalités :</w:t>
      </w:r>
      <w:r>
        <w:t xml:space="preserve"> </w:t>
      </w:r>
      <w:r>
        <w:t xml:space="preserve">“</w:t>
      </w:r>
      <w:r>
        <w:t xml:space="preserve">Grand.e</w:t>
      </w:r>
      <w:r>
        <w:t xml:space="preserve">”</w:t>
      </w:r>
      <w:r>
        <w:t xml:space="preserve">,</w:t>
      </w:r>
      <w:r>
        <w:t xml:space="preserve"> </w:t>
      </w:r>
      <w:r>
        <w:t xml:space="preserve">“</w:t>
      </w:r>
      <w:r>
        <w:t xml:space="preserve">Petit.e</w:t>
      </w:r>
      <w:r>
        <w:t xml:space="preserve">”</w:t>
      </w:r>
      <w:r>
        <w:t xml:space="preserve">.</w:t>
      </w:r>
    </w:p>
    <w:p>
      <w:pPr>
        <w:pStyle w:val="BodyText"/>
      </w:pPr>
      <w:r>
        <w:drawing>
          <wp:inline>
            <wp:extent cx="1760220" cy="1484323"/>
            <wp:effectExtent b="0" l="0" r="0" t="0"/>
            <wp:docPr descr="" title="" id="27" name="Picture"/>
            <a:graphic>
              <a:graphicData uri="http://schemas.openxmlformats.org/drawingml/2006/picture">
                <pic:pic>
                  <pic:nvPicPr>
                    <pic:cNvPr descr="img/Schema_ifelse_ex1.png" id="28" name="Picture"/>
                    <pic:cNvPicPr>
                      <a:picLocks noChangeArrowheads="1" noChangeAspect="1"/>
                    </pic:cNvPicPr>
                  </pic:nvPicPr>
                  <pic:blipFill>
                    <a:blip r:embed="rId26"/>
                    <a:stretch>
                      <a:fillRect/>
                    </a:stretch>
                  </pic:blipFill>
                  <pic:spPr bwMode="auto">
                    <a:xfrm>
                      <a:off x="0" y="0"/>
                      <a:ext cx="1760220" cy="1484323"/>
                    </a:xfrm>
                    <a:prstGeom prst="rect">
                      <a:avLst/>
                    </a:prstGeom>
                    <a:noFill/>
                    <a:ln w="9525">
                      <a:noFill/>
                      <a:headEnd/>
                      <a:tailEnd/>
                    </a:ln>
                  </pic:spPr>
                </pic:pic>
              </a:graphicData>
            </a:graphic>
          </wp:inline>
        </w:drawing>
      </w:r>
    </w:p>
    <w:p>
      <w:pPr>
        <w:pStyle w:val="SourceCode"/>
      </w:pPr>
      <w:r>
        <w:rPr>
          <w:rStyle w:val="CommentTok"/>
        </w:rPr>
        <w:t xml:space="preserve"># Sélection d'une seed pour obtenir le même échantillon </w:t>
      </w:r>
      <w:r>
        <w:br/>
      </w:r>
      <w:r>
        <w:rPr>
          <w:rStyle w:val="CommentTok"/>
        </w:rPr>
        <w:t xml:space="preserve"># dans la création des données fictive aléatoires</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 Création du jeu de données exemple</w:t>
      </w:r>
      <w:r>
        <w:br/>
      </w:r>
      <w:r>
        <w:rPr>
          <w:rStyle w:val="NormalTok"/>
        </w:rPr>
        <w:t xml:space="preserve">individus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id =</w:t>
      </w:r>
      <w:r>
        <w:rPr>
          <w:rStyle w:val="NormalTok"/>
        </w:rPr>
        <w:t xml:space="preserve"> </w:t>
      </w:r>
      <w:r>
        <w:rPr>
          <w:rStyle w:val="DecValTok"/>
        </w:rPr>
        <w:t xml:space="preserve">1</w:t>
      </w:r>
      <w:r>
        <w:rPr>
          <w:rStyle w:val="SpecialCharTok"/>
        </w:rPr>
        <w:t xml:space="preserve">:</w:t>
      </w:r>
      <w:r>
        <w:rPr>
          <w:rStyle w:val="DecValTok"/>
        </w:rPr>
        <w:t xml:space="preserve">20</w:t>
      </w:r>
      <w:r>
        <w:rPr>
          <w:rStyle w:val="NormalTok"/>
        </w:rPr>
        <w:t xml:space="preserve">,</w:t>
      </w:r>
      <w:r>
        <w:br/>
      </w:r>
      <w:r>
        <w:rPr>
          <w:rStyle w:val="NormalTok"/>
        </w:rPr>
        <w:t xml:space="preserve">  </w:t>
      </w:r>
      <w:r>
        <w:rPr>
          <w:rStyle w:val="CommentTok"/>
        </w:rPr>
        <w:t xml:space="preserve"># Âges aléatoires entre 18 et 65 ans</w:t>
      </w:r>
      <w:r>
        <w:br/>
      </w:r>
      <w:r>
        <w:rPr>
          <w:rStyle w:val="NormalTok"/>
        </w:rPr>
        <w:t xml:space="preserve">  </w:t>
      </w:r>
      <w:r>
        <w:rPr>
          <w:rStyle w:val="AttributeTok"/>
        </w:rPr>
        <w:t xml:space="preserve">age =</w:t>
      </w:r>
      <w:r>
        <w:rPr>
          <w:rStyle w:val="NormalTok"/>
        </w:rPr>
        <w:t xml:space="preserve"> </w:t>
      </w:r>
      <w:r>
        <w:rPr>
          <w:rStyle w:val="FunctionTok"/>
        </w:rPr>
        <w:t xml:space="preserve">sample</w:t>
      </w:r>
      <w:r>
        <w:rPr>
          <w:rStyle w:val="NormalTok"/>
        </w:rPr>
        <w:t xml:space="preserve">(</w:t>
      </w:r>
      <w:r>
        <w:rPr>
          <w:rStyle w:val="DecValTok"/>
        </w:rPr>
        <w:t xml:space="preserve">18</w:t>
      </w:r>
      <w:r>
        <w:rPr>
          <w:rStyle w:val="SpecialCharTok"/>
        </w:rPr>
        <w:t xml:space="preserve">:</w:t>
      </w:r>
      <w:r>
        <w:rPr>
          <w:rStyle w:val="DecValTok"/>
        </w:rPr>
        <w:t xml:space="preserve">65</w:t>
      </w:r>
      <w:r>
        <w:rPr>
          <w:rStyle w:val="NormalTok"/>
        </w:rPr>
        <w:t xml:space="preserve">, </w:t>
      </w:r>
      <w:r>
        <w:rPr>
          <w:rStyle w:val="DecValTok"/>
        </w:rPr>
        <w:t xml:space="preserve">20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CommentTok"/>
        </w:rPr>
        <w:t xml:space="preserve"># Tailles aléatoires entre 150 et 200 cm</w:t>
      </w:r>
      <w:r>
        <w:br/>
      </w:r>
      <w:r>
        <w:rPr>
          <w:rStyle w:val="NormalTok"/>
        </w:rPr>
        <w:t xml:space="preserve">  </w:t>
      </w:r>
      <w:r>
        <w:rPr>
          <w:rStyle w:val="AttributeTok"/>
        </w:rPr>
        <w:t xml:space="preserve">taille =</w:t>
      </w:r>
      <w:r>
        <w:rPr>
          <w:rStyle w:val="NormalTok"/>
        </w:rPr>
        <w:t xml:space="preserve"> </w:t>
      </w:r>
      <w:r>
        <w:rPr>
          <w:rStyle w:val="FunctionTok"/>
        </w:rPr>
        <w:t xml:space="preserve">sample</w:t>
      </w:r>
      <w:r>
        <w:rPr>
          <w:rStyle w:val="NormalTok"/>
        </w:rPr>
        <w:t xml:space="preserve">(</w:t>
      </w:r>
      <w:r>
        <w:rPr>
          <w:rStyle w:val="DecValTok"/>
        </w:rPr>
        <w:t xml:space="preserve">150</w:t>
      </w:r>
      <w:r>
        <w:rPr>
          <w:rStyle w:val="SpecialCharTok"/>
        </w:rPr>
        <w:t xml:space="preserve">:</w:t>
      </w:r>
      <w:r>
        <w:rPr>
          <w:rStyle w:val="DecValTok"/>
        </w:rPr>
        <w:t xml:space="preserve">200</w:t>
      </w:r>
      <w:r>
        <w:rPr>
          <w:rStyle w:val="NormalTok"/>
        </w:rPr>
        <w:t xml:space="preserve">, </w:t>
      </w:r>
      <w:r>
        <w:rPr>
          <w:rStyle w:val="DecValTok"/>
        </w:rPr>
        <w:t xml:space="preserve">20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CommentTok"/>
        </w:rPr>
        <w:t xml:space="preserve"># Sexe aléatoire (Homme ou Femme)</w:t>
      </w:r>
      <w:r>
        <w:br/>
      </w:r>
      <w:r>
        <w:rPr>
          <w:rStyle w:val="NormalTok"/>
        </w:rPr>
        <w:t xml:space="preserve">  </w:t>
      </w:r>
      <w:r>
        <w:rPr>
          <w:rStyle w:val="AttributeTok"/>
        </w:rPr>
        <w:t xml:space="preserve">sexe =</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rPr>
          <w:rStyle w:val="StringTok"/>
        </w:rPr>
        <w:t xml:space="preserve">"Homme"</w:t>
      </w:r>
      <w:r>
        <w:rPr>
          <w:rStyle w:val="NormalTok"/>
        </w:rPr>
        <w:t xml:space="preserve">, </w:t>
      </w:r>
      <w:r>
        <w:rPr>
          <w:rStyle w:val="StringTok"/>
        </w:rPr>
        <w:t xml:space="preserve">"Femme"</w:t>
      </w:r>
      <w:r>
        <w:rPr>
          <w:rStyle w:val="NormalTok"/>
        </w:rPr>
        <w:t xml:space="preserve">), </w:t>
      </w:r>
      <w:r>
        <w:rPr>
          <w:rStyle w:val="DecValTok"/>
        </w:rPr>
        <w:t xml:space="preserve">20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w:t>
      </w:r>
      <w:r>
        <w:br/>
      </w:r>
      <w:r>
        <w:br/>
      </w:r>
      <w:r>
        <w:br/>
      </w:r>
      <w:r>
        <w:rPr>
          <w:rStyle w:val="CommentTok"/>
        </w:rPr>
        <w:t xml:space="preserve"># Ajout d'une variable taill_rec pour illustrer l'utilisation de ifelse()</w:t>
      </w:r>
      <w:r>
        <w:br/>
      </w:r>
      <w:r>
        <w:rPr>
          <w:rStyle w:val="NormalTok"/>
        </w:rPr>
        <w:t xml:space="preserve">individus</w:t>
      </w:r>
      <w:r>
        <w:rPr>
          <w:rStyle w:val="SpecialCharTok"/>
        </w:rPr>
        <w:t xml:space="preserve">$</w:t>
      </w:r>
      <w:r>
        <w:rPr>
          <w:rStyle w:val="NormalTok"/>
        </w:rPr>
        <w:t xml:space="preserve">taille_rec </w:t>
      </w:r>
      <w:r>
        <w:rPr>
          <w:rStyle w:val="OtherTok"/>
        </w:rPr>
        <w:t xml:space="preserve">&lt;-</w:t>
      </w:r>
      <w:r>
        <w:rPr>
          <w:rStyle w:val="NormalTok"/>
        </w:rPr>
        <w:t xml:space="preserve"> </w:t>
      </w:r>
      <w:r>
        <w:rPr>
          <w:rStyle w:val="FunctionTok"/>
        </w:rPr>
        <w:t xml:space="preserve">ifelse</w:t>
      </w:r>
      <w:r>
        <w:rPr>
          <w:rStyle w:val="NormalTok"/>
        </w:rPr>
        <w:t xml:space="preserve">(individus</w:t>
      </w:r>
      <w:r>
        <w:rPr>
          <w:rStyle w:val="SpecialCharTok"/>
        </w:rPr>
        <w:t xml:space="preserve">$</w:t>
      </w:r>
      <w:r>
        <w:rPr>
          <w:rStyle w:val="NormalTok"/>
        </w:rPr>
        <w:t xml:space="preserve">taille </w:t>
      </w:r>
      <w:r>
        <w:rPr>
          <w:rStyle w:val="SpecialCharTok"/>
        </w:rPr>
        <w:t xml:space="preserve">&gt;</w:t>
      </w:r>
      <w:r>
        <w:rPr>
          <w:rStyle w:val="NormalTok"/>
        </w:rPr>
        <w:t xml:space="preserve"> </w:t>
      </w:r>
      <w:r>
        <w:rPr>
          <w:rStyle w:val="DecValTok"/>
        </w:rPr>
        <w:t xml:space="preserve">175</w:t>
      </w:r>
      <w:r>
        <w:rPr>
          <w:rStyle w:val="NormalTok"/>
        </w:rPr>
        <w:t xml:space="preserve">, </w:t>
      </w:r>
      <w:r>
        <w:rPr>
          <w:rStyle w:val="CommentTok"/>
        </w:rPr>
        <w:t xml:space="preserve"># Condition </w:t>
      </w:r>
      <w:r>
        <w:br/>
      </w:r>
      <w:r>
        <w:rPr>
          <w:rStyle w:val="NormalTok"/>
        </w:rPr>
        <w:t xml:space="preserve">                               </w:t>
      </w:r>
      <w:r>
        <w:rPr>
          <w:rStyle w:val="StringTok"/>
        </w:rPr>
        <w:t xml:space="preserve">"Grand.e"</w:t>
      </w:r>
      <w:r>
        <w:rPr>
          <w:rStyle w:val="NormalTok"/>
        </w:rPr>
        <w:t xml:space="preserve">,              </w:t>
      </w:r>
      <w:r>
        <w:rPr>
          <w:rStyle w:val="CommentTok"/>
        </w:rPr>
        <w:t xml:space="preserve"># Catégorie si VRAI </w:t>
      </w:r>
      <w:r>
        <w:br/>
      </w:r>
      <w:r>
        <w:rPr>
          <w:rStyle w:val="NormalTok"/>
        </w:rPr>
        <w:t xml:space="preserve">                               </w:t>
      </w:r>
      <w:r>
        <w:rPr>
          <w:rStyle w:val="StringTok"/>
        </w:rPr>
        <w:t xml:space="preserve">"Petit.e"</w:t>
      </w:r>
      <w:r>
        <w:rPr>
          <w:rStyle w:val="NormalTok"/>
        </w:rPr>
        <w:t xml:space="preserve">)              </w:t>
      </w:r>
      <w:r>
        <w:rPr>
          <w:rStyle w:val="CommentTok"/>
        </w:rPr>
        <w:t xml:space="preserve"># Catégorie si FAUX</w:t>
      </w:r>
      <w:r>
        <w:br/>
      </w:r>
      <w:r>
        <w:br/>
      </w:r>
      <w:r>
        <w:br/>
      </w:r>
      <w:r>
        <w:rPr>
          <w:rStyle w:val="CommentTok"/>
        </w:rPr>
        <w:t xml:space="preserve"># Affichage de la nouvelle variable</w:t>
      </w:r>
      <w:r>
        <w:br/>
      </w:r>
      <w:r>
        <w:rPr>
          <w:rStyle w:val="FunctionTok"/>
        </w:rPr>
        <w:t xml:space="preserve">table</w:t>
      </w:r>
      <w:r>
        <w:rPr>
          <w:rStyle w:val="NormalTok"/>
        </w:rPr>
        <w:t xml:space="preserve">(individus</w:t>
      </w:r>
      <w:r>
        <w:rPr>
          <w:rStyle w:val="SpecialCharTok"/>
        </w:rPr>
        <w:t xml:space="preserve">$</w:t>
      </w:r>
      <w:r>
        <w:rPr>
          <w:rStyle w:val="NormalTok"/>
        </w:rPr>
        <w:t xml:space="preserve">taille_rec)</w:t>
      </w:r>
    </w:p>
    <w:p>
      <w:pPr>
        <w:pStyle w:val="SourceCode"/>
      </w:pPr>
      <w:r>
        <w:br/>
      </w:r>
      <w:r>
        <w:rPr>
          <w:rStyle w:val="VerbatimChar"/>
        </w:rPr>
        <w:t xml:space="preserve">Grand.e Petit.e </w:t>
      </w:r>
      <w:r>
        <w:br/>
      </w:r>
      <w:r>
        <w:rPr>
          <w:rStyle w:val="VerbatimChar"/>
        </w:rPr>
        <w:t xml:space="preserve">     12       8 </w:t>
      </w:r>
    </w:p>
    <w:bookmarkEnd w:id="29"/>
    <w:bookmarkStart w:id="33" w:name="X03c6d64573e5dc26667fab6a179c44e62778f95"/>
    <w:p>
      <w:pPr>
        <w:pStyle w:val="Heading2"/>
      </w:pPr>
      <w:r>
        <w:t xml:space="preserve">Exemple 2 : Variables avec plus de 2 modalités</w:t>
      </w:r>
    </w:p>
    <w:p>
      <w:pPr>
        <w:pStyle w:val="FirstParagraph"/>
      </w:pPr>
      <w:r>
        <w:t xml:space="preserve">Il est possible d’empiler les fonctions</w:t>
      </w:r>
      <w:r>
        <w:t xml:space="preserve"> </w:t>
      </w:r>
      <w:r>
        <w:rPr>
          <w:rStyle w:val="VerbatimChar"/>
        </w:rPr>
        <w:t xml:space="preserve">ifelse()</w:t>
      </w:r>
      <w:r>
        <w:t xml:space="preserve"> </w:t>
      </w:r>
      <w:r>
        <w:t xml:space="preserve">pour créer des variables avec plus de deux modalités. Pour cela on suit le schéma suivant :</w:t>
      </w:r>
    </w:p>
    <w:p>
      <w:pPr>
        <w:pStyle w:val="BodyText"/>
      </w:pPr>
      <w:r>
        <w:drawing>
          <wp:inline>
            <wp:extent cx="2667000" cy="2708221"/>
            <wp:effectExtent b="0" l="0" r="0" t="0"/>
            <wp:docPr descr="" title="" id="31" name="Picture"/>
            <a:graphic>
              <a:graphicData uri="http://schemas.openxmlformats.org/drawingml/2006/picture">
                <pic:pic>
                  <pic:nvPicPr>
                    <pic:cNvPr descr="img/Schema_ifelse_ex2.png" id="32" name="Picture"/>
                    <pic:cNvPicPr>
                      <a:picLocks noChangeArrowheads="1" noChangeAspect="1"/>
                    </pic:cNvPicPr>
                  </pic:nvPicPr>
                  <pic:blipFill>
                    <a:blip r:embed="rId30"/>
                    <a:stretch>
                      <a:fillRect/>
                    </a:stretch>
                  </pic:blipFill>
                  <pic:spPr bwMode="auto">
                    <a:xfrm>
                      <a:off x="0" y="0"/>
                      <a:ext cx="2667000" cy="2708221"/>
                    </a:xfrm>
                    <a:prstGeom prst="rect">
                      <a:avLst/>
                    </a:prstGeom>
                    <a:noFill/>
                    <a:ln w="9525">
                      <a:noFill/>
                      <a:headEnd/>
                      <a:tailEnd/>
                    </a:ln>
                  </pic:spPr>
                </pic:pic>
              </a:graphicData>
            </a:graphic>
          </wp:inline>
        </w:drawing>
      </w:r>
    </w:p>
    <w:p>
      <w:pPr>
        <w:pStyle w:val="BodyText"/>
      </w:pPr>
      <w:r>
        <w:t xml:space="preserve">Dans cet exemple, on divise la taille en 3 catégories :</w:t>
      </w:r>
    </w:p>
    <w:p>
      <w:pPr>
        <w:numPr>
          <w:ilvl w:val="0"/>
          <w:numId w:val="1003"/>
        </w:numPr>
        <w:pStyle w:val="Compact"/>
      </w:pPr>
      <w:r>
        <w:t xml:space="preserve">Petit.e : &lt; 165</w:t>
      </w:r>
      <w:r>
        <w:br/>
      </w:r>
    </w:p>
    <w:p>
      <w:pPr>
        <w:numPr>
          <w:ilvl w:val="0"/>
          <w:numId w:val="1003"/>
        </w:numPr>
        <w:pStyle w:val="Compact"/>
      </w:pPr>
      <w:r>
        <w:t xml:space="preserve">Moyen.ne : De 165 à 185</w:t>
      </w:r>
      <w:r>
        <w:br/>
      </w:r>
    </w:p>
    <w:p>
      <w:pPr>
        <w:numPr>
          <w:ilvl w:val="0"/>
          <w:numId w:val="1003"/>
        </w:numPr>
        <w:pStyle w:val="Compact"/>
      </w:pPr>
      <w:r>
        <w:t xml:space="preserve">Grand.e : &gt; 185</w:t>
      </w:r>
    </w:p>
    <w:p>
      <w:pPr>
        <w:pStyle w:val="SourceCode"/>
      </w:pPr>
      <w:r>
        <w:rPr>
          <w:rStyle w:val="NormalTok"/>
        </w:rPr>
        <w:t xml:space="preserve">individus</w:t>
      </w:r>
      <w:r>
        <w:rPr>
          <w:rStyle w:val="SpecialCharTok"/>
        </w:rPr>
        <w:t xml:space="preserve">$</w:t>
      </w:r>
      <w:r>
        <w:rPr>
          <w:rStyle w:val="NormalTok"/>
        </w:rPr>
        <w:t xml:space="preserve">taille_rec2 </w:t>
      </w:r>
      <w:r>
        <w:rPr>
          <w:rStyle w:val="OtherTok"/>
        </w:rPr>
        <w:t xml:space="preserve">&lt;-</w:t>
      </w:r>
      <w:r>
        <w:rPr>
          <w:rStyle w:val="NormalTok"/>
        </w:rPr>
        <w:t xml:space="preserve"> </w:t>
      </w:r>
      <w:r>
        <w:rPr>
          <w:rStyle w:val="FunctionTok"/>
        </w:rPr>
        <w:t xml:space="preserve">ifelse</w:t>
      </w:r>
      <w:r>
        <w:rPr>
          <w:rStyle w:val="NormalTok"/>
        </w:rPr>
        <w:t xml:space="preserve">(individus</w:t>
      </w:r>
      <w:r>
        <w:rPr>
          <w:rStyle w:val="SpecialCharTok"/>
        </w:rPr>
        <w:t xml:space="preserve">$</w:t>
      </w:r>
      <w:r>
        <w:rPr>
          <w:rStyle w:val="NormalTok"/>
        </w:rPr>
        <w:t xml:space="preserve">taille </w:t>
      </w:r>
      <w:r>
        <w:rPr>
          <w:rStyle w:val="SpecialCharTok"/>
        </w:rPr>
        <w:t xml:space="preserve">&gt;</w:t>
      </w:r>
      <w:r>
        <w:rPr>
          <w:rStyle w:val="NormalTok"/>
        </w:rPr>
        <w:t xml:space="preserve"> </w:t>
      </w:r>
      <w:r>
        <w:rPr>
          <w:rStyle w:val="DecValTok"/>
        </w:rPr>
        <w:t xml:space="preserve">185</w:t>
      </w:r>
      <w:r>
        <w:rPr>
          <w:rStyle w:val="NormalTok"/>
        </w:rPr>
        <w:t xml:space="preserve">,      </w:t>
      </w:r>
      <w:r>
        <w:rPr>
          <w:rStyle w:val="CommentTok"/>
        </w:rPr>
        <w:t xml:space="preserve"># Condition 1</w:t>
      </w:r>
      <w:r>
        <w:br/>
      </w:r>
      <w:r>
        <w:rPr>
          <w:rStyle w:val="NormalTok"/>
        </w:rPr>
        <w:t xml:space="preserve">                               </w:t>
      </w:r>
      <w:r>
        <w:rPr>
          <w:rStyle w:val="StringTok"/>
        </w:rPr>
        <w:t xml:space="preserve">"Grand.e"</w:t>
      </w:r>
      <w:r>
        <w:rPr>
          <w:rStyle w:val="NormalTok"/>
        </w:rPr>
        <w:t xml:space="preserve">,                    </w:t>
      </w:r>
      <w:r>
        <w:rPr>
          <w:rStyle w:val="CommentTok"/>
        </w:rPr>
        <w:t xml:space="preserve"># Condi 1 Vrai </w:t>
      </w:r>
      <w:r>
        <w:br/>
      </w:r>
      <w:r>
        <w:rPr>
          <w:rStyle w:val="NormalTok"/>
        </w:rPr>
        <w:t xml:space="preserve">                               </w:t>
      </w:r>
      <w:r>
        <w:rPr>
          <w:rStyle w:val="FunctionTok"/>
        </w:rPr>
        <w:t xml:space="preserve">ifelse</w:t>
      </w:r>
      <w:r>
        <w:rPr>
          <w:rStyle w:val="NormalTok"/>
        </w:rPr>
        <w:t xml:space="preserve">(individus</w:t>
      </w:r>
      <w:r>
        <w:rPr>
          <w:rStyle w:val="SpecialCharTok"/>
        </w:rPr>
        <w:t xml:space="preserve">$</w:t>
      </w:r>
      <w:r>
        <w:rPr>
          <w:rStyle w:val="NormalTok"/>
        </w:rPr>
        <w:t xml:space="preserve">taille </w:t>
      </w:r>
      <w:r>
        <w:rPr>
          <w:rStyle w:val="SpecialCharTok"/>
        </w:rPr>
        <w:t xml:space="preserve">&lt;</w:t>
      </w:r>
      <w:r>
        <w:rPr>
          <w:rStyle w:val="NormalTok"/>
        </w:rPr>
        <w:t xml:space="preserve"> </w:t>
      </w:r>
      <w:r>
        <w:rPr>
          <w:rStyle w:val="DecValTok"/>
        </w:rPr>
        <w:t xml:space="preserve">165</w:t>
      </w:r>
      <w:r>
        <w:rPr>
          <w:rStyle w:val="NormalTok"/>
        </w:rPr>
        <w:t xml:space="preserve">,</w:t>
      </w:r>
      <w:r>
        <w:rPr>
          <w:rStyle w:val="CommentTok"/>
        </w:rPr>
        <w:t xml:space="preserve"># Condition 2</w:t>
      </w:r>
      <w:r>
        <w:br/>
      </w:r>
      <w:r>
        <w:rPr>
          <w:rStyle w:val="NormalTok"/>
        </w:rPr>
        <w:t xml:space="preserve">                                      </w:t>
      </w:r>
      <w:r>
        <w:rPr>
          <w:rStyle w:val="StringTok"/>
        </w:rPr>
        <w:t xml:space="preserve">"Petit.e"</w:t>
      </w:r>
      <w:r>
        <w:rPr>
          <w:rStyle w:val="NormalTok"/>
        </w:rPr>
        <w:t xml:space="preserve">,             </w:t>
      </w:r>
      <w:r>
        <w:rPr>
          <w:rStyle w:val="CommentTok"/>
        </w:rPr>
        <w:t xml:space="preserve"># Condi 2 Vrai</w:t>
      </w:r>
      <w:r>
        <w:br/>
      </w:r>
      <w:r>
        <w:rPr>
          <w:rStyle w:val="NormalTok"/>
        </w:rPr>
        <w:t xml:space="preserve">                                      </w:t>
      </w:r>
      <w:r>
        <w:rPr>
          <w:rStyle w:val="StringTok"/>
        </w:rPr>
        <w:t xml:space="preserve">"Moyen.ne"</w:t>
      </w:r>
      <w:r>
        <w:rPr>
          <w:rStyle w:val="NormalTok"/>
        </w:rPr>
        <w:t xml:space="preserve">))           </w:t>
      </w:r>
      <w:r>
        <w:rPr>
          <w:rStyle w:val="CommentTok"/>
        </w:rPr>
        <w:t xml:space="preserve"># Condi 1&amp;2 Fausse</w:t>
      </w:r>
      <w:r>
        <w:br/>
      </w:r>
      <w:r>
        <w:rPr>
          <w:rStyle w:val="NormalTok"/>
        </w:rPr>
        <w:t xml:space="preserve">                               </w:t>
      </w:r>
      <w:r>
        <w:br/>
      </w:r>
      <w:r>
        <w:br/>
      </w:r>
      <w:r>
        <w:br/>
      </w:r>
      <w:r>
        <w:rPr>
          <w:rStyle w:val="CommentTok"/>
        </w:rPr>
        <w:t xml:space="preserve"># Affichage de la nouvelle variable</w:t>
      </w:r>
      <w:r>
        <w:br/>
      </w:r>
      <w:r>
        <w:rPr>
          <w:rStyle w:val="FunctionTok"/>
        </w:rPr>
        <w:t xml:space="preserve">table</w:t>
      </w:r>
      <w:r>
        <w:rPr>
          <w:rStyle w:val="NormalTok"/>
        </w:rPr>
        <w:t xml:space="preserve">(individus</w:t>
      </w:r>
      <w:r>
        <w:rPr>
          <w:rStyle w:val="SpecialCharTok"/>
        </w:rPr>
        <w:t xml:space="preserve">$</w:t>
      </w:r>
      <w:r>
        <w:rPr>
          <w:rStyle w:val="NormalTok"/>
        </w:rPr>
        <w:t xml:space="preserve">taille_rec2)</w:t>
      </w:r>
    </w:p>
    <w:p>
      <w:pPr>
        <w:pStyle w:val="SourceCode"/>
      </w:pPr>
      <w:r>
        <w:br/>
      </w:r>
      <w:r>
        <w:rPr>
          <w:rStyle w:val="VerbatimChar"/>
        </w:rPr>
        <w:t xml:space="preserve"> Grand.e Moyen.ne  Petit.e </w:t>
      </w:r>
      <w:r>
        <w:br/>
      </w:r>
      <w:r>
        <w:rPr>
          <w:rStyle w:val="VerbatimChar"/>
        </w:rPr>
        <w:t xml:space="preserve">       8        9        3 </w:t>
      </w:r>
    </w:p>
    <w:bookmarkEnd w:id="33"/>
    <w:bookmarkStart w:id="37" w:name="Xff50c4dcabed7d4f508de616ad12e5b937d20e4"/>
    <w:p>
      <w:pPr>
        <w:pStyle w:val="Heading2"/>
      </w:pPr>
      <w:r>
        <w:t xml:space="preserve">Exemple 3 : Conditions issues de deux variables initiales</w:t>
      </w:r>
    </w:p>
    <w:p>
      <w:pPr>
        <w:pStyle w:val="FirstParagraph"/>
      </w:pPr>
      <w:r>
        <w:t xml:space="preserve">Il est également possible de créer des variables à partir de conditions provenant de plusieurs variables.</w:t>
      </w:r>
    </w:p>
    <w:p>
      <w:pPr>
        <w:pStyle w:val="BodyText"/>
      </w:pPr>
      <w:r>
        <w:t xml:space="preserve">Dans cet exemple, nous allons créer une variable dont les catégories seront différentes selon pour les hommes et les femmes :</w:t>
      </w:r>
    </w:p>
    <w:p>
      <w:pPr>
        <w:pStyle w:val="BodyText"/>
      </w:pPr>
    </w:p>
    <w:p>
      <w:pPr>
        <w:pStyle w:val="BodyText"/>
      </w:pPr>
      <w:r>
        <w:rPr>
          <w:iCs/>
          <w:i/>
        </w:rPr>
        <w:t xml:space="preserve">Pour les hommes :</w:t>
      </w:r>
    </w:p>
    <w:p>
      <w:pPr>
        <w:numPr>
          <w:ilvl w:val="0"/>
          <w:numId w:val="1004"/>
        </w:numPr>
        <w:pStyle w:val="Compact"/>
      </w:pPr>
      <w:r>
        <w:t xml:space="preserve">Petit.e : &lt; 180</w:t>
      </w:r>
      <w:r>
        <w:br/>
      </w:r>
    </w:p>
    <w:p>
      <w:pPr>
        <w:numPr>
          <w:ilvl w:val="0"/>
          <w:numId w:val="1004"/>
        </w:numPr>
        <w:pStyle w:val="Compact"/>
      </w:pPr>
      <w:r>
        <w:t xml:space="preserve">Grand.e : &gt;= 180</w:t>
      </w:r>
    </w:p>
    <w:p>
      <w:pPr>
        <w:pStyle w:val="FirstParagraph"/>
      </w:pPr>
      <w:r>
        <w:rPr>
          <w:iCs/>
          <w:i/>
        </w:rPr>
        <w:t xml:space="preserve">Pour les femmes :</w:t>
      </w:r>
    </w:p>
    <w:p>
      <w:pPr>
        <w:numPr>
          <w:ilvl w:val="0"/>
          <w:numId w:val="1005"/>
        </w:numPr>
        <w:pStyle w:val="Compact"/>
      </w:pPr>
      <w:r>
        <w:t xml:space="preserve">Petit.e : &lt; 170</w:t>
      </w:r>
      <w:r>
        <w:br/>
      </w:r>
    </w:p>
    <w:p>
      <w:pPr>
        <w:numPr>
          <w:ilvl w:val="0"/>
          <w:numId w:val="1005"/>
        </w:numPr>
        <w:pStyle w:val="Compact"/>
      </w:pPr>
      <w:r>
        <w:t xml:space="preserve">Grand.e : &gt;= 170</w:t>
      </w:r>
      <w:r>
        <w:br/>
      </w:r>
    </w:p>
    <w:p>
      <w:pPr>
        <w:pStyle w:val="FirstParagraph"/>
      </w:pPr>
      <w:r>
        <w:drawing>
          <wp:inline>
            <wp:extent cx="4000500" cy="3908885"/>
            <wp:effectExtent b="0" l="0" r="0" t="0"/>
            <wp:docPr descr="" title="" id="35" name="Picture"/>
            <a:graphic>
              <a:graphicData uri="http://schemas.openxmlformats.org/drawingml/2006/picture">
                <pic:pic>
                  <pic:nvPicPr>
                    <pic:cNvPr descr="img/Schema_ifelse_ex3.png" id="36" name="Picture"/>
                    <pic:cNvPicPr>
                      <a:picLocks noChangeArrowheads="1" noChangeAspect="1"/>
                    </pic:cNvPicPr>
                  </pic:nvPicPr>
                  <pic:blipFill>
                    <a:blip r:embed="rId34"/>
                    <a:stretch>
                      <a:fillRect/>
                    </a:stretch>
                  </pic:blipFill>
                  <pic:spPr bwMode="auto">
                    <a:xfrm>
                      <a:off x="0" y="0"/>
                      <a:ext cx="4000500" cy="3908885"/>
                    </a:xfrm>
                    <a:prstGeom prst="rect">
                      <a:avLst/>
                    </a:prstGeom>
                    <a:noFill/>
                    <a:ln w="9525">
                      <a:noFill/>
                      <a:headEnd/>
                      <a:tailEnd/>
                    </a:ln>
                  </pic:spPr>
                </pic:pic>
              </a:graphicData>
            </a:graphic>
          </wp:inline>
        </w:drawing>
      </w:r>
    </w:p>
    <w:p>
      <w:pPr>
        <w:pStyle w:val="SourceCode"/>
      </w:pPr>
      <w:r>
        <w:rPr>
          <w:rStyle w:val="NormalTok"/>
        </w:rPr>
        <w:t xml:space="preserve">individus</w:t>
      </w:r>
      <w:r>
        <w:rPr>
          <w:rStyle w:val="SpecialCharTok"/>
        </w:rPr>
        <w:t xml:space="preserve">$</w:t>
      </w:r>
      <w:r>
        <w:rPr>
          <w:rStyle w:val="NormalTok"/>
        </w:rPr>
        <w:t xml:space="preserve">taille_rec3 </w:t>
      </w:r>
      <w:r>
        <w:rPr>
          <w:rStyle w:val="OtherTok"/>
        </w:rPr>
        <w:t xml:space="preserve">&lt;-</w:t>
      </w:r>
      <w:r>
        <w:rPr>
          <w:rStyle w:val="NormalTok"/>
        </w:rPr>
        <w:t xml:space="preserve"> </w:t>
      </w:r>
      <w:r>
        <w:rPr>
          <w:rStyle w:val="FunctionTok"/>
        </w:rPr>
        <w:t xml:space="preserve">ifelse</w:t>
      </w:r>
      <w:r>
        <w:rPr>
          <w:rStyle w:val="NormalTok"/>
        </w:rPr>
        <w:t xml:space="preserve">(individus</w:t>
      </w:r>
      <w:r>
        <w:rPr>
          <w:rStyle w:val="SpecialCharTok"/>
        </w:rPr>
        <w:t xml:space="preserve">$</w:t>
      </w:r>
      <w:r>
        <w:rPr>
          <w:rStyle w:val="NormalTok"/>
        </w:rPr>
        <w:t xml:space="preserve">sexe </w:t>
      </w:r>
      <w:r>
        <w:rPr>
          <w:rStyle w:val="SpecialCharTok"/>
        </w:rPr>
        <w:t xml:space="preserve">==</w:t>
      </w:r>
      <w:r>
        <w:rPr>
          <w:rStyle w:val="NormalTok"/>
        </w:rPr>
        <w:t xml:space="preserve"> </w:t>
      </w:r>
      <w:r>
        <w:rPr>
          <w:rStyle w:val="StringTok"/>
        </w:rPr>
        <w:t xml:space="preserve">"Homme"</w:t>
      </w:r>
      <w:r>
        <w:rPr>
          <w:rStyle w:val="NormalTok"/>
        </w:rPr>
        <w:t xml:space="preserve"> </w:t>
      </w:r>
      <w:r>
        <w:rPr>
          <w:rStyle w:val="SpecialCharTok"/>
        </w:rPr>
        <w:t xml:space="preserve">&amp;</w:t>
      </w:r>
      <w:r>
        <w:rPr>
          <w:rStyle w:val="NormalTok"/>
        </w:rPr>
        <w:t xml:space="preserve"> </w:t>
      </w:r>
      <w:r>
        <w:br/>
      </w:r>
      <w:r>
        <w:rPr>
          <w:rStyle w:val="NormalTok"/>
        </w:rPr>
        <w:t xml:space="preserve">                                  individus</w:t>
      </w:r>
      <w:r>
        <w:rPr>
          <w:rStyle w:val="SpecialCharTok"/>
        </w:rPr>
        <w:t xml:space="preserve">$</w:t>
      </w:r>
      <w:r>
        <w:rPr>
          <w:rStyle w:val="NormalTok"/>
        </w:rPr>
        <w:t xml:space="preserve">taille </w:t>
      </w:r>
      <w:r>
        <w:rPr>
          <w:rStyle w:val="SpecialCharTok"/>
        </w:rPr>
        <w:t xml:space="preserve">&lt;</w:t>
      </w:r>
      <w:r>
        <w:rPr>
          <w:rStyle w:val="NormalTok"/>
        </w:rPr>
        <w:t xml:space="preserve"> </w:t>
      </w:r>
      <w:r>
        <w:rPr>
          <w:rStyle w:val="DecValTok"/>
        </w:rPr>
        <w:t xml:space="preserve">180</w:t>
      </w:r>
      <w:r>
        <w:rPr>
          <w:rStyle w:val="NormalTok"/>
        </w:rPr>
        <w:t xml:space="preserve">,      </w:t>
      </w:r>
      <w:r>
        <w:rPr>
          <w:rStyle w:val="CommentTok"/>
        </w:rPr>
        <w:t xml:space="preserve"># Condition 1</w:t>
      </w:r>
      <w:r>
        <w:br/>
      </w:r>
      <w:r>
        <w:rPr>
          <w:rStyle w:val="NormalTok"/>
        </w:rPr>
        <w:t xml:space="preserve">                                </w:t>
      </w:r>
      <w:r>
        <w:rPr>
          <w:rStyle w:val="CommentTok"/>
        </w:rPr>
        <w:t xml:space="preserve"># Condition 1 Vraie :</w:t>
      </w:r>
      <w:r>
        <w:br/>
      </w:r>
      <w:r>
        <w:rPr>
          <w:rStyle w:val="NormalTok"/>
        </w:rPr>
        <w:t xml:space="preserve">                                </w:t>
      </w:r>
      <w:r>
        <w:rPr>
          <w:rStyle w:val="StringTok"/>
        </w:rPr>
        <w:t xml:space="preserve">"Petit.e"</w:t>
      </w:r>
      <w:r>
        <w:rPr>
          <w:rStyle w:val="NormalTok"/>
        </w:rPr>
        <w:t xml:space="preserve">,    </w:t>
      </w:r>
      <w:r>
        <w:br/>
      </w:r>
      <w:r>
        <w:rPr>
          <w:rStyle w:val="NormalTok"/>
        </w:rPr>
        <w:t xml:space="preserve">                                </w:t>
      </w:r>
      <w:r>
        <w:rPr>
          <w:rStyle w:val="CommentTok"/>
        </w:rPr>
        <w:t xml:space="preserve"># Sinon :</w:t>
      </w:r>
      <w:r>
        <w:br/>
      </w:r>
      <w:r>
        <w:rPr>
          <w:rStyle w:val="NormalTok"/>
        </w:rPr>
        <w:t xml:space="preserve">                                </w:t>
      </w:r>
      <w:r>
        <w:rPr>
          <w:rStyle w:val="FunctionTok"/>
        </w:rPr>
        <w:t xml:space="preserve">ifelse</w:t>
      </w:r>
      <w:r>
        <w:rPr>
          <w:rStyle w:val="NormalTok"/>
        </w:rPr>
        <w:t xml:space="preserve">(individus</w:t>
      </w:r>
      <w:r>
        <w:rPr>
          <w:rStyle w:val="SpecialCharTok"/>
        </w:rPr>
        <w:t xml:space="preserve">$</w:t>
      </w:r>
      <w:r>
        <w:rPr>
          <w:rStyle w:val="NormalTok"/>
        </w:rPr>
        <w:t xml:space="preserve">sexe </w:t>
      </w:r>
      <w:r>
        <w:rPr>
          <w:rStyle w:val="SpecialCharTok"/>
        </w:rPr>
        <w:t xml:space="preserve">==</w:t>
      </w:r>
      <w:r>
        <w:rPr>
          <w:rStyle w:val="NormalTok"/>
        </w:rPr>
        <w:t xml:space="preserve"> </w:t>
      </w:r>
      <w:r>
        <w:rPr>
          <w:rStyle w:val="StringTok"/>
        </w:rPr>
        <w:t xml:space="preserve">"Femme"</w:t>
      </w:r>
      <w:r>
        <w:rPr>
          <w:rStyle w:val="NormalTok"/>
        </w:rPr>
        <w:t xml:space="preserve"> </w:t>
      </w:r>
      <w:r>
        <w:rPr>
          <w:rStyle w:val="SpecialCharTok"/>
        </w:rPr>
        <w:t xml:space="preserve">&amp;</w:t>
      </w:r>
      <w:r>
        <w:rPr>
          <w:rStyle w:val="NormalTok"/>
        </w:rPr>
        <w:t xml:space="preserve"> </w:t>
      </w:r>
      <w:r>
        <w:br/>
      </w:r>
      <w:r>
        <w:rPr>
          <w:rStyle w:val="NormalTok"/>
        </w:rPr>
        <w:t xml:space="preserve">                                  individus</w:t>
      </w:r>
      <w:r>
        <w:rPr>
          <w:rStyle w:val="SpecialCharTok"/>
        </w:rPr>
        <w:t xml:space="preserve">$</w:t>
      </w:r>
      <w:r>
        <w:rPr>
          <w:rStyle w:val="NormalTok"/>
        </w:rPr>
        <w:t xml:space="preserve">taille </w:t>
      </w:r>
      <w:r>
        <w:rPr>
          <w:rStyle w:val="SpecialCharTok"/>
        </w:rPr>
        <w:t xml:space="preserve">&lt;</w:t>
      </w:r>
      <w:r>
        <w:rPr>
          <w:rStyle w:val="NormalTok"/>
        </w:rPr>
        <w:t xml:space="preserve"> </w:t>
      </w:r>
      <w:r>
        <w:rPr>
          <w:rStyle w:val="DecValTok"/>
        </w:rPr>
        <w:t xml:space="preserve">170</w:t>
      </w:r>
      <w:r>
        <w:rPr>
          <w:rStyle w:val="NormalTok"/>
        </w:rPr>
        <w:t xml:space="preserve">,      </w:t>
      </w:r>
      <w:r>
        <w:rPr>
          <w:rStyle w:val="CommentTok"/>
        </w:rPr>
        <w:t xml:space="preserve"># Condition 2</w:t>
      </w:r>
      <w:r>
        <w:br/>
      </w:r>
      <w:r>
        <w:rPr>
          <w:rStyle w:val="NormalTok"/>
        </w:rPr>
        <w:t xml:space="preserve">                                  </w:t>
      </w:r>
      <w:r>
        <w:rPr>
          <w:rStyle w:val="CommentTok"/>
        </w:rPr>
        <w:t xml:space="preserve"># Condition 2 Vraie :</w:t>
      </w:r>
      <w:r>
        <w:br/>
      </w:r>
      <w:r>
        <w:rPr>
          <w:rStyle w:val="NormalTok"/>
        </w:rPr>
        <w:t xml:space="preserve">                                  </w:t>
      </w:r>
      <w:r>
        <w:rPr>
          <w:rStyle w:val="StringTok"/>
        </w:rPr>
        <w:t xml:space="preserve">"Petit.e"</w:t>
      </w:r>
      <w:r>
        <w:rPr>
          <w:rStyle w:val="NormalTok"/>
        </w:rPr>
        <w:t xml:space="preserve">,  </w:t>
      </w:r>
      <w:r>
        <w:br/>
      </w:r>
      <w:r>
        <w:rPr>
          <w:rStyle w:val="NormalTok"/>
        </w:rPr>
        <w:t xml:space="preserve">                                  </w:t>
      </w:r>
      <w:r>
        <w:rPr>
          <w:rStyle w:val="CommentTok"/>
        </w:rPr>
        <w:t xml:space="preserve"># Tous les autres :</w:t>
      </w:r>
      <w:r>
        <w:br/>
      </w:r>
      <w:r>
        <w:rPr>
          <w:rStyle w:val="NormalTok"/>
        </w:rPr>
        <w:t xml:space="preserve">                                  </w:t>
      </w:r>
      <w:r>
        <w:rPr>
          <w:rStyle w:val="StringTok"/>
        </w:rPr>
        <w:t xml:space="preserve">"Grand.e"</w:t>
      </w:r>
      <w:r>
        <w:rPr>
          <w:rStyle w:val="NormalTok"/>
        </w:rPr>
        <w:t xml:space="preserve">))          </w:t>
      </w:r>
      <w:r>
        <w:br/>
      </w:r>
      <w:r>
        <w:rPr>
          <w:rStyle w:val="NormalTok"/>
        </w:rPr>
        <w:t xml:space="preserve">                               </w:t>
      </w:r>
      <w:r>
        <w:br/>
      </w:r>
      <w:r>
        <w:br/>
      </w:r>
      <w:r>
        <w:br/>
      </w:r>
      <w:r>
        <w:rPr>
          <w:rStyle w:val="CommentTok"/>
        </w:rPr>
        <w:t xml:space="preserve"># Affichage de la nouvelle variable</w:t>
      </w:r>
      <w:r>
        <w:br/>
      </w:r>
      <w:r>
        <w:rPr>
          <w:rStyle w:val="FunctionTok"/>
        </w:rPr>
        <w:t xml:space="preserve">table</w:t>
      </w:r>
      <w:r>
        <w:rPr>
          <w:rStyle w:val="NormalTok"/>
        </w:rPr>
        <w:t xml:space="preserve">(individus</w:t>
      </w:r>
      <w:r>
        <w:rPr>
          <w:rStyle w:val="SpecialCharTok"/>
        </w:rPr>
        <w:t xml:space="preserve">$</w:t>
      </w:r>
      <w:r>
        <w:rPr>
          <w:rStyle w:val="NormalTok"/>
        </w:rPr>
        <w:t xml:space="preserve">taille_rec3)</w:t>
      </w:r>
    </w:p>
    <w:p>
      <w:pPr>
        <w:pStyle w:val="SourceCode"/>
      </w:pPr>
      <w:r>
        <w:br/>
      </w:r>
      <w:r>
        <w:rPr>
          <w:rStyle w:val="VerbatimChar"/>
        </w:rPr>
        <w:t xml:space="preserve">Grand.e Petit.e </w:t>
      </w:r>
      <w:r>
        <w:br/>
      </w:r>
      <w:r>
        <w:rPr>
          <w:rStyle w:val="VerbatimChar"/>
        </w:rPr>
        <w:t xml:space="preserve">     14       6 </w:t>
      </w:r>
    </w:p>
    <w:bookmarkEnd w:id="37"/>
    <w:bookmarkEnd w:id="38"/>
    <w:bookmarkStart w:id="41" w:name="dplyr-if_else"/>
    <w:p>
      <w:pPr>
        <w:pStyle w:val="Heading1"/>
      </w:pPr>
      <w:r>
        <w:t xml:space="preserve">Dplyr :</w:t>
      </w:r>
      <w:r>
        <w:t xml:space="preserve"> </w:t>
      </w:r>
      <w:r>
        <w:rPr>
          <w:rStyle w:val="VerbatimChar"/>
        </w:rPr>
        <w:t xml:space="preserve">if_else()</w:t>
      </w:r>
    </w:p>
    <w:bookmarkStart w:id="39" w:name="procons-1"/>
    <w:p>
      <w:pPr>
        <w:pStyle w:val="Heading2"/>
      </w:pPr>
      <w:r>
        <w:t xml:space="preserve">Pro/Cons :</w:t>
      </w:r>
    </w:p>
    <w:p>
      <w:pPr>
        <w:pStyle w:val="FirstParagraph"/>
      </w:pPr>
      <w:r>
        <w:rPr>
          <w:iCs/>
          <w:i/>
        </w:rPr>
        <w:t xml:space="preserve">Avantage :</w:t>
      </w:r>
    </w:p>
    <w:p>
      <w:pPr>
        <w:pStyle w:val="BodyText"/>
      </w:pPr>
      <w:r>
        <w:t xml:space="preserve">Le package</w:t>
      </w:r>
      <w:r>
        <w:t xml:space="preserve"> </w:t>
      </w:r>
      <w:r>
        <w:rPr>
          <w:iCs/>
          <w:i/>
        </w:rPr>
        <w:t xml:space="preserve">dplyr</w:t>
      </w:r>
      <w:r>
        <w:t xml:space="preserve">, présent dans le</w:t>
      </w:r>
      <w:r>
        <w:t xml:space="preserve"> </w:t>
      </w:r>
      <w:r>
        <w:rPr>
          <w:iCs/>
          <w:i/>
        </w:rPr>
        <w:t xml:space="preserve">tidyverse</w:t>
      </w:r>
      <w:r>
        <w:t xml:space="preserve">, propose sa propre version de la fonction</w:t>
      </w:r>
      <w:r>
        <w:t xml:space="preserve"> </w:t>
      </w:r>
      <w:r>
        <w:rPr>
          <w:rStyle w:val="VerbatimChar"/>
        </w:rPr>
        <w:t xml:space="preserve">ifelse()</w:t>
      </w:r>
      <w:r>
        <w:t xml:space="preserve">, qui permet d’éviter certains problèmes rencontrer avec la version de base.</w:t>
      </w:r>
    </w:p>
    <w:p>
      <w:pPr>
        <w:pStyle w:val="BodyText"/>
      </w:pPr>
      <w:r>
        <w:t xml:space="preserve">Ainsi,</w:t>
      </w:r>
      <w:r>
        <w:t xml:space="preserve"> </w:t>
      </w:r>
      <w:r>
        <w:rPr>
          <w:rStyle w:val="VerbatimChar"/>
        </w:rPr>
        <w:t xml:space="preserve">if_else()</w:t>
      </w:r>
      <w:r>
        <w:t xml:space="preserve"> </w:t>
      </w:r>
      <w:r>
        <w:t xml:space="preserve">s’utilise exactement de la même manière que</w:t>
      </w:r>
      <w:r>
        <w:t xml:space="preserve"> </w:t>
      </w:r>
      <w:r>
        <w:rPr>
          <w:rStyle w:val="VerbatimChar"/>
        </w:rPr>
        <w:t xml:space="preserve">ifelse</w:t>
      </w:r>
      <w:r>
        <w:t xml:space="preserve">, elle est plus rapide et permet de conserver le type de la variable initiale.</w:t>
      </w:r>
    </w:p>
    <w:p>
      <w:pPr>
        <w:pStyle w:val="BodyText"/>
      </w:pPr>
      <w:r>
        <w:rPr>
          <w:iCs/>
          <w:i/>
        </w:rPr>
        <w:t xml:space="preserve">Inconvénient :</w:t>
      </w:r>
    </w:p>
    <w:p>
      <w:pPr>
        <w:numPr>
          <w:ilvl w:val="0"/>
          <w:numId w:val="1006"/>
        </w:numPr>
        <w:pStyle w:val="Compact"/>
      </w:pPr>
      <w:r>
        <w:t xml:space="preserve">Besoin d’installer un package</w:t>
      </w:r>
    </w:p>
    <w:p>
      <w:pPr>
        <w:numPr>
          <w:ilvl w:val="0"/>
          <w:numId w:val="1006"/>
        </w:numPr>
        <w:pStyle w:val="Compact"/>
      </w:pPr>
      <w:r>
        <w:t xml:space="preserve">Gestion des conditions multiples toujours illisibles</w:t>
      </w:r>
    </w:p>
    <w:bookmarkEnd w:id="39"/>
    <w:bookmarkStart w:id="40" w:name="exemple-4-if_else"/>
    <w:p>
      <w:pPr>
        <w:pStyle w:val="Heading2"/>
      </w:pPr>
      <w:r>
        <w:t xml:space="preserve">Exemple 4 :</w:t>
      </w:r>
      <w:r>
        <w:t xml:space="preserve"> </w:t>
      </w:r>
      <w:r>
        <w:rPr>
          <w:rStyle w:val="VerbatimChar"/>
        </w:rPr>
        <w:t xml:space="preserve">if_else()</w:t>
      </w:r>
    </w:p>
    <w:p>
      <w:pPr>
        <w:pStyle w:val="SourceCode"/>
      </w:pPr>
      <w:r>
        <w:rPr>
          <w:rStyle w:val="CommentTok"/>
        </w:rPr>
        <w:t xml:space="preserve">#install.packages("dplyr")</w:t>
      </w:r>
      <w:r>
        <w:br/>
      </w:r>
      <w:r>
        <w:rPr>
          <w:rStyle w:val="FunctionTok"/>
        </w:rPr>
        <w:t xml:space="preserve">library</w:t>
      </w:r>
      <w:r>
        <w:rPr>
          <w:rStyle w:val="NormalTok"/>
        </w:rPr>
        <w:t xml:space="preserve">(dplyr)</w:t>
      </w:r>
      <w:r>
        <w:br/>
      </w:r>
      <w:r>
        <w:br/>
      </w:r>
      <w:r>
        <w:rPr>
          <w:rStyle w:val="NormalTok"/>
        </w:rPr>
        <w:t xml:space="preserve">individus</w:t>
      </w:r>
      <w:r>
        <w:rPr>
          <w:rStyle w:val="SpecialCharTok"/>
        </w:rPr>
        <w:t xml:space="preserve">$</w:t>
      </w:r>
      <w:r>
        <w:rPr>
          <w:rStyle w:val="NormalTok"/>
        </w:rPr>
        <w:t xml:space="preserve">taille_rec4 </w:t>
      </w:r>
      <w:r>
        <w:rPr>
          <w:rStyle w:val="OtherTok"/>
        </w:rPr>
        <w:t xml:space="preserve">&lt;-</w:t>
      </w:r>
      <w:r>
        <w:rPr>
          <w:rStyle w:val="NormalTok"/>
        </w:rPr>
        <w:t xml:space="preserve"> </w:t>
      </w:r>
      <w:r>
        <w:rPr>
          <w:rStyle w:val="FunctionTok"/>
        </w:rPr>
        <w:t xml:space="preserve">if_else</w:t>
      </w:r>
      <w:r>
        <w:rPr>
          <w:rStyle w:val="NormalTok"/>
        </w:rPr>
        <w:t xml:space="preserve">(individus</w:t>
      </w:r>
      <w:r>
        <w:rPr>
          <w:rStyle w:val="SpecialCharTok"/>
        </w:rPr>
        <w:t xml:space="preserve">$</w:t>
      </w:r>
      <w:r>
        <w:rPr>
          <w:rStyle w:val="NormalTok"/>
        </w:rPr>
        <w:t xml:space="preserve">sexe </w:t>
      </w:r>
      <w:r>
        <w:rPr>
          <w:rStyle w:val="SpecialCharTok"/>
        </w:rPr>
        <w:t xml:space="preserve">==</w:t>
      </w:r>
      <w:r>
        <w:rPr>
          <w:rStyle w:val="NormalTok"/>
        </w:rPr>
        <w:t xml:space="preserve"> </w:t>
      </w:r>
      <w:r>
        <w:rPr>
          <w:rStyle w:val="StringTok"/>
        </w:rPr>
        <w:t xml:space="preserve">"Homme"</w:t>
      </w:r>
      <w:r>
        <w:rPr>
          <w:rStyle w:val="NormalTok"/>
        </w:rPr>
        <w:t xml:space="preserve"> </w:t>
      </w:r>
      <w:r>
        <w:rPr>
          <w:rStyle w:val="SpecialCharTok"/>
        </w:rPr>
        <w:t xml:space="preserve">&amp;</w:t>
      </w:r>
      <w:r>
        <w:rPr>
          <w:rStyle w:val="NormalTok"/>
        </w:rPr>
        <w:t xml:space="preserve"> </w:t>
      </w:r>
      <w:r>
        <w:br/>
      </w:r>
      <w:r>
        <w:rPr>
          <w:rStyle w:val="NormalTok"/>
        </w:rPr>
        <w:t xml:space="preserve">                                  individus</w:t>
      </w:r>
      <w:r>
        <w:rPr>
          <w:rStyle w:val="SpecialCharTok"/>
        </w:rPr>
        <w:t xml:space="preserve">$</w:t>
      </w:r>
      <w:r>
        <w:rPr>
          <w:rStyle w:val="NormalTok"/>
        </w:rPr>
        <w:t xml:space="preserve">taille </w:t>
      </w:r>
      <w:r>
        <w:rPr>
          <w:rStyle w:val="SpecialCharTok"/>
        </w:rPr>
        <w:t xml:space="preserve">&lt;</w:t>
      </w:r>
      <w:r>
        <w:rPr>
          <w:rStyle w:val="NormalTok"/>
        </w:rPr>
        <w:t xml:space="preserve"> </w:t>
      </w:r>
      <w:r>
        <w:rPr>
          <w:rStyle w:val="DecValTok"/>
        </w:rPr>
        <w:t xml:space="preserve">180</w:t>
      </w:r>
      <w:r>
        <w:rPr>
          <w:rStyle w:val="NormalTok"/>
        </w:rPr>
        <w:t xml:space="preserve">,      </w:t>
      </w:r>
      <w:r>
        <w:rPr>
          <w:rStyle w:val="CommentTok"/>
        </w:rPr>
        <w:t xml:space="preserve"># Condition 1</w:t>
      </w:r>
      <w:r>
        <w:br/>
      </w:r>
      <w:r>
        <w:rPr>
          <w:rStyle w:val="NormalTok"/>
        </w:rPr>
        <w:t xml:space="preserve">                                </w:t>
      </w:r>
      <w:r>
        <w:rPr>
          <w:rStyle w:val="CommentTok"/>
        </w:rPr>
        <w:t xml:space="preserve"># Condition 1 Vraie :</w:t>
      </w:r>
      <w:r>
        <w:br/>
      </w:r>
      <w:r>
        <w:rPr>
          <w:rStyle w:val="NormalTok"/>
        </w:rPr>
        <w:t xml:space="preserve">                                </w:t>
      </w:r>
      <w:r>
        <w:rPr>
          <w:rStyle w:val="StringTok"/>
        </w:rPr>
        <w:t xml:space="preserve">"Petit.e"</w:t>
      </w:r>
      <w:r>
        <w:rPr>
          <w:rStyle w:val="NormalTok"/>
        </w:rPr>
        <w:t xml:space="preserve">,    </w:t>
      </w:r>
      <w:r>
        <w:br/>
      </w:r>
      <w:r>
        <w:rPr>
          <w:rStyle w:val="NormalTok"/>
        </w:rPr>
        <w:t xml:space="preserve">                                </w:t>
      </w:r>
      <w:r>
        <w:rPr>
          <w:rStyle w:val="CommentTok"/>
        </w:rPr>
        <w:t xml:space="preserve"># Sinon :</w:t>
      </w:r>
      <w:r>
        <w:br/>
      </w:r>
      <w:r>
        <w:rPr>
          <w:rStyle w:val="NormalTok"/>
        </w:rPr>
        <w:t xml:space="preserve">                                </w:t>
      </w:r>
      <w:r>
        <w:rPr>
          <w:rStyle w:val="FunctionTok"/>
        </w:rPr>
        <w:t xml:space="preserve">if_else</w:t>
      </w:r>
      <w:r>
        <w:rPr>
          <w:rStyle w:val="NormalTok"/>
        </w:rPr>
        <w:t xml:space="preserve">(individus</w:t>
      </w:r>
      <w:r>
        <w:rPr>
          <w:rStyle w:val="SpecialCharTok"/>
        </w:rPr>
        <w:t xml:space="preserve">$</w:t>
      </w:r>
      <w:r>
        <w:rPr>
          <w:rStyle w:val="NormalTok"/>
        </w:rPr>
        <w:t xml:space="preserve">sexe </w:t>
      </w:r>
      <w:r>
        <w:rPr>
          <w:rStyle w:val="SpecialCharTok"/>
        </w:rPr>
        <w:t xml:space="preserve">==</w:t>
      </w:r>
      <w:r>
        <w:rPr>
          <w:rStyle w:val="NormalTok"/>
        </w:rPr>
        <w:t xml:space="preserve"> </w:t>
      </w:r>
      <w:r>
        <w:rPr>
          <w:rStyle w:val="StringTok"/>
        </w:rPr>
        <w:t xml:space="preserve">"Femme"</w:t>
      </w:r>
      <w:r>
        <w:rPr>
          <w:rStyle w:val="NormalTok"/>
        </w:rPr>
        <w:t xml:space="preserve"> </w:t>
      </w:r>
      <w:r>
        <w:rPr>
          <w:rStyle w:val="SpecialCharTok"/>
        </w:rPr>
        <w:t xml:space="preserve">&amp;</w:t>
      </w:r>
      <w:r>
        <w:rPr>
          <w:rStyle w:val="NormalTok"/>
        </w:rPr>
        <w:t xml:space="preserve"> </w:t>
      </w:r>
      <w:r>
        <w:br/>
      </w:r>
      <w:r>
        <w:rPr>
          <w:rStyle w:val="NormalTok"/>
        </w:rPr>
        <w:t xml:space="preserve">                                  individus</w:t>
      </w:r>
      <w:r>
        <w:rPr>
          <w:rStyle w:val="SpecialCharTok"/>
        </w:rPr>
        <w:t xml:space="preserve">$</w:t>
      </w:r>
      <w:r>
        <w:rPr>
          <w:rStyle w:val="NormalTok"/>
        </w:rPr>
        <w:t xml:space="preserve">taille </w:t>
      </w:r>
      <w:r>
        <w:rPr>
          <w:rStyle w:val="SpecialCharTok"/>
        </w:rPr>
        <w:t xml:space="preserve">&lt;</w:t>
      </w:r>
      <w:r>
        <w:rPr>
          <w:rStyle w:val="NormalTok"/>
        </w:rPr>
        <w:t xml:space="preserve"> </w:t>
      </w:r>
      <w:r>
        <w:rPr>
          <w:rStyle w:val="DecValTok"/>
        </w:rPr>
        <w:t xml:space="preserve">170</w:t>
      </w:r>
      <w:r>
        <w:rPr>
          <w:rStyle w:val="NormalTok"/>
        </w:rPr>
        <w:t xml:space="preserve">,      </w:t>
      </w:r>
      <w:r>
        <w:rPr>
          <w:rStyle w:val="CommentTok"/>
        </w:rPr>
        <w:t xml:space="preserve"># Condition 2</w:t>
      </w:r>
      <w:r>
        <w:br/>
      </w:r>
      <w:r>
        <w:rPr>
          <w:rStyle w:val="NormalTok"/>
        </w:rPr>
        <w:t xml:space="preserve">                                  </w:t>
      </w:r>
      <w:r>
        <w:rPr>
          <w:rStyle w:val="CommentTok"/>
        </w:rPr>
        <w:t xml:space="preserve"># Condition 2 Vraie :</w:t>
      </w:r>
      <w:r>
        <w:br/>
      </w:r>
      <w:r>
        <w:rPr>
          <w:rStyle w:val="NormalTok"/>
        </w:rPr>
        <w:t xml:space="preserve">                                  </w:t>
      </w:r>
      <w:r>
        <w:rPr>
          <w:rStyle w:val="StringTok"/>
        </w:rPr>
        <w:t xml:space="preserve">"Petit.e"</w:t>
      </w:r>
      <w:r>
        <w:rPr>
          <w:rStyle w:val="NormalTok"/>
        </w:rPr>
        <w:t xml:space="preserve">,  </w:t>
      </w:r>
      <w:r>
        <w:br/>
      </w:r>
      <w:r>
        <w:rPr>
          <w:rStyle w:val="NormalTok"/>
        </w:rPr>
        <w:t xml:space="preserve">                                  </w:t>
      </w:r>
      <w:r>
        <w:rPr>
          <w:rStyle w:val="CommentTok"/>
        </w:rPr>
        <w:t xml:space="preserve"># Tous les autres :</w:t>
      </w:r>
      <w:r>
        <w:br/>
      </w:r>
      <w:r>
        <w:rPr>
          <w:rStyle w:val="NormalTok"/>
        </w:rPr>
        <w:t xml:space="preserve">                                  </w:t>
      </w:r>
      <w:r>
        <w:rPr>
          <w:rStyle w:val="StringTok"/>
        </w:rPr>
        <w:t xml:space="preserve">"Grand.e"</w:t>
      </w:r>
      <w:r>
        <w:rPr>
          <w:rStyle w:val="NormalTok"/>
        </w:rPr>
        <w:t xml:space="preserve">))          </w:t>
      </w:r>
      <w:r>
        <w:br/>
      </w:r>
      <w:r>
        <w:rPr>
          <w:rStyle w:val="NormalTok"/>
        </w:rPr>
        <w:t xml:space="preserve">                               </w:t>
      </w:r>
      <w:r>
        <w:br/>
      </w:r>
      <w:r>
        <w:br/>
      </w:r>
      <w:r>
        <w:br/>
      </w:r>
      <w:r>
        <w:rPr>
          <w:rStyle w:val="CommentTok"/>
        </w:rPr>
        <w:t xml:space="preserve"># Affichage de la nouvelle variable</w:t>
      </w:r>
      <w:r>
        <w:br/>
      </w:r>
      <w:r>
        <w:rPr>
          <w:rStyle w:val="FunctionTok"/>
        </w:rPr>
        <w:t xml:space="preserve">table</w:t>
      </w:r>
      <w:r>
        <w:rPr>
          <w:rStyle w:val="NormalTok"/>
        </w:rPr>
        <w:t xml:space="preserve">(individus</w:t>
      </w:r>
      <w:r>
        <w:rPr>
          <w:rStyle w:val="SpecialCharTok"/>
        </w:rPr>
        <w:t xml:space="preserve">$</w:t>
      </w:r>
      <w:r>
        <w:rPr>
          <w:rStyle w:val="NormalTok"/>
        </w:rPr>
        <w:t xml:space="preserve">taille_rec4)</w:t>
      </w:r>
    </w:p>
    <w:p>
      <w:pPr>
        <w:pStyle w:val="SourceCode"/>
      </w:pPr>
      <w:r>
        <w:br/>
      </w:r>
      <w:r>
        <w:rPr>
          <w:rStyle w:val="VerbatimChar"/>
        </w:rPr>
        <w:t xml:space="preserve">Grand.e Petit.e </w:t>
      </w:r>
      <w:r>
        <w:br/>
      </w:r>
      <w:r>
        <w:rPr>
          <w:rStyle w:val="VerbatimChar"/>
        </w:rPr>
        <w:t xml:space="preserve">     14       6 </w:t>
      </w:r>
    </w:p>
    <w:p>
      <w:pPr>
        <w:pStyle w:val="FirstParagraph"/>
      </w:pPr>
      <w:r>
        <w:rPr>
          <w:bCs/>
          <w:b/>
        </w:rPr>
        <w:t xml:space="preserve">On obtient bien le même résultat</w:t>
      </w:r>
    </w:p>
    <w:bookmarkEnd w:id="40"/>
    <w:bookmarkEnd w:id="41"/>
    <w:bookmarkStart w:id="43" w:name="dplyr-case_when"/>
    <w:p>
      <w:pPr>
        <w:pStyle w:val="Heading1"/>
      </w:pPr>
      <w:r>
        <w:t xml:space="preserve">Dplyr :</w:t>
      </w:r>
      <w:r>
        <w:t xml:space="preserve"> </w:t>
      </w:r>
      <w:r>
        <w:rPr>
          <w:rStyle w:val="VerbatimChar"/>
        </w:rPr>
        <w:t xml:space="preserve">case_when()</w:t>
      </w:r>
    </w:p>
    <w:bookmarkStart w:id="42" w:name="procons-2"/>
    <w:p>
      <w:pPr>
        <w:pStyle w:val="Heading2"/>
      </w:pPr>
      <w:r>
        <w:t xml:space="preserve">Pro/Cons :</w:t>
      </w:r>
    </w:p>
    <w:p>
      <w:pPr>
        <w:pStyle w:val="FirstParagraph"/>
      </w:pPr>
      <w:r>
        <w:t xml:space="preserve">La gestion des conditions multiples pouvant être fastidieuse avec les fonctions</w:t>
      </w:r>
      <w:r>
        <w:t xml:space="preserve"> </w:t>
      </w:r>
      <w:r>
        <w:rPr>
          <w:rStyle w:val="VerbatimChar"/>
        </w:rPr>
        <w:t xml:space="preserve">ifelse()</w:t>
      </w:r>
      <w:r>
        <w:t xml:space="preserve">, le code devenant rapidemment illisible,</w:t>
      </w:r>
      <w:r>
        <w:t xml:space="preserve"> </w:t>
      </w:r>
      <w:r>
        <w:rPr>
          <w:iCs/>
          <w:i/>
        </w:rPr>
        <w:t xml:space="preserve">dplyr</w:t>
      </w:r>
      <w:r>
        <w:t xml:space="preserve"> </w:t>
      </w:r>
      <w:r>
        <w:t xml:space="preserve">propose la fonction</w:t>
      </w:r>
      <w:r>
        <w:t xml:space="preserve"> </w:t>
      </w:r>
      <w:r>
        <w:rPr>
          <w:rStyle w:val="VerbatimChar"/>
        </w:rPr>
        <w:t xml:space="preserve">case_when()</w:t>
      </w:r>
      <w:r>
        <w:t xml:space="preserve"> </w:t>
      </w:r>
      <w:r>
        <w:t xml:space="preserve">qui permet de l’organiser mieux.</w:t>
      </w:r>
    </w:p>
    <w:p>
      <w:pPr>
        <w:pStyle w:val="BodyText"/>
      </w:pPr>
      <w:r>
        <w:t xml:space="preserve">Son fonctionnement se base sur des formules, il peut alors sembler plus ou moins compréhensibles selon les sensibilités de programmations.</w:t>
      </w:r>
    </w:p>
    <w:bookmarkEnd w:id="42"/>
    <w:bookmarkEnd w:id="43"/>
    <w:bookmarkStart w:id="44" w:name="exemple-5-variable-dichotomique"/>
    <w:p>
      <w:pPr>
        <w:pStyle w:val="Heading1"/>
      </w:pPr>
      <w:r>
        <w:t xml:space="preserve">Exemple 5 : Variable dichotomique</w:t>
      </w:r>
    </w:p>
    <w:p>
      <w:pPr>
        <w:pStyle w:val="SourceCode"/>
      </w:pPr>
      <w:r>
        <w:rPr>
          <w:rStyle w:val="FunctionTok"/>
        </w:rPr>
        <w:t xml:space="preserve">library</w:t>
      </w:r>
      <w:r>
        <w:rPr>
          <w:rStyle w:val="NormalTok"/>
        </w:rPr>
        <w:t xml:space="preserve">(dplyr)</w:t>
      </w:r>
      <w:r>
        <w:br/>
      </w:r>
      <w:r>
        <w:br/>
      </w:r>
      <w:r>
        <w:rPr>
          <w:rStyle w:val="NormalTok"/>
        </w:rPr>
        <w:t xml:space="preserve">individus</w:t>
      </w:r>
      <w:r>
        <w:rPr>
          <w:rStyle w:val="SpecialCharTok"/>
        </w:rPr>
        <w:t xml:space="preserve">$</w:t>
      </w:r>
      <w:r>
        <w:rPr>
          <w:rStyle w:val="NormalTok"/>
        </w:rPr>
        <w:t xml:space="preserve">taille_rec5 </w:t>
      </w:r>
      <w:r>
        <w:rPr>
          <w:rStyle w:val="OtherTok"/>
        </w:rPr>
        <w:t xml:space="preserve">&lt;-</w:t>
      </w:r>
      <w:r>
        <w:rPr>
          <w:rStyle w:val="NormalTok"/>
        </w:rPr>
        <w:t xml:space="preserve"> </w:t>
      </w:r>
      <w:r>
        <w:rPr>
          <w:rStyle w:val="FunctionTok"/>
        </w:rPr>
        <w:t xml:space="preserve">case_when</w:t>
      </w:r>
      <w:r>
        <w:rPr>
          <w:rStyle w:val="NormalTok"/>
        </w:rPr>
        <w:t xml:space="preserve">(</w:t>
      </w:r>
      <w:r>
        <w:br/>
      </w:r>
      <w:r>
        <w:rPr>
          <w:rStyle w:val="NormalTok"/>
        </w:rPr>
        <w:t xml:space="preserve">  individus</w:t>
      </w:r>
      <w:r>
        <w:rPr>
          <w:rStyle w:val="SpecialCharTok"/>
        </w:rPr>
        <w:t xml:space="preserve">$</w:t>
      </w:r>
      <w:r>
        <w:rPr>
          <w:rStyle w:val="NormalTok"/>
        </w:rPr>
        <w:t xml:space="preserve">taille </w:t>
      </w:r>
      <w:r>
        <w:rPr>
          <w:rStyle w:val="SpecialCharTok"/>
        </w:rPr>
        <w:t xml:space="preserve">&gt;</w:t>
      </w:r>
      <w:r>
        <w:rPr>
          <w:rStyle w:val="NormalTok"/>
        </w:rPr>
        <w:t xml:space="preserve"> </w:t>
      </w:r>
      <w:r>
        <w:rPr>
          <w:rStyle w:val="DecValTok"/>
        </w:rPr>
        <w:t xml:space="preserve">175</w:t>
      </w:r>
      <w:r>
        <w:rPr>
          <w:rStyle w:val="NormalTok"/>
        </w:rPr>
        <w:t xml:space="preserve"> </w:t>
      </w:r>
      <w:r>
        <w:rPr>
          <w:rStyle w:val="SpecialCharTok"/>
        </w:rPr>
        <w:t xml:space="preserve">~</w:t>
      </w:r>
      <w:r>
        <w:rPr>
          <w:rStyle w:val="NormalTok"/>
        </w:rPr>
        <w:t xml:space="preserve"> </w:t>
      </w:r>
      <w:r>
        <w:rPr>
          <w:rStyle w:val="StringTok"/>
        </w:rPr>
        <w:t xml:space="preserve">"Grand"</w:t>
      </w:r>
      <w:r>
        <w:rPr>
          <w:rStyle w:val="NormalTok"/>
        </w:rPr>
        <w:t xml:space="preserve">, </w:t>
      </w:r>
      <w:r>
        <w:rPr>
          <w:rStyle w:val="CommentTok"/>
        </w:rPr>
        <w:t xml:space="preserve"># Condition 1 ~ Resultat 1</w:t>
      </w:r>
      <w:r>
        <w:br/>
      </w:r>
      <w:r>
        <w:rPr>
          <w:rStyle w:val="NormalTok"/>
        </w:rPr>
        <w:t xml:space="preserve">  individus</w:t>
      </w:r>
      <w:r>
        <w:rPr>
          <w:rStyle w:val="SpecialCharTok"/>
        </w:rPr>
        <w:t xml:space="preserve">$</w:t>
      </w:r>
      <w:r>
        <w:rPr>
          <w:rStyle w:val="NormalTok"/>
        </w:rPr>
        <w:t xml:space="preserve">taille </w:t>
      </w:r>
      <w:r>
        <w:rPr>
          <w:rStyle w:val="SpecialCharTok"/>
        </w:rPr>
        <w:t xml:space="preserve">&lt;=</w:t>
      </w:r>
      <w:r>
        <w:rPr>
          <w:rStyle w:val="NormalTok"/>
        </w:rPr>
        <w:t xml:space="preserve"> </w:t>
      </w:r>
      <w:r>
        <w:rPr>
          <w:rStyle w:val="DecValTok"/>
        </w:rPr>
        <w:t xml:space="preserve">175</w:t>
      </w:r>
      <w:r>
        <w:rPr>
          <w:rStyle w:val="NormalTok"/>
        </w:rPr>
        <w:t xml:space="preserve"> </w:t>
      </w:r>
      <w:r>
        <w:rPr>
          <w:rStyle w:val="SpecialCharTok"/>
        </w:rPr>
        <w:t xml:space="preserve">~</w:t>
      </w:r>
      <w:r>
        <w:rPr>
          <w:rStyle w:val="NormalTok"/>
        </w:rPr>
        <w:t xml:space="preserve"> </w:t>
      </w:r>
      <w:r>
        <w:rPr>
          <w:rStyle w:val="StringTok"/>
        </w:rPr>
        <w:t xml:space="preserve">"Petit"</w:t>
      </w:r>
      <w:r>
        <w:rPr>
          <w:rStyle w:val="NormalTok"/>
        </w:rPr>
        <w:t xml:space="preserve"> </w:t>
      </w:r>
      <w:r>
        <w:rPr>
          <w:rStyle w:val="CommentTok"/>
        </w:rPr>
        <w:t xml:space="preserve"># Condition 2 ~ Resultat 2</w:t>
      </w:r>
      <w:r>
        <w:br/>
      </w:r>
      <w:r>
        <w:rPr>
          <w:rStyle w:val="NormalTok"/>
        </w:rPr>
        <w:t xml:space="preserve">)</w:t>
      </w:r>
      <w:r>
        <w:br/>
      </w:r>
      <w:r>
        <w:br/>
      </w:r>
      <w:r>
        <w:rPr>
          <w:rStyle w:val="CommentTok"/>
        </w:rPr>
        <w:t xml:space="preserve"># Exemple avec catégorie "ELSE"</w:t>
      </w:r>
      <w:r>
        <w:br/>
      </w:r>
      <w:r>
        <w:rPr>
          <w:rStyle w:val="NormalTok"/>
        </w:rPr>
        <w:t xml:space="preserve">individus</w:t>
      </w:r>
      <w:r>
        <w:rPr>
          <w:rStyle w:val="SpecialCharTok"/>
        </w:rPr>
        <w:t xml:space="preserve">$</w:t>
      </w:r>
      <w:r>
        <w:rPr>
          <w:rStyle w:val="NormalTok"/>
        </w:rPr>
        <w:t xml:space="preserve">taille_rec5bis </w:t>
      </w:r>
      <w:r>
        <w:rPr>
          <w:rStyle w:val="OtherTok"/>
        </w:rPr>
        <w:t xml:space="preserve">&lt;-</w:t>
      </w:r>
      <w:r>
        <w:rPr>
          <w:rStyle w:val="NormalTok"/>
        </w:rPr>
        <w:t xml:space="preserve"> </w:t>
      </w:r>
      <w:r>
        <w:rPr>
          <w:rStyle w:val="FunctionTok"/>
        </w:rPr>
        <w:t xml:space="preserve">case_when</w:t>
      </w:r>
      <w:r>
        <w:rPr>
          <w:rStyle w:val="NormalTok"/>
        </w:rPr>
        <w:t xml:space="preserve">(</w:t>
      </w:r>
      <w:r>
        <w:br/>
      </w:r>
      <w:r>
        <w:rPr>
          <w:rStyle w:val="NormalTok"/>
        </w:rPr>
        <w:t xml:space="preserve">  individus</w:t>
      </w:r>
      <w:r>
        <w:rPr>
          <w:rStyle w:val="SpecialCharTok"/>
        </w:rPr>
        <w:t xml:space="preserve">$</w:t>
      </w:r>
      <w:r>
        <w:rPr>
          <w:rStyle w:val="NormalTok"/>
        </w:rPr>
        <w:t xml:space="preserve">taille </w:t>
      </w:r>
      <w:r>
        <w:rPr>
          <w:rStyle w:val="SpecialCharTok"/>
        </w:rPr>
        <w:t xml:space="preserve">&gt;</w:t>
      </w:r>
      <w:r>
        <w:rPr>
          <w:rStyle w:val="NormalTok"/>
        </w:rPr>
        <w:t xml:space="preserve"> </w:t>
      </w:r>
      <w:r>
        <w:rPr>
          <w:rStyle w:val="DecValTok"/>
        </w:rPr>
        <w:t xml:space="preserve">175</w:t>
      </w:r>
      <w:r>
        <w:rPr>
          <w:rStyle w:val="NormalTok"/>
        </w:rPr>
        <w:t xml:space="preserve"> </w:t>
      </w:r>
      <w:r>
        <w:rPr>
          <w:rStyle w:val="SpecialCharTok"/>
        </w:rPr>
        <w:t xml:space="preserve">~</w:t>
      </w:r>
      <w:r>
        <w:rPr>
          <w:rStyle w:val="NormalTok"/>
        </w:rPr>
        <w:t xml:space="preserve"> </w:t>
      </w:r>
      <w:r>
        <w:rPr>
          <w:rStyle w:val="StringTok"/>
        </w:rPr>
        <w:t xml:space="preserve">"Grand"</w:t>
      </w:r>
      <w:r>
        <w:rPr>
          <w:rStyle w:val="NormalTok"/>
        </w:rPr>
        <w:t xml:space="preserve">, </w:t>
      </w:r>
      <w:r>
        <w:rPr>
          <w:rStyle w:val="CommentTok"/>
        </w:rPr>
        <w:t xml:space="preserve"># Condition  ~ Resultat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"Petit"</w:t>
      </w:r>
      <w:r>
        <w:rPr>
          <w:rStyle w:val="NormalTok"/>
        </w:rPr>
        <w:t xml:space="preserve">                    </w:t>
      </w:r>
      <w:r>
        <w:rPr>
          <w:rStyle w:val="CommentTok"/>
        </w:rPr>
        <w:t xml:space="preserve"># Sinon ~ Resultat pour les autres cas</w:t>
      </w:r>
      <w:r>
        <w:br/>
      </w:r>
      <w:r>
        <w:rPr>
          <w:rStyle w:val="NormalTok"/>
        </w:rPr>
        <w:t xml:space="preserve">)</w:t>
      </w:r>
      <w:r>
        <w:br/>
      </w:r>
      <w:r>
        <w:br/>
      </w:r>
      <w:r>
        <w:br/>
      </w:r>
      <w:r>
        <w:rPr>
          <w:rStyle w:val="FunctionTok"/>
        </w:rPr>
        <w:t xml:space="preserve">table</w:t>
      </w:r>
      <w:r>
        <w:rPr>
          <w:rStyle w:val="NormalTok"/>
        </w:rPr>
        <w:t xml:space="preserve">(individus</w:t>
      </w:r>
      <w:r>
        <w:rPr>
          <w:rStyle w:val="SpecialCharTok"/>
        </w:rPr>
        <w:t xml:space="preserve">$</w:t>
      </w:r>
      <w:r>
        <w:rPr>
          <w:rStyle w:val="NormalTok"/>
        </w:rPr>
        <w:t xml:space="preserve">taille_rec5)</w:t>
      </w:r>
    </w:p>
    <w:p>
      <w:pPr>
        <w:pStyle w:val="SourceCode"/>
      </w:pPr>
      <w:r>
        <w:br/>
      </w:r>
      <w:r>
        <w:rPr>
          <w:rStyle w:val="VerbatimChar"/>
        </w:rPr>
        <w:t xml:space="preserve">Grand Petit </w:t>
      </w:r>
      <w:r>
        <w:br/>
      </w:r>
      <w:r>
        <w:rPr>
          <w:rStyle w:val="VerbatimChar"/>
        </w:rPr>
        <w:t xml:space="preserve">   12     8 </w:t>
      </w:r>
    </w:p>
    <w:p>
      <w:pPr>
        <w:pStyle w:val="SourceCode"/>
      </w:pPr>
      <w:r>
        <w:rPr>
          <w:rStyle w:val="FunctionTok"/>
        </w:rPr>
        <w:t xml:space="preserve">table</w:t>
      </w:r>
      <w:r>
        <w:rPr>
          <w:rStyle w:val="NormalTok"/>
        </w:rPr>
        <w:t xml:space="preserve">(individus</w:t>
      </w:r>
      <w:r>
        <w:rPr>
          <w:rStyle w:val="SpecialCharTok"/>
        </w:rPr>
        <w:t xml:space="preserve">$</w:t>
      </w:r>
      <w:r>
        <w:rPr>
          <w:rStyle w:val="NormalTok"/>
        </w:rPr>
        <w:t xml:space="preserve">taille_rec5bis)</w:t>
      </w:r>
    </w:p>
    <w:p>
      <w:pPr>
        <w:pStyle w:val="SourceCode"/>
      </w:pPr>
      <w:r>
        <w:br/>
      </w:r>
      <w:r>
        <w:rPr>
          <w:rStyle w:val="VerbatimChar"/>
        </w:rPr>
        <w:t xml:space="preserve">Grand Petit </w:t>
      </w:r>
      <w:r>
        <w:br/>
      </w:r>
      <w:r>
        <w:rPr>
          <w:rStyle w:val="VerbatimChar"/>
        </w:rPr>
        <w:t xml:space="preserve">   12     8 </w:t>
      </w:r>
    </w:p>
    <w:bookmarkEnd w:id="44"/>
    <w:bookmarkStart w:id="45" w:name="X882da1ad10d67bd4a93d55d7a95f628f5a91e25"/>
    <w:p>
      <w:pPr>
        <w:pStyle w:val="Heading1"/>
      </w:pPr>
      <w:r>
        <w:t xml:space="preserve">Exemple 6 : Variable avec plusieurs modalités</w:t>
      </w:r>
    </w:p>
    <w:p>
      <w:pPr>
        <w:pStyle w:val="FirstParagraph"/>
      </w:pPr>
      <w:r>
        <w:t xml:space="preserve">On reprend l’exemple 3 avec</w:t>
      </w:r>
      <w:r>
        <w:t xml:space="preserve"> </w:t>
      </w:r>
      <w:r>
        <w:rPr>
          <w:rStyle w:val="VerbatimChar"/>
        </w:rPr>
        <w:t xml:space="preserve">case_when()</w:t>
      </w:r>
      <w:r>
        <w:t xml:space="preserve">.</w:t>
      </w:r>
    </w:p>
    <w:p>
      <w:pPr>
        <w:pStyle w:val="SourceCode"/>
      </w:pPr>
      <w:r>
        <w:rPr>
          <w:rStyle w:val="FunctionTok"/>
        </w:rPr>
        <w:t xml:space="preserve">library</w:t>
      </w:r>
      <w:r>
        <w:rPr>
          <w:rStyle w:val="NormalTok"/>
        </w:rPr>
        <w:t xml:space="preserve">(dplyr)</w:t>
      </w:r>
      <w:r>
        <w:br/>
      </w:r>
      <w:r>
        <w:br/>
      </w:r>
      <w:r>
        <w:rPr>
          <w:rStyle w:val="NormalTok"/>
        </w:rPr>
        <w:t xml:space="preserve">individus</w:t>
      </w:r>
      <w:r>
        <w:rPr>
          <w:rStyle w:val="SpecialCharTok"/>
        </w:rPr>
        <w:t xml:space="preserve">$</w:t>
      </w:r>
      <w:r>
        <w:rPr>
          <w:rStyle w:val="NormalTok"/>
        </w:rPr>
        <w:t xml:space="preserve">taille_rec6 </w:t>
      </w:r>
      <w:r>
        <w:rPr>
          <w:rStyle w:val="OtherTok"/>
        </w:rPr>
        <w:t xml:space="preserve">&lt;-</w:t>
      </w:r>
      <w:r>
        <w:rPr>
          <w:rStyle w:val="NormalTok"/>
        </w:rPr>
        <w:t xml:space="preserve"> </w:t>
      </w:r>
      <w:r>
        <w:rPr>
          <w:rStyle w:val="FunctionTok"/>
        </w:rPr>
        <w:t xml:space="preserve">case_when</w:t>
      </w:r>
      <w:r>
        <w:rPr>
          <w:rStyle w:val="NormalTok"/>
        </w:rPr>
        <w:t xml:space="preserve">(</w:t>
      </w:r>
      <w:r>
        <w:br/>
      </w:r>
      <w:r>
        <w:rPr>
          <w:rStyle w:val="NormalTok"/>
        </w:rPr>
        <w:t xml:space="preserve">  individus</w:t>
      </w:r>
      <w:r>
        <w:rPr>
          <w:rStyle w:val="SpecialCharTok"/>
        </w:rPr>
        <w:t xml:space="preserve">$</w:t>
      </w:r>
      <w:r>
        <w:rPr>
          <w:rStyle w:val="NormalTok"/>
        </w:rPr>
        <w:t xml:space="preserve">sexe </w:t>
      </w:r>
      <w:r>
        <w:rPr>
          <w:rStyle w:val="SpecialCharTok"/>
        </w:rPr>
        <w:t xml:space="preserve">==</w:t>
      </w:r>
      <w:r>
        <w:rPr>
          <w:rStyle w:val="NormalTok"/>
        </w:rPr>
        <w:t xml:space="preserve"> </w:t>
      </w:r>
      <w:r>
        <w:rPr>
          <w:rStyle w:val="StringTok"/>
        </w:rPr>
        <w:t xml:space="preserve">"Homme"</w:t>
      </w:r>
      <w:r>
        <w:rPr>
          <w:rStyle w:val="NormalTok"/>
        </w:rPr>
        <w:t xml:space="preserve"> </w:t>
      </w:r>
      <w:r>
        <w:rPr>
          <w:rStyle w:val="SpecialCharTok"/>
        </w:rPr>
        <w:t xml:space="preserve">&amp;</w:t>
      </w:r>
      <w:r>
        <w:rPr>
          <w:rStyle w:val="NormalTok"/>
        </w:rPr>
        <w:t xml:space="preserve"> individus</w:t>
      </w:r>
      <w:r>
        <w:rPr>
          <w:rStyle w:val="SpecialCharTok"/>
        </w:rPr>
        <w:t xml:space="preserve">$</w:t>
      </w:r>
      <w:r>
        <w:rPr>
          <w:rStyle w:val="NormalTok"/>
        </w:rPr>
        <w:t xml:space="preserve">taille </w:t>
      </w:r>
      <w:r>
        <w:rPr>
          <w:rStyle w:val="SpecialCharTok"/>
        </w:rPr>
        <w:t xml:space="preserve">&lt;</w:t>
      </w:r>
      <w:r>
        <w:rPr>
          <w:rStyle w:val="NormalTok"/>
        </w:rPr>
        <w:t xml:space="preserve"> </w:t>
      </w:r>
      <w:r>
        <w:rPr>
          <w:rStyle w:val="DecValTok"/>
        </w:rPr>
        <w:t xml:space="preserve">180</w:t>
      </w:r>
      <w:r>
        <w:rPr>
          <w:rStyle w:val="NormalTok"/>
        </w:rPr>
        <w:t xml:space="preserve"> </w:t>
      </w:r>
      <w:r>
        <w:rPr>
          <w:rStyle w:val="SpecialCharTok"/>
        </w:rPr>
        <w:t xml:space="preserve">~</w:t>
      </w:r>
      <w:r>
        <w:rPr>
          <w:rStyle w:val="NormalTok"/>
        </w:rPr>
        <w:t xml:space="preserve"> </w:t>
      </w:r>
      <w:r>
        <w:rPr>
          <w:rStyle w:val="StringTok"/>
        </w:rPr>
        <w:t xml:space="preserve">"Petit.e"</w:t>
      </w:r>
      <w:r>
        <w:rPr>
          <w:rStyle w:val="NormalTok"/>
        </w:rPr>
        <w:t xml:space="preserve">,</w:t>
      </w:r>
      <w:r>
        <w:br/>
      </w:r>
      <w:r>
        <w:rPr>
          <w:rStyle w:val="NormalTok"/>
        </w:rPr>
        <w:t xml:space="preserve">  individus</w:t>
      </w:r>
      <w:r>
        <w:rPr>
          <w:rStyle w:val="SpecialCharTok"/>
        </w:rPr>
        <w:t xml:space="preserve">$</w:t>
      </w:r>
      <w:r>
        <w:rPr>
          <w:rStyle w:val="NormalTok"/>
        </w:rPr>
        <w:t xml:space="preserve">sexe </w:t>
      </w:r>
      <w:r>
        <w:rPr>
          <w:rStyle w:val="SpecialCharTok"/>
        </w:rPr>
        <w:t xml:space="preserve">==</w:t>
      </w:r>
      <w:r>
        <w:rPr>
          <w:rStyle w:val="NormalTok"/>
        </w:rPr>
        <w:t xml:space="preserve"> </w:t>
      </w:r>
      <w:r>
        <w:rPr>
          <w:rStyle w:val="StringTok"/>
        </w:rPr>
        <w:t xml:space="preserve">"Femme"</w:t>
      </w:r>
      <w:r>
        <w:rPr>
          <w:rStyle w:val="NormalTok"/>
        </w:rPr>
        <w:t xml:space="preserve"> </w:t>
      </w:r>
      <w:r>
        <w:rPr>
          <w:rStyle w:val="SpecialCharTok"/>
        </w:rPr>
        <w:t xml:space="preserve">&amp;</w:t>
      </w:r>
      <w:r>
        <w:rPr>
          <w:rStyle w:val="NormalTok"/>
        </w:rPr>
        <w:t xml:space="preserve"> individus</w:t>
      </w:r>
      <w:r>
        <w:rPr>
          <w:rStyle w:val="SpecialCharTok"/>
        </w:rPr>
        <w:t xml:space="preserve">$</w:t>
      </w:r>
      <w:r>
        <w:rPr>
          <w:rStyle w:val="NormalTok"/>
        </w:rPr>
        <w:t xml:space="preserve">taille </w:t>
      </w:r>
      <w:r>
        <w:rPr>
          <w:rStyle w:val="SpecialCharTok"/>
        </w:rPr>
        <w:t xml:space="preserve">&lt;</w:t>
      </w:r>
      <w:r>
        <w:rPr>
          <w:rStyle w:val="NormalTok"/>
        </w:rPr>
        <w:t xml:space="preserve"> </w:t>
      </w:r>
      <w:r>
        <w:rPr>
          <w:rStyle w:val="DecValTok"/>
        </w:rPr>
        <w:t xml:space="preserve">170</w:t>
      </w:r>
      <w:r>
        <w:rPr>
          <w:rStyle w:val="NormalTok"/>
        </w:rPr>
        <w:t xml:space="preserve"> </w:t>
      </w:r>
      <w:r>
        <w:rPr>
          <w:rStyle w:val="SpecialCharTok"/>
        </w:rPr>
        <w:t xml:space="preserve">~</w:t>
      </w:r>
      <w:r>
        <w:rPr>
          <w:rStyle w:val="NormalTok"/>
        </w:rPr>
        <w:t xml:space="preserve"> </w:t>
      </w:r>
      <w:r>
        <w:rPr>
          <w:rStyle w:val="StringTok"/>
        </w:rPr>
        <w:t xml:space="preserve">"Petit.e"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"Grand.e"</w:t>
      </w:r>
      <w:r>
        <w:br/>
      </w:r>
      <w:r>
        <w:rPr>
          <w:rStyle w:val="NormalTok"/>
        </w:rPr>
        <w:t xml:space="preserve">)</w:t>
      </w:r>
      <w:r>
        <w:br/>
      </w:r>
      <w:r>
        <w:br/>
      </w:r>
      <w:r>
        <w:rPr>
          <w:rStyle w:val="FunctionTok"/>
        </w:rPr>
        <w:t xml:space="preserve">table</w:t>
      </w:r>
      <w:r>
        <w:rPr>
          <w:rStyle w:val="NormalTok"/>
        </w:rPr>
        <w:t xml:space="preserve">(individus</w:t>
      </w:r>
      <w:r>
        <w:rPr>
          <w:rStyle w:val="SpecialCharTok"/>
        </w:rPr>
        <w:t xml:space="preserve">$</w:t>
      </w:r>
      <w:r>
        <w:rPr>
          <w:rStyle w:val="NormalTok"/>
        </w:rPr>
        <w:t xml:space="preserve">taille_rec6)</w:t>
      </w:r>
    </w:p>
    <w:p>
      <w:pPr>
        <w:pStyle w:val="SourceCode"/>
      </w:pPr>
      <w:r>
        <w:br/>
      </w:r>
      <w:r>
        <w:rPr>
          <w:rStyle w:val="VerbatimChar"/>
        </w:rPr>
        <w:t xml:space="preserve">Grand.e Petit.e </w:t>
      </w:r>
      <w:r>
        <w:br/>
      </w:r>
      <w:r>
        <w:rPr>
          <w:rStyle w:val="VerbatimChar"/>
        </w:rPr>
        <w:t xml:space="preserve">     14       6 </w:t>
      </w:r>
    </w:p>
    <w:bookmarkEnd w:id="45"/>
    <w:bookmarkStart w:id="50" w:name="attention"/>
    <w:p>
      <w:pPr>
        <w:pStyle w:val="Heading1"/>
      </w:pPr>
      <w:r>
        <w:t xml:space="preserve">Attention !</w:t>
      </w:r>
    </w:p>
    <w:bookmarkStart w:id="46" w:name="ordre-daffectation-des-valeurs"/>
    <w:p>
      <w:pPr>
        <w:pStyle w:val="Heading2"/>
      </w:pPr>
      <w:r>
        <w:t xml:space="preserve">Ordre d’affectation des valeurs</w:t>
      </w:r>
    </w:p>
    <w:p>
      <w:pPr>
        <w:pStyle w:val="FirstParagraph"/>
      </w:pPr>
      <w:r>
        <w:t xml:space="preserve">Avec</w:t>
      </w:r>
      <w:r>
        <w:t xml:space="preserve"> </w:t>
      </w:r>
      <w:r>
        <w:rPr>
          <w:rStyle w:val="VerbatimChar"/>
        </w:rPr>
        <w:t xml:space="preserve">ifelse()</w:t>
      </w:r>
      <w:r>
        <w:t xml:space="preserve"> </w:t>
      </w:r>
      <w:r>
        <w:t xml:space="preserve">ou avec</w:t>
      </w:r>
      <w:r>
        <w:t xml:space="preserve"> </w:t>
      </w:r>
      <w:r>
        <w:rPr>
          <w:rStyle w:val="VerbatimChar"/>
        </w:rPr>
        <w:t xml:space="preserve">case_when</w:t>
      </w:r>
      <w:r>
        <w:t xml:space="preserve">, une fois la première condition remplie, la nouvelle valeur ne peux plus être modifiée, ainsi si une condition future se superpose, elle ne sera pas prise en compte dans le recodage.</w:t>
      </w:r>
      <w:r>
        <w:t xml:space="preserve"> </w:t>
      </w:r>
      <w:r>
        <w:rPr>
          <w:bCs/>
          <w:b/>
        </w:rPr>
        <w:t xml:space="preserve">On va du plus spécifique au plus général</w:t>
      </w:r>
    </w:p>
    <w:p>
      <w:pPr>
        <w:pStyle w:val="BodyText"/>
      </w:pPr>
      <w:r>
        <w:rPr>
          <w:iCs/>
          <w:i/>
        </w:rPr>
        <w:t xml:space="preserve">Exemple :</w:t>
      </w:r>
      <w:r>
        <w:t xml:space="preserve"> </w:t>
      </w:r>
      <w:r>
        <w:t xml:space="preserve">On crée une variable taille avec comme modalité :</w:t>
      </w:r>
    </w:p>
    <w:p>
      <w:pPr>
        <w:numPr>
          <w:ilvl w:val="0"/>
          <w:numId w:val="1007"/>
        </w:numPr>
        <w:pStyle w:val="Compact"/>
      </w:pPr>
      <w:r>
        <w:t xml:space="preserve">Petit : &lt; 170</w:t>
      </w:r>
      <w:r>
        <w:br/>
      </w:r>
    </w:p>
    <w:p>
      <w:pPr>
        <w:numPr>
          <w:ilvl w:val="0"/>
          <w:numId w:val="1007"/>
        </w:numPr>
        <w:pStyle w:val="Compact"/>
      </w:pPr>
      <w:r>
        <w:t xml:space="preserve">Moyen : 170 à 185</w:t>
      </w:r>
      <w:r>
        <w:br/>
      </w:r>
    </w:p>
    <w:p>
      <w:pPr>
        <w:numPr>
          <w:ilvl w:val="0"/>
          <w:numId w:val="1007"/>
        </w:numPr>
        <w:pStyle w:val="Compact"/>
      </w:pPr>
      <w:r>
        <w:t xml:space="preserve">Grand : &gt; 185</w:t>
      </w:r>
    </w:p>
    <w:p>
      <w:pPr>
        <w:pStyle w:val="SourceCode"/>
      </w:pPr>
      <w:r>
        <w:rPr>
          <w:rStyle w:val="NormalTok"/>
        </w:rPr>
        <w:t xml:space="preserve">individus </w:t>
      </w:r>
      <w:r>
        <w:rPr>
          <w:rStyle w:val="OtherTok"/>
        </w:rPr>
        <w:t xml:space="preserve">&lt;-</w:t>
      </w:r>
      <w:r>
        <w:rPr>
          <w:rStyle w:val="NormalTok"/>
        </w:rPr>
        <w:t xml:space="preserve"> individus </w:t>
      </w:r>
      <w:r>
        <w:rPr>
          <w:rStyle w:val="SpecialCharTok"/>
        </w:rPr>
        <w:t xml:space="preserve">%&gt;%</w:t>
      </w:r>
      <w:r>
        <w:br/>
      </w:r>
      <w:r>
        <w:rPr>
          <w:rStyle w:val="NormalTok"/>
        </w:rPr>
        <w:t xml:space="preserve">  </w:t>
      </w:r>
      <w:r>
        <w:rPr>
          <w:rStyle w:val="FunctionTok"/>
        </w:rPr>
        <w:t xml:space="preserve">select</w:t>
      </w:r>
      <w:r>
        <w:rPr>
          <w:rStyle w:val="NormalTok"/>
        </w:rPr>
        <w:t xml:space="preserve">(id, taille)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avec ifelse</w:t>
      </w:r>
      <w:r>
        <w:br/>
      </w:r>
      <w:r>
        <w:rPr>
          <w:rStyle w:val="NormalTok"/>
        </w:rPr>
        <w:t xml:space="preserve">    </w:t>
      </w:r>
      <w:r>
        <w:rPr>
          <w:rStyle w:val="AttributeTok"/>
        </w:rPr>
        <w:t xml:space="preserve">var1 =</w:t>
      </w:r>
      <w:r>
        <w:rPr>
          <w:rStyle w:val="NormalTok"/>
        </w:rPr>
        <w:t xml:space="preserve"> </w:t>
      </w:r>
      <w:r>
        <w:rPr>
          <w:rStyle w:val="FunctionTok"/>
        </w:rPr>
        <w:t xml:space="preserve">ifelse</w:t>
      </w:r>
      <w:r>
        <w:rPr>
          <w:rStyle w:val="NormalTok"/>
        </w:rPr>
        <w:t xml:space="preserve">(taille </w:t>
      </w:r>
      <w:r>
        <w:rPr>
          <w:rStyle w:val="SpecialCharTok"/>
        </w:rPr>
        <w:t xml:space="preserve">&gt;</w:t>
      </w:r>
      <w:r>
        <w:rPr>
          <w:rStyle w:val="NormalTok"/>
        </w:rPr>
        <w:t xml:space="preserve"> </w:t>
      </w:r>
      <w:r>
        <w:rPr>
          <w:rStyle w:val="DecValTok"/>
        </w:rPr>
        <w:t xml:space="preserve">170</w:t>
      </w:r>
      <w:r>
        <w:rPr>
          <w:rStyle w:val="NormalTok"/>
        </w:rPr>
        <w:t xml:space="preserve">, </w:t>
      </w:r>
      <w:r>
        <w:rPr>
          <w:rStyle w:val="StringTok"/>
        </w:rPr>
        <w:t xml:space="preserve">"Moyen"</w:t>
      </w:r>
      <w:r>
        <w:rPr>
          <w:rStyle w:val="NormalTok"/>
        </w:rPr>
        <w:t xml:space="preserve">, </w:t>
      </w:r>
      <w:r>
        <w:br/>
      </w:r>
      <w:r>
        <w:rPr>
          <w:rStyle w:val="NormalTok"/>
        </w:rPr>
        <w:t xml:space="preserve">                  </w:t>
      </w:r>
      <w:r>
        <w:rPr>
          <w:rStyle w:val="FunctionTok"/>
        </w:rPr>
        <w:t xml:space="preserve">ifelse</w:t>
      </w:r>
      <w:r>
        <w:rPr>
          <w:rStyle w:val="NormalTok"/>
        </w:rPr>
        <w:t xml:space="preserve">(taille </w:t>
      </w:r>
      <w:r>
        <w:rPr>
          <w:rStyle w:val="SpecialCharTok"/>
        </w:rPr>
        <w:t xml:space="preserve">&gt;</w:t>
      </w:r>
      <w:r>
        <w:rPr>
          <w:rStyle w:val="NormalTok"/>
        </w:rPr>
        <w:t xml:space="preserve"> </w:t>
      </w:r>
      <w:r>
        <w:rPr>
          <w:rStyle w:val="DecValTok"/>
        </w:rPr>
        <w:t xml:space="preserve">185</w:t>
      </w:r>
      <w:r>
        <w:rPr>
          <w:rStyle w:val="NormalTok"/>
        </w:rPr>
        <w:t xml:space="preserve">, </w:t>
      </w:r>
      <w:r>
        <w:rPr>
          <w:rStyle w:val="StringTok"/>
        </w:rPr>
        <w:t xml:space="preserve">"Grand"</w:t>
      </w:r>
      <w:r>
        <w:rPr>
          <w:rStyle w:val="NormalTok"/>
        </w:rPr>
        <w:t xml:space="preserve">, </w:t>
      </w:r>
      <w:r>
        <w:rPr>
          <w:rStyle w:val="StringTok"/>
        </w:rPr>
        <w:t xml:space="preserve">"Petit"</w:t>
      </w:r>
      <w:r>
        <w:rPr>
          <w:rStyle w:val="NormalTok"/>
        </w:rPr>
        <w:t xml:space="preserve">)),</w:t>
      </w:r>
      <w:r>
        <w:br/>
      </w:r>
      <w:r>
        <w:rPr>
          <w:rStyle w:val="NormalTok"/>
        </w:rPr>
        <w:t xml:space="preserve">    </w:t>
      </w:r>
      <w:r>
        <w:br/>
      </w:r>
      <w:r>
        <w:rPr>
          <w:rStyle w:val="NormalTok"/>
        </w:rPr>
        <w:t xml:space="preserve">    </w:t>
      </w:r>
      <w:r>
        <w:rPr>
          <w:rStyle w:val="CommentTok"/>
        </w:rPr>
        <w:t xml:space="preserve"># avec if_else</w:t>
      </w:r>
      <w:r>
        <w:br/>
      </w:r>
      <w:r>
        <w:rPr>
          <w:rStyle w:val="NormalTok"/>
        </w:rPr>
        <w:t xml:space="preserve">    </w:t>
      </w:r>
      <w:r>
        <w:rPr>
          <w:rStyle w:val="AttributeTok"/>
        </w:rPr>
        <w:t xml:space="preserve">var2 =</w:t>
      </w:r>
      <w:r>
        <w:rPr>
          <w:rStyle w:val="NormalTok"/>
        </w:rPr>
        <w:t xml:space="preserve"> </w:t>
      </w:r>
      <w:r>
        <w:rPr>
          <w:rStyle w:val="FunctionTok"/>
        </w:rPr>
        <w:t xml:space="preserve">if_else</w:t>
      </w:r>
      <w:r>
        <w:rPr>
          <w:rStyle w:val="NormalTok"/>
        </w:rPr>
        <w:t xml:space="preserve">(taille </w:t>
      </w:r>
      <w:r>
        <w:rPr>
          <w:rStyle w:val="SpecialCharTok"/>
        </w:rPr>
        <w:t xml:space="preserve">&gt;</w:t>
      </w:r>
      <w:r>
        <w:rPr>
          <w:rStyle w:val="NormalTok"/>
        </w:rPr>
        <w:t xml:space="preserve"> </w:t>
      </w:r>
      <w:r>
        <w:rPr>
          <w:rStyle w:val="DecValTok"/>
        </w:rPr>
        <w:t xml:space="preserve">170</w:t>
      </w:r>
      <w:r>
        <w:rPr>
          <w:rStyle w:val="NormalTok"/>
        </w:rPr>
        <w:t xml:space="preserve">, </w:t>
      </w:r>
      <w:r>
        <w:rPr>
          <w:rStyle w:val="StringTok"/>
        </w:rPr>
        <w:t xml:space="preserve">"Moyen"</w:t>
      </w:r>
      <w:r>
        <w:rPr>
          <w:rStyle w:val="NormalTok"/>
        </w:rPr>
        <w:t xml:space="preserve">, </w:t>
      </w:r>
      <w:r>
        <w:br/>
      </w:r>
      <w:r>
        <w:rPr>
          <w:rStyle w:val="NormalTok"/>
        </w:rPr>
        <w:t xml:space="preserve">                   </w:t>
      </w:r>
      <w:r>
        <w:rPr>
          <w:rStyle w:val="FunctionTok"/>
        </w:rPr>
        <w:t xml:space="preserve">if_else</w:t>
      </w:r>
      <w:r>
        <w:rPr>
          <w:rStyle w:val="NormalTok"/>
        </w:rPr>
        <w:t xml:space="preserve">(taille </w:t>
      </w:r>
      <w:r>
        <w:rPr>
          <w:rStyle w:val="SpecialCharTok"/>
        </w:rPr>
        <w:t xml:space="preserve">&gt;</w:t>
      </w:r>
      <w:r>
        <w:rPr>
          <w:rStyle w:val="NormalTok"/>
        </w:rPr>
        <w:t xml:space="preserve"> </w:t>
      </w:r>
      <w:r>
        <w:rPr>
          <w:rStyle w:val="DecValTok"/>
        </w:rPr>
        <w:t xml:space="preserve">185</w:t>
      </w:r>
      <w:r>
        <w:rPr>
          <w:rStyle w:val="NormalTok"/>
        </w:rPr>
        <w:t xml:space="preserve">, </w:t>
      </w:r>
      <w:r>
        <w:rPr>
          <w:rStyle w:val="StringTok"/>
        </w:rPr>
        <w:t xml:space="preserve">"Grand"</w:t>
      </w:r>
      <w:r>
        <w:rPr>
          <w:rStyle w:val="NormalTok"/>
        </w:rPr>
        <w:t xml:space="preserve">, </w:t>
      </w:r>
      <w:r>
        <w:rPr>
          <w:rStyle w:val="StringTok"/>
        </w:rPr>
        <w:t xml:space="preserve">"Petit"</w:t>
      </w:r>
      <w:r>
        <w:rPr>
          <w:rStyle w:val="NormalTok"/>
        </w:rPr>
        <w:t xml:space="preserve">)),</w:t>
      </w:r>
      <w:r>
        <w:br/>
      </w:r>
      <w:r>
        <w:rPr>
          <w:rStyle w:val="NormalTok"/>
        </w:rPr>
        <w:t xml:space="preserve">    </w:t>
      </w:r>
      <w:r>
        <w:br/>
      </w:r>
      <w:r>
        <w:rPr>
          <w:rStyle w:val="NormalTok"/>
        </w:rPr>
        <w:t xml:space="preserve">    </w:t>
      </w:r>
      <w:r>
        <w:rPr>
          <w:rStyle w:val="CommentTok"/>
        </w:rPr>
        <w:t xml:space="preserve"># avec case_when</w:t>
      </w:r>
      <w:r>
        <w:br/>
      </w:r>
      <w:r>
        <w:rPr>
          <w:rStyle w:val="NormalTok"/>
        </w:rPr>
        <w:t xml:space="preserve">    </w:t>
      </w:r>
      <w:r>
        <w:rPr>
          <w:rStyle w:val="AttributeTok"/>
        </w:rPr>
        <w:t xml:space="preserve">var3 =</w:t>
      </w:r>
      <w:r>
        <w:rPr>
          <w:rStyle w:val="NormalTok"/>
        </w:rPr>
        <w:t xml:space="preserve"> </w:t>
      </w:r>
      <w:r>
        <w:rPr>
          <w:rStyle w:val="FunctionTok"/>
        </w:rPr>
        <w:t xml:space="preserve">case_when</w:t>
      </w:r>
      <w:r>
        <w:rPr>
          <w:rStyle w:val="NormalTok"/>
        </w:rPr>
        <w:t xml:space="preserve">(</w:t>
      </w:r>
      <w:r>
        <w:br/>
      </w:r>
      <w:r>
        <w:rPr>
          <w:rStyle w:val="NormalTok"/>
        </w:rPr>
        <w:t xml:space="preserve">      taille </w:t>
      </w:r>
      <w:r>
        <w:rPr>
          <w:rStyle w:val="SpecialCharTok"/>
        </w:rPr>
        <w:t xml:space="preserve">&gt;</w:t>
      </w:r>
      <w:r>
        <w:rPr>
          <w:rStyle w:val="NormalTok"/>
        </w:rPr>
        <w:t xml:space="preserve"> </w:t>
      </w:r>
      <w:r>
        <w:rPr>
          <w:rStyle w:val="DecValTok"/>
        </w:rPr>
        <w:t xml:space="preserve">170</w:t>
      </w:r>
      <w:r>
        <w:rPr>
          <w:rStyle w:val="NormalTok"/>
        </w:rPr>
        <w:t xml:space="preserve"> </w:t>
      </w:r>
      <w:r>
        <w:rPr>
          <w:rStyle w:val="SpecialCharTok"/>
        </w:rPr>
        <w:t xml:space="preserve">~</w:t>
      </w:r>
      <w:r>
        <w:rPr>
          <w:rStyle w:val="NormalTok"/>
        </w:rPr>
        <w:t xml:space="preserve"> </w:t>
      </w:r>
      <w:r>
        <w:rPr>
          <w:rStyle w:val="StringTok"/>
        </w:rPr>
        <w:t xml:space="preserve">"Moyen"</w:t>
      </w:r>
      <w:r>
        <w:rPr>
          <w:rStyle w:val="NormalTok"/>
        </w:rPr>
        <w:t xml:space="preserve">,</w:t>
      </w:r>
      <w:r>
        <w:br/>
      </w:r>
      <w:r>
        <w:rPr>
          <w:rStyle w:val="NormalTok"/>
        </w:rPr>
        <w:t xml:space="preserve">      taille </w:t>
      </w:r>
      <w:r>
        <w:rPr>
          <w:rStyle w:val="SpecialCharTok"/>
        </w:rPr>
        <w:t xml:space="preserve">&gt;</w:t>
      </w:r>
      <w:r>
        <w:rPr>
          <w:rStyle w:val="NormalTok"/>
        </w:rPr>
        <w:t xml:space="preserve"> </w:t>
      </w:r>
      <w:r>
        <w:rPr>
          <w:rStyle w:val="DecValTok"/>
        </w:rPr>
        <w:t xml:space="preserve">185</w:t>
      </w:r>
      <w:r>
        <w:rPr>
          <w:rStyle w:val="NormalTok"/>
        </w:rPr>
        <w:t xml:space="preserve"> </w:t>
      </w:r>
      <w:r>
        <w:rPr>
          <w:rStyle w:val="SpecialCharTok"/>
        </w:rPr>
        <w:t xml:space="preserve">~</w:t>
      </w:r>
      <w:r>
        <w:rPr>
          <w:rStyle w:val="NormalTok"/>
        </w:rPr>
        <w:t xml:space="preserve"> </w:t>
      </w:r>
      <w:r>
        <w:rPr>
          <w:rStyle w:val="StringTok"/>
        </w:rPr>
        <w:t xml:space="preserve">"Grand"</w:t>
      </w:r>
      <w:r>
        <w:rPr>
          <w:rStyle w:val="NormalTok"/>
        </w:rPr>
        <w:t xml:space="preserve">,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"Petit"</w:t>
      </w:r>
      <w:r>
        <w:rPr>
          <w:rStyle w:val="NormalTok"/>
        </w:rPr>
        <w:t xml:space="preserve">)) </w:t>
      </w:r>
      <w:r>
        <w:br/>
      </w:r>
      <w:r>
        <w:br/>
      </w:r>
      <w:r>
        <w:rPr>
          <w:rStyle w:val="FunctionTok"/>
        </w:rPr>
        <w:t xml:space="preserve">table</w:t>
      </w:r>
      <w:r>
        <w:rPr>
          <w:rStyle w:val="NormalTok"/>
        </w:rPr>
        <w:t xml:space="preserve">(individus</w:t>
      </w:r>
      <w:r>
        <w:rPr>
          <w:rStyle w:val="SpecialCharTok"/>
        </w:rPr>
        <w:t xml:space="preserve">$</w:t>
      </w:r>
      <w:r>
        <w:rPr>
          <w:rStyle w:val="NormalTok"/>
        </w:rPr>
        <w:t xml:space="preserve">var1)</w:t>
      </w:r>
    </w:p>
    <w:p>
      <w:pPr>
        <w:pStyle w:val="SourceCode"/>
      </w:pPr>
      <w:r>
        <w:br/>
      </w:r>
      <w:r>
        <w:rPr>
          <w:rStyle w:val="VerbatimChar"/>
        </w:rPr>
        <w:t xml:space="preserve">Moyen Petit </w:t>
      </w:r>
      <w:r>
        <w:br/>
      </w:r>
      <w:r>
        <w:rPr>
          <w:rStyle w:val="VerbatimChar"/>
        </w:rPr>
        <w:t xml:space="preserve">   14     6 </w:t>
      </w:r>
    </w:p>
    <w:p>
      <w:pPr>
        <w:pStyle w:val="SourceCode"/>
      </w:pPr>
      <w:r>
        <w:rPr>
          <w:rStyle w:val="FunctionTok"/>
        </w:rPr>
        <w:t xml:space="preserve">table</w:t>
      </w:r>
      <w:r>
        <w:rPr>
          <w:rStyle w:val="NormalTok"/>
        </w:rPr>
        <w:t xml:space="preserve">(individus</w:t>
      </w:r>
      <w:r>
        <w:rPr>
          <w:rStyle w:val="SpecialCharTok"/>
        </w:rPr>
        <w:t xml:space="preserve">$</w:t>
      </w:r>
      <w:r>
        <w:rPr>
          <w:rStyle w:val="NormalTok"/>
        </w:rPr>
        <w:t xml:space="preserve">var2)</w:t>
      </w:r>
    </w:p>
    <w:p>
      <w:pPr>
        <w:pStyle w:val="SourceCode"/>
      </w:pPr>
      <w:r>
        <w:br/>
      </w:r>
      <w:r>
        <w:rPr>
          <w:rStyle w:val="VerbatimChar"/>
        </w:rPr>
        <w:t xml:space="preserve">Moyen Petit </w:t>
      </w:r>
      <w:r>
        <w:br/>
      </w:r>
      <w:r>
        <w:rPr>
          <w:rStyle w:val="VerbatimChar"/>
        </w:rPr>
        <w:t xml:space="preserve">   14     6 </w:t>
      </w:r>
    </w:p>
    <w:p>
      <w:pPr>
        <w:pStyle w:val="SourceCode"/>
      </w:pPr>
      <w:r>
        <w:rPr>
          <w:rStyle w:val="FunctionTok"/>
        </w:rPr>
        <w:t xml:space="preserve">table</w:t>
      </w:r>
      <w:r>
        <w:rPr>
          <w:rStyle w:val="NormalTok"/>
        </w:rPr>
        <w:t xml:space="preserve">(individus</w:t>
      </w:r>
      <w:r>
        <w:rPr>
          <w:rStyle w:val="SpecialCharTok"/>
        </w:rPr>
        <w:t xml:space="preserve">$</w:t>
      </w:r>
      <w:r>
        <w:rPr>
          <w:rStyle w:val="NormalTok"/>
        </w:rPr>
        <w:t xml:space="preserve">var3)</w:t>
      </w:r>
    </w:p>
    <w:p>
      <w:pPr>
        <w:pStyle w:val="SourceCode"/>
      </w:pPr>
      <w:r>
        <w:br/>
      </w:r>
      <w:r>
        <w:rPr>
          <w:rStyle w:val="VerbatimChar"/>
        </w:rPr>
        <w:t xml:space="preserve">Moyen Petit </w:t>
      </w:r>
      <w:r>
        <w:br/>
      </w:r>
      <w:r>
        <w:rPr>
          <w:rStyle w:val="VerbatimChar"/>
        </w:rPr>
        <w:t xml:space="preserve">   14     6 </w:t>
      </w:r>
    </w:p>
    <w:p>
      <w:pPr>
        <w:pStyle w:val="FirstParagraph"/>
      </w:pPr>
      <w:r>
        <w:t xml:space="preserve">On voit qu’il n’y a pas la catégorie</w:t>
      </w:r>
      <w:r>
        <w:t xml:space="preserve"> </w:t>
      </w:r>
      <w:r>
        <w:t xml:space="preserve">“</w:t>
      </w:r>
      <w:r>
        <w:t xml:space="preserve">Grand</w:t>
      </w:r>
      <w:r>
        <w:t xml:space="preserve">”</w:t>
      </w:r>
      <w:r>
        <w:t xml:space="preserve">, comme la valeur a déjà été affectée à la catégorie</w:t>
      </w:r>
      <w:r>
        <w:t xml:space="preserve"> </w:t>
      </w:r>
      <w:r>
        <w:t xml:space="preserve">“</w:t>
      </w:r>
      <w:r>
        <w:t xml:space="preserve">Moyen</w:t>
      </w:r>
      <w:r>
        <w:t xml:space="preserve">”</w:t>
      </w:r>
      <w:r>
        <w:t xml:space="preserve">. Il faudrait alors :</w:t>
      </w:r>
    </w:p>
    <w:p>
      <w:pPr>
        <w:pStyle w:val="SourceCode"/>
      </w:pPr>
      <w:r>
        <w:rPr>
          <w:rStyle w:val="NormalTok"/>
        </w:rPr>
        <w:t xml:space="preserve">individus </w:t>
      </w:r>
      <w:r>
        <w:rPr>
          <w:rStyle w:val="OtherTok"/>
        </w:rPr>
        <w:t xml:space="preserve">&lt;-</w:t>
      </w:r>
      <w:r>
        <w:rPr>
          <w:rStyle w:val="NormalTok"/>
        </w:rPr>
        <w:t xml:space="preserve"> individus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var5 =</w:t>
      </w:r>
      <w:r>
        <w:rPr>
          <w:rStyle w:val="NormalTok"/>
        </w:rPr>
        <w:t xml:space="preserve"> </w:t>
      </w:r>
      <w:r>
        <w:rPr>
          <w:rStyle w:val="FunctionTok"/>
        </w:rPr>
        <w:t xml:space="preserve">case_when</w:t>
      </w:r>
      <w:r>
        <w:rPr>
          <w:rStyle w:val="NormalTok"/>
        </w:rPr>
        <w:t xml:space="preserve">(</w:t>
      </w:r>
      <w:r>
        <w:br/>
      </w:r>
      <w:r>
        <w:rPr>
          <w:rStyle w:val="NormalTok"/>
        </w:rPr>
        <w:t xml:space="preserve">    taille </w:t>
      </w:r>
      <w:r>
        <w:rPr>
          <w:rStyle w:val="SpecialCharTok"/>
        </w:rPr>
        <w:t xml:space="preserve">&gt;</w:t>
      </w:r>
      <w:r>
        <w:rPr>
          <w:rStyle w:val="NormalTok"/>
        </w:rPr>
        <w:t xml:space="preserve"> </w:t>
      </w:r>
      <w:r>
        <w:rPr>
          <w:rStyle w:val="DecValTok"/>
        </w:rPr>
        <w:t xml:space="preserve">185</w:t>
      </w:r>
      <w:r>
        <w:rPr>
          <w:rStyle w:val="NormalTok"/>
        </w:rPr>
        <w:t xml:space="preserve"> </w:t>
      </w:r>
      <w:r>
        <w:rPr>
          <w:rStyle w:val="SpecialCharTok"/>
        </w:rPr>
        <w:t xml:space="preserve">~</w:t>
      </w:r>
      <w:r>
        <w:rPr>
          <w:rStyle w:val="NormalTok"/>
        </w:rPr>
        <w:t xml:space="preserve"> </w:t>
      </w:r>
      <w:r>
        <w:rPr>
          <w:rStyle w:val="StringTok"/>
        </w:rPr>
        <w:t xml:space="preserve">"Grand"</w:t>
      </w:r>
      <w:r>
        <w:rPr>
          <w:rStyle w:val="NormalTok"/>
        </w:rPr>
        <w:t xml:space="preserve">, </w:t>
      </w:r>
      <w:r>
        <w:br/>
      </w:r>
      <w:r>
        <w:rPr>
          <w:rStyle w:val="NormalTok"/>
        </w:rPr>
        <w:t xml:space="preserve">    taille </w:t>
      </w:r>
      <w:r>
        <w:rPr>
          <w:rStyle w:val="SpecialCharTok"/>
        </w:rPr>
        <w:t xml:space="preserve">&gt;</w:t>
      </w:r>
      <w:r>
        <w:rPr>
          <w:rStyle w:val="NormalTok"/>
        </w:rPr>
        <w:t xml:space="preserve"> </w:t>
      </w:r>
      <w:r>
        <w:rPr>
          <w:rStyle w:val="DecValTok"/>
        </w:rPr>
        <w:t xml:space="preserve">170</w:t>
      </w:r>
      <w:r>
        <w:rPr>
          <w:rStyle w:val="NormalTok"/>
        </w:rPr>
        <w:t xml:space="preserve"> </w:t>
      </w:r>
      <w:r>
        <w:rPr>
          <w:rStyle w:val="SpecialCharTok"/>
        </w:rPr>
        <w:t xml:space="preserve">~</w:t>
      </w:r>
      <w:r>
        <w:rPr>
          <w:rStyle w:val="NormalTok"/>
        </w:rPr>
        <w:t xml:space="preserve"> </w:t>
      </w:r>
      <w:r>
        <w:rPr>
          <w:rStyle w:val="StringTok"/>
        </w:rPr>
        <w:t xml:space="preserve">"Moyen"</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"Petit"</w:t>
      </w:r>
      <w:r>
        <w:rPr>
          <w:rStyle w:val="NormalTok"/>
        </w:rPr>
        <w:t xml:space="preserve">)) </w:t>
      </w:r>
      <w:r>
        <w:br/>
      </w:r>
      <w:r>
        <w:br/>
      </w:r>
      <w:r>
        <w:rPr>
          <w:rStyle w:val="FunctionTok"/>
        </w:rPr>
        <w:t xml:space="preserve">table</w:t>
      </w:r>
      <w:r>
        <w:rPr>
          <w:rStyle w:val="NormalTok"/>
        </w:rPr>
        <w:t xml:space="preserve">(individus</w:t>
      </w:r>
      <w:r>
        <w:rPr>
          <w:rStyle w:val="SpecialCharTok"/>
        </w:rPr>
        <w:t xml:space="preserve">$</w:t>
      </w:r>
      <w:r>
        <w:rPr>
          <w:rStyle w:val="NormalTok"/>
        </w:rPr>
        <w:t xml:space="preserve">var5)</w:t>
      </w:r>
    </w:p>
    <w:p>
      <w:pPr>
        <w:pStyle w:val="SourceCode"/>
      </w:pPr>
      <w:r>
        <w:br/>
      </w:r>
      <w:r>
        <w:rPr>
          <w:rStyle w:val="VerbatimChar"/>
        </w:rPr>
        <w:t xml:space="preserve">Grand Moyen Petit </w:t>
      </w:r>
      <w:r>
        <w:br/>
      </w:r>
      <w:r>
        <w:rPr>
          <w:rStyle w:val="VerbatimChar"/>
        </w:rPr>
        <w:t xml:space="preserve">    8     6     6 </w:t>
      </w:r>
    </w:p>
    <w:bookmarkEnd w:id="46"/>
    <w:bookmarkStart w:id="49" w:name="a-propos-des-valeurs-manquantes"/>
    <w:p>
      <w:pPr>
        <w:pStyle w:val="Heading2"/>
      </w:pPr>
      <w:r>
        <w:t xml:space="preserve">A propos des valeurs manquantes</w:t>
      </w:r>
    </w:p>
    <w:p>
      <w:pPr>
        <w:pStyle w:val="FirstParagraph"/>
      </w:pPr>
      <w:r>
        <w:t xml:space="preserve">Les fonctions</w:t>
      </w:r>
      <w:r>
        <w:t xml:space="preserve"> </w:t>
      </w:r>
      <w:r>
        <w:rPr>
          <w:rStyle w:val="VerbatimChar"/>
        </w:rPr>
        <w:t xml:space="preserve">ifelse()</w:t>
      </w:r>
      <w:r>
        <w:t xml:space="preserve"> </w:t>
      </w:r>
      <w:r>
        <w:t xml:space="preserve">n’ont pas le même comportement pour le traitement des valeurs manquantes que la fonction</w:t>
      </w:r>
      <w:r>
        <w:t xml:space="preserve"> </w:t>
      </w:r>
      <w:r>
        <w:rPr>
          <w:rStyle w:val="VerbatimChar"/>
        </w:rPr>
        <w:t xml:space="preserve">case_when</w:t>
      </w:r>
      <w:r>
        <w:t xml:space="preserve">.</w:t>
      </w:r>
    </w:p>
    <w:p>
      <w:pPr>
        <w:pStyle w:val="BodyText"/>
      </w:pPr>
      <w:r>
        <w:t xml:space="preserve">Dans le cas des fonctions</w:t>
      </w:r>
      <w:r>
        <w:t xml:space="preserve"> </w:t>
      </w:r>
      <w:r>
        <w:rPr>
          <w:rStyle w:val="VerbatimChar"/>
        </w:rPr>
        <w:t xml:space="preserve">ifelse</w:t>
      </w:r>
      <w:r>
        <w:t xml:space="preserve">, si l’une des variables de conditions est un NA, le résultat sera également une valeur manquante dans la variable crée.</w:t>
      </w:r>
    </w:p>
    <w:p>
      <w:pPr>
        <w:pStyle w:val="BodyText"/>
      </w:pPr>
      <w:r>
        <w:t xml:space="preserve">Dans le cas de la fonction</w:t>
      </w:r>
      <w:r>
        <w:t xml:space="preserve"> </w:t>
      </w:r>
      <w:r>
        <w:rPr>
          <w:rStyle w:val="VerbatimChar"/>
        </w:rPr>
        <w:t xml:space="preserve">case_when</w:t>
      </w:r>
      <w:r>
        <w:t xml:space="preserve">, l’individu avec une valeur manquante aura comme nouvelle valeur la catégorie défini dans la partie</w:t>
      </w:r>
      <w:r>
        <w:t xml:space="preserve"> </w:t>
      </w:r>
      <w:r>
        <w:t xml:space="preserve">“</w:t>
      </w:r>
      <w:r>
        <w:t xml:space="preserve">SINON</w:t>
      </w:r>
      <w:r>
        <w:t xml:space="preserve">”</w:t>
      </w:r>
      <w:r>
        <w:t xml:space="preserve">.</w:t>
      </w:r>
      <w:r>
        <w:rPr>
          <w:rStyle w:val="FootnoteReference"/>
        </w:rPr>
        <w:footnoteReference w:id="47"/>
      </w:r>
    </w:p>
    <w:p>
      <w:pPr>
        <w:pStyle w:val="BodyText"/>
      </w:pPr>
      <w:r>
        <w:rPr>
          <w:iCs/>
          <w:i/>
        </w:rPr>
        <w:t xml:space="preserve">Exemple :</w:t>
      </w:r>
    </w:p>
    <w:p>
      <w:pPr>
        <w:pStyle w:val="BodyText"/>
      </w:pPr>
      <w:r>
        <w:t xml:space="preserve">On crée un data frame avec des NA :</w:t>
      </w:r>
    </w:p>
    <w:p>
      <w:pPr>
        <w:pStyle w:val="SourceCode"/>
      </w:pPr>
      <w:r>
        <w:rPr>
          <w:rStyle w:val="FunctionTok"/>
        </w:rPr>
        <w:t xml:space="preserve">library</w:t>
      </w:r>
      <w:r>
        <w:rPr>
          <w:rStyle w:val="NormalTok"/>
        </w:rPr>
        <w:t xml:space="preserve">(dplyr)</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ConstantTok"/>
        </w:rPr>
        <w:t xml:space="preserve">NA</w:t>
      </w:r>
      <w:r>
        <w:rPr>
          <w:rStyle w:val="NormalTok"/>
        </w:rPr>
        <w:t xml:space="preserve">, </w:t>
      </w:r>
      <w:r>
        <w:rPr>
          <w:rStyle w:val="DecValTok"/>
        </w:rPr>
        <w:t xml:space="preserve">4</w:t>
      </w:r>
      <w:r>
        <w:rPr>
          <w:rStyle w:val="NormalTok"/>
        </w:rPr>
        <w:t xml:space="preserve">,</w:t>
      </w:r>
      <w:r>
        <w:rPr>
          <w:rStyle w:val="ConstantTok"/>
        </w:rPr>
        <w:t xml:space="preserve">NA</w:t>
      </w:r>
      <w:r>
        <w:rPr>
          <w:rStyle w:val="NormalTok"/>
        </w:rPr>
        <w:t xml:space="preserve">,</w:t>
      </w:r>
      <w:r>
        <w:rPr>
          <w:rStyle w:val="DecValTok"/>
        </w:rPr>
        <w:t xml:space="preserve">6</w:t>
      </w:r>
      <w:r>
        <w:rPr>
          <w:rStyle w:val="SpecialCharTok"/>
        </w:rPr>
        <w:t xml:space="preserve">:</w:t>
      </w:r>
      <w:r>
        <w:rPr>
          <w:rStyle w:val="DecValTok"/>
        </w:rPr>
        <w:t xml:space="preserve">7</w:t>
      </w:r>
      <w:r>
        <w:rPr>
          <w:rStyle w:val="NormalTok"/>
        </w:rPr>
        <w:t xml:space="preserve">), </w:t>
      </w:r>
      <w:r>
        <w:rPr>
          <w:rStyle w:val="AttributeTok"/>
        </w:rPr>
        <w:t xml:space="preserve">b =</w:t>
      </w:r>
      <w:r>
        <w:rPr>
          <w:rStyle w:val="NormalTok"/>
        </w:rPr>
        <w:t xml:space="preserve"> </w:t>
      </w:r>
      <w:r>
        <w:rPr>
          <w:rStyle w:val="FunctionTok"/>
        </w:rPr>
        <w:t xml:space="preserve">c</w:t>
      </w:r>
      <w:r>
        <w:rPr>
          <w:rStyle w:val="NormalTok"/>
        </w:rPr>
        <w:t xml:space="preserve">(</w:t>
      </w:r>
      <w:r>
        <w:rPr>
          <w:rStyle w:val="ConstantTok"/>
        </w:rPr>
        <w:t xml:space="preserve">NA</w:t>
      </w:r>
      <w:r>
        <w:rPr>
          <w:rStyle w:val="NormalTok"/>
        </w:rPr>
        <w:t xml:space="preserve">, letters[</w:t>
      </w:r>
      <w:r>
        <w:rPr>
          <w:rStyle w:val="DecValTok"/>
        </w:rPr>
        <w:t xml:space="preserve">1</w:t>
      </w:r>
      <w:r>
        <w:rPr>
          <w:rStyle w:val="SpecialCharTok"/>
        </w:rPr>
        <w:t xml:space="preserve">:</w:t>
      </w:r>
      <w:r>
        <w:rPr>
          <w:rStyle w:val="DecValTok"/>
        </w:rPr>
        <w:t xml:space="preserve">7</w:t>
      </w:r>
      <w:r>
        <w:rPr>
          <w:rStyle w:val="NormalTok"/>
        </w:rPr>
        <w:t xml:space="preserve">]))</w:t>
      </w:r>
      <w:r>
        <w:br/>
      </w:r>
      <w:r>
        <w:rPr>
          <w:rStyle w:val="NormalTok"/>
        </w:rPr>
        <w:t xml:space="preserve">df</w:t>
      </w:r>
    </w:p>
    <w:p>
      <w:pPr>
        <w:pStyle w:val="SourceCode"/>
      </w:pPr>
      <w:r>
        <w:rPr>
          <w:rStyle w:val="VerbatimChar"/>
        </w:rPr>
        <w:t xml:space="preserve">   a    b</w:t>
      </w:r>
      <w:r>
        <w:br/>
      </w:r>
      <w:r>
        <w:rPr>
          <w:rStyle w:val="VerbatimChar"/>
        </w:rPr>
        <w:t xml:space="preserve">1  1 &lt;NA&gt;</w:t>
      </w:r>
      <w:r>
        <w:br/>
      </w:r>
      <w:r>
        <w:rPr>
          <w:rStyle w:val="VerbatimChar"/>
        </w:rPr>
        <w:t xml:space="preserve">2  2    a</w:t>
      </w:r>
      <w:r>
        <w:br/>
      </w:r>
      <w:r>
        <w:rPr>
          <w:rStyle w:val="VerbatimChar"/>
        </w:rPr>
        <w:t xml:space="preserve">3  3    b</w:t>
      </w:r>
      <w:r>
        <w:br/>
      </w:r>
      <w:r>
        <w:rPr>
          <w:rStyle w:val="VerbatimChar"/>
        </w:rPr>
        <w:t xml:space="preserve">4 NA    c</w:t>
      </w:r>
      <w:r>
        <w:br/>
      </w:r>
      <w:r>
        <w:rPr>
          <w:rStyle w:val="VerbatimChar"/>
        </w:rPr>
        <w:t xml:space="preserve">5  4    d</w:t>
      </w:r>
      <w:r>
        <w:br/>
      </w:r>
      <w:r>
        <w:rPr>
          <w:rStyle w:val="VerbatimChar"/>
        </w:rPr>
        <w:t xml:space="preserve">6 NA    e</w:t>
      </w:r>
      <w:r>
        <w:br/>
      </w:r>
      <w:r>
        <w:rPr>
          <w:rStyle w:val="VerbatimChar"/>
        </w:rPr>
        <w:t xml:space="preserve">7  6    f</w:t>
      </w:r>
      <w:r>
        <w:br/>
      </w:r>
      <w:r>
        <w:rPr>
          <w:rStyle w:val="VerbatimChar"/>
        </w:rPr>
        <w:t xml:space="preserve">8  7    g</w:t>
      </w:r>
    </w:p>
    <w:p>
      <w:pPr>
        <w:pStyle w:val="FirstParagraph"/>
      </w:pPr>
      <w:r>
        <w:t xml:space="preserve">On fait un recodage avec</w:t>
      </w:r>
      <w:r>
        <w:t xml:space="preserve"> </w:t>
      </w:r>
      <w:r>
        <w:rPr>
          <w:rStyle w:val="VerbatimChar"/>
        </w:rPr>
        <w:t xml:space="preserve">ifelse()</w:t>
      </w:r>
    </w:p>
    <w:p>
      <w:pPr>
        <w:pStyle w:val="SourceCode"/>
      </w:pPr>
      <w:r>
        <w:rPr>
          <w:rStyle w:val="NormalTok"/>
        </w:rPr>
        <w:t xml:space="preserve">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 =</w:t>
      </w:r>
      <w:r>
        <w:rPr>
          <w:rStyle w:val="NormalTok"/>
        </w:rPr>
        <w:t xml:space="preserve"> </w:t>
      </w:r>
      <w:r>
        <w:rPr>
          <w:rStyle w:val="FunctionTok"/>
        </w:rPr>
        <w:t xml:space="preserve">if_else</w:t>
      </w:r>
      <w:r>
        <w:rPr>
          <w:rStyle w:val="NormalTok"/>
        </w:rPr>
        <w:t xml:space="preserve">(a </w:t>
      </w:r>
      <w:r>
        <w:rPr>
          <w:rStyle w:val="SpecialCharTok"/>
        </w:rPr>
        <w:t xml:space="preserve">&gt;</w:t>
      </w:r>
      <w:r>
        <w:rPr>
          <w:rStyle w:val="NormalTok"/>
        </w:rPr>
        <w:t xml:space="preserve"> </w:t>
      </w:r>
      <w:r>
        <w:rPr>
          <w:rStyle w:val="DecValTok"/>
        </w:rPr>
        <w:t xml:space="preserve">3</w:t>
      </w:r>
      <w:r>
        <w:rPr>
          <w:rStyle w:val="NormalTok"/>
        </w:rPr>
        <w:t xml:space="preserve">, </w:t>
      </w:r>
      <w:r>
        <w:rPr>
          <w:rStyle w:val="StringTok"/>
        </w:rPr>
        <w:t xml:space="preserve">"Yes"</w:t>
      </w:r>
      <w:r>
        <w:rPr>
          <w:rStyle w:val="NormalTok"/>
        </w:rPr>
        <w:t xml:space="preserve">, </w:t>
      </w:r>
      <w:r>
        <w:br/>
      </w:r>
      <w:r>
        <w:rPr>
          <w:rStyle w:val="NormalTok"/>
        </w:rPr>
        <w:t xml:space="preserve">                   </w:t>
      </w:r>
      <w:r>
        <w:rPr>
          <w:rStyle w:val="FunctionTok"/>
        </w:rPr>
        <w:t xml:space="preserve">if_else</w:t>
      </w:r>
      <w:r>
        <w:rPr>
          <w:rStyle w:val="NormalTok"/>
        </w:rPr>
        <w:t xml:space="preserve">(b </w:t>
      </w:r>
      <w:r>
        <w:rPr>
          <w:rStyle w:val="SpecialCharTok"/>
        </w:rPr>
        <w:t xml:space="preserve">==</w:t>
      </w:r>
      <w:r>
        <w:rPr>
          <w:rStyle w:val="NormalTok"/>
        </w:rPr>
        <w:t xml:space="preserve"> </w:t>
      </w:r>
      <w:r>
        <w:rPr>
          <w:rStyle w:val="StringTok"/>
        </w:rPr>
        <w:t xml:space="preserve">"c"</w:t>
      </w:r>
      <w:r>
        <w:rPr>
          <w:rStyle w:val="NormalTok"/>
        </w:rPr>
        <w:t xml:space="preserve">, </w:t>
      </w:r>
      <w:r>
        <w:rPr>
          <w:rStyle w:val="StringTok"/>
        </w:rPr>
        <w:t xml:space="preserve">"No"</w:t>
      </w:r>
      <w:r>
        <w:rPr>
          <w:rStyle w:val="NormalTok"/>
        </w:rPr>
        <w:t xml:space="preserve">, </w:t>
      </w:r>
      <w:r>
        <w:br/>
      </w:r>
      <w:r>
        <w:rPr>
          <w:rStyle w:val="NormalTok"/>
        </w:rPr>
        <w:t xml:space="preserve">                           </w:t>
      </w:r>
      <w:r>
        <w:rPr>
          <w:rStyle w:val="FunctionTok"/>
        </w:rPr>
        <w:t xml:space="preserve">if_else</w:t>
      </w:r>
      <w:r>
        <w:rPr>
          <w:rStyle w:val="NormalTok"/>
        </w:rPr>
        <w:t xml:space="preserve">(a </w:t>
      </w:r>
      <w:r>
        <w:rPr>
          <w:rStyle w:val="SpecialCharTok"/>
        </w:rPr>
        <w:t xml:space="preserve">&gt;</w:t>
      </w:r>
      <w:r>
        <w:rPr>
          <w:rStyle w:val="NormalTok"/>
        </w:rPr>
        <w:t xml:space="preserve"> </w:t>
      </w:r>
      <w:r>
        <w:rPr>
          <w:rStyle w:val="DecValTok"/>
        </w:rPr>
        <w:t xml:space="preserve">5</w:t>
      </w:r>
      <w:r>
        <w:rPr>
          <w:rStyle w:val="NormalTok"/>
        </w:rPr>
        <w:t xml:space="preserve">, </w:t>
      </w:r>
      <w:r>
        <w:rPr>
          <w:rStyle w:val="StringTok"/>
        </w:rPr>
        <w:t xml:space="preserve">"Maybe"</w:t>
      </w:r>
      <w:r>
        <w:rPr>
          <w:rStyle w:val="NormalTok"/>
        </w:rPr>
        <w:t xml:space="preserve">, </w:t>
      </w:r>
      <w:r>
        <w:rPr>
          <w:rStyle w:val="StringTok"/>
        </w:rPr>
        <w:t xml:space="preserve">"Done"</w:t>
      </w:r>
      <w:r>
        <w:rPr>
          <w:rStyle w:val="NormalTok"/>
        </w:rPr>
        <w:t xml:space="preserve">))))</w:t>
      </w:r>
    </w:p>
    <w:p>
      <w:pPr>
        <w:pStyle w:val="SourceCode"/>
      </w:pPr>
      <w:r>
        <w:rPr>
          <w:rStyle w:val="VerbatimChar"/>
        </w:rPr>
        <w:t xml:space="preserve">   a    b  res</w:t>
      </w:r>
      <w:r>
        <w:br/>
      </w:r>
      <w:r>
        <w:rPr>
          <w:rStyle w:val="VerbatimChar"/>
        </w:rPr>
        <w:t xml:space="preserve">1  1 &lt;NA&gt; &lt;NA&gt;</w:t>
      </w:r>
      <w:r>
        <w:br/>
      </w:r>
      <w:r>
        <w:rPr>
          <w:rStyle w:val="VerbatimChar"/>
        </w:rPr>
        <w:t xml:space="preserve">2  2    a Done</w:t>
      </w:r>
      <w:r>
        <w:br/>
      </w:r>
      <w:r>
        <w:rPr>
          <w:rStyle w:val="VerbatimChar"/>
        </w:rPr>
        <w:t xml:space="preserve">3  3    b Done</w:t>
      </w:r>
      <w:r>
        <w:br/>
      </w:r>
      <w:r>
        <w:rPr>
          <w:rStyle w:val="VerbatimChar"/>
        </w:rPr>
        <w:t xml:space="preserve">4 NA    c &lt;NA&gt;</w:t>
      </w:r>
      <w:r>
        <w:br/>
      </w:r>
      <w:r>
        <w:rPr>
          <w:rStyle w:val="VerbatimChar"/>
        </w:rPr>
        <w:t xml:space="preserve">5  4    d  Yes</w:t>
      </w:r>
      <w:r>
        <w:br/>
      </w:r>
      <w:r>
        <w:rPr>
          <w:rStyle w:val="VerbatimChar"/>
        </w:rPr>
        <w:t xml:space="preserve">6 NA    e &lt;NA&gt;</w:t>
      </w:r>
      <w:r>
        <w:br/>
      </w:r>
      <w:r>
        <w:rPr>
          <w:rStyle w:val="VerbatimChar"/>
        </w:rPr>
        <w:t xml:space="preserve">7  6    f  Yes</w:t>
      </w:r>
      <w:r>
        <w:br/>
      </w:r>
      <w:r>
        <w:rPr>
          <w:rStyle w:val="VerbatimChar"/>
        </w:rPr>
        <w:t xml:space="preserve">8  7    g  Yes</w:t>
      </w:r>
    </w:p>
    <w:p>
      <w:pPr>
        <w:pStyle w:val="FirstParagraph"/>
      </w:pPr>
      <w:r>
        <w:t xml:space="preserve">Les NA restent des NAs, alors qu’avec</w:t>
      </w:r>
      <w:r>
        <w:t xml:space="preserve"> </w:t>
      </w:r>
      <w:r>
        <w:rPr>
          <w:rStyle w:val="VerbatimChar"/>
        </w:rPr>
        <w:t xml:space="preserve">case_when</w:t>
      </w:r>
      <w:r>
        <w:t xml:space="preserve"> </w:t>
      </w:r>
      <w:r>
        <w:t xml:space="preserve">:</w:t>
      </w:r>
    </w:p>
    <w:p>
      <w:pPr>
        <w:pStyle w:val="SourceCode"/>
      </w:pPr>
      <w:r>
        <w:rPr>
          <w:rStyle w:val="NormalTok"/>
        </w:rPr>
        <w:t xml:space="preserve">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 =</w:t>
      </w:r>
      <w:r>
        <w:rPr>
          <w:rStyle w:val="NormalTok"/>
        </w:rPr>
        <w:t xml:space="preserve"> </w:t>
      </w:r>
      <w:r>
        <w:rPr>
          <w:rStyle w:val="FunctionTok"/>
        </w:rPr>
        <w:t xml:space="preserve">case_when</w:t>
      </w:r>
      <w:r>
        <w:rPr>
          <w:rStyle w:val="NormalTok"/>
        </w:rPr>
        <w:t xml:space="preserve">(a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"Yes"</w:t>
      </w:r>
      <w:r>
        <w:rPr>
          <w:rStyle w:val="NormalTok"/>
        </w:rPr>
        <w:t xml:space="preserve">, </w:t>
      </w:r>
      <w:r>
        <w:br/>
      </w:r>
      <w:r>
        <w:rPr>
          <w:rStyle w:val="NormalTok"/>
        </w:rPr>
        <w:t xml:space="preserve">                          b </w:t>
      </w:r>
      <w:r>
        <w:rPr>
          <w:rStyle w:val="SpecialCharTok"/>
        </w:rPr>
        <w:t xml:space="preserve">==</w:t>
      </w:r>
      <w:r>
        <w:rPr>
          <w:rStyle w:val="NormalTok"/>
        </w:rPr>
        <w:t xml:space="preserve"> </w:t>
      </w:r>
      <w:r>
        <w:rPr>
          <w:rStyle w:val="StringTok"/>
        </w:rPr>
        <w:t xml:space="preserve">"c"</w:t>
      </w:r>
      <w:r>
        <w:rPr>
          <w:rStyle w:val="SpecialCharTok"/>
        </w:rPr>
        <w:t xml:space="preserve">~</w:t>
      </w:r>
      <w:r>
        <w:rPr>
          <w:rStyle w:val="StringTok"/>
        </w:rPr>
        <w:t xml:space="preserve">"No"</w:t>
      </w:r>
      <w:r>
        <w:rPr>
          <w:rStyle w:val="NormalTok"/>
        </w:rPr>
        <w:t xml:space="preserve">, </w:t>
      </w:r>
      <w:r>
        <w:br/>
      </w:r>
      <w:r>
        <w:rPr>
          <w:rStyle w:val="NormalTok"/>
        </w:rPr>
        <w:t xml:space="preserve">                          a </w:t>
      </w:r>
      <w:r>
        <w:rPr>
          <w:rStyle w:val="SpecialCharTok"/>
        </w:rPr>
        <w:t xml:space="preserve">&gt;</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StringTok"/>
        </w:rPr>
        <w:t xml:space="preserve">"Maybe"</w:t>
      </w:r>
      <w:r>
        <w:rPr>
          <w:rStyle w:val="NormalTok"/>
        </w:rPr>
        <w:t xml:space="preserve">,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"Done"</w:t>
      </w:r>
      <w:r>
        <w:rPr>
          <w:rStyle w:val="NormalTok"/>
        </w:rPr>
        <w:t xml:space="preserve">))</w:t>
      </w:r>
    </w:p>
    <w:p>
      <w:pPr>
        <w:pStyle w:val="SourceCode"/>
      </w:pPr>
      <w:r>
        <w:rPr>
          <w:rStyle w:val="VerbatimChar"/>
        </w:rPr>
        <w:t xml:space="preserve">   a    b  res</w:t>
      </w:r>
      <w:r>
        <w:br/>
      </w:r>
      <w:r>
        <w:rPr>
          <w:rStyle w:val="VerbatimChar"/>
        </w:rPr>
        <w:t xml:space="preserve">1  1 &lt;NA&gt; Done</w:t>
      </w:r>
      <w:r>
        <w:br/>
      </w:r>
      <w:r>
        <w:rPr>
          <w:rStyle w:val="VerbatimChar"/>
        </w:rPr>
        <w:t xml:space="preserve">2  2    a Done</w:t>
      </w:r>
      <w:r>
        <w:br/>
      </w:r>
      <w:r>
        <w:rPr>
          <w:rStyle w:val="VerbatimChar"/>
        </w:rPr>
        <w:t xml:space="preserve">3  3    b Done</w:t>
      </w:r>
      <w:r>
        <w:br/>
      </w:r>
      <w:r>
        <w:rPr>
          <w:rStyle w:val="VerbatimChar"/>
        </w:rPr>
        <w:t xml:space="preserve">4 NA    c   No</w:t>
      </w:r>
      <w:r>
        <w:br/>
      </w:r>
      <w:r>
        <w:rPr>
          <w:rStyle w:val="VerbatimChar"/>
        </w:rPr>
        <w:t xml:space="preserve">5  4    d  Yes</w:t>
      </w:r>
      <w:r>
        <w:br/>
      </w:r>
      <w:r>
        <w:rPr>
          <w:rStyle w:val="VerbatimChar"/>
        </w:rPr>
        <w:t xml:space="preserve">6 NA    e Done</w:t>
      </w:r>
      <w:r>
        <w:br/>
      </w:r>
      <w:r>
        <w:rPr>
          <w:rStyle w:val="VerbatimChar"/>
        </w:rPr>
        <w:t xml:space="preserve">7  6    f  Yes</w:t>
      </w:r>
      <w:r>
        <w:br/>
      </w:r>
      <w:r>
        <w:rPr>
          <w:rStyle w:val="VerbatimChar"/>
        </w:rPr>
        <w:t xml:space="preserve">8  7    g  Yes</w:t>
      </w:r>
    </w:p>
    <w:p>
      <w:pPr>
        <w:pStyle w:val="FirstParagraph"/>
      </w:pPr>
      <w:r>
        <w:t xml:space="preserve">On a pas de NA, ils ont été recodé avec la catégorie SINON.</w:t>
      </w:r>
    </w:p>
    <w:p>
      <w:pPr>
        <w:pStyle w:val="BodyText"/>
      </w:pPr>
      <w:r>
        <w:rPr>
          <w:bCs/>
          <w:b/>
        </w:rPr>
        <w:t xml:space="preserve">Il faut donc créer une condition avec</w:t>
      </w:r>
      <w:r>
        <w:rPr>
          <w:bCs/>
          <w:b/>
        </w:rPr>
        <w:t xml:space="preserve"> </w:t>
      </w:r>
      <w:r>
        <w:rPr>
          <w:rStyle w:val="VerbatimChar"/>
          <w:bCs/>
          <w:b/>
        </w:rPr>
        <w:t xml:space="preserve">is.na(variable)</w:t>
      </w:r>
    </w:p>
    <w:p>
      <w:pPr>
        <w:pStyle w:val="SourceCode"/>
      </w:pPr>
      <w:r>
        <w:rPr>
          <w:rStyle w:val="NormalTok"/>
        </w:rPr>
        <w:t xml:space="preserve">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 =</w:t>
      </w:r>
      <w:r>
        <w:rPr>
          <w:rStyle w:val="NormalTok"/>
        </w:rPr>
        <w:t xml:space="preserve"> </w:t>
      </w:r>
      <w:r>
        <w:rPr>
          <w:rStyle w:val="FunctionTok"/>
        </w:rPr>
        <w:t xml:space="preserve">case_when</w:t>
      </w:r>
      <w:r>
        <w:rPr>
          <w:rStyle w:val="NormalTok"/>
        </w:rPr>
        <w:t xml:space="preserve">(a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"Yes"</w:t>
      </w:r>
      <w:r>
        <w:rPr>
          <w:rStyle w:val="NormalTok"/>
        </w:rPr>
        <w:t xml:space="preserve">, </w:t>
      </w:r>
      <w:r>
        <w:br/>
      </w:r>
      <w:r>
        <w:rPr>
          <w:rStyle w:val="NormalTok"/>
        </w:rPr>
        <w:t xml:space="preserve">                          b </w:t>
      </w:r>
      <w:r>
        <w:rPr>
          <w:rStyle w:val="SpecialCharTok"/>
        </w:rPr>
        <w:t xml:space="preserve">==</w:t>
      </w:r>
      <w:r>
        <w:rPr>
          <w:rStyle w:val="NormalTok"/>
        </w:rPr>
        <w:t xml:space="preserve"> </w:t>
      </w:r>
      <w:r>
        <w:rPr>
          <w:rStyle w:val="StringTok"/>
        </w:rPr>
        <w:t xml:space="preserve">"c"</w:t>
      </w:r>
      <w:r>
        <w:rPr>
          <w:rStyle w:val="SpecialCharTok"/>
        </w:rPr>
        <w:t xml:space="preserve">~</w:t>
      </w:r>
      <w:r>
        <w:rPr>
          <w:rStyle w:val="StringTok"/>
        </w:rPr>
        <w:t xml:space="preserve">"No"</w:t>
      </w:r>
      <w:r>
        <w:rPr>
          <w:rStyle w:val="NormalTok"/>
        </w:rPr>
        <w:t xml:space="preserve">, </w:t>
      </w:r>
      <w:r>
        <w:br/>
      </w:r>
      <w:r>
        <w:rPr>
          <w:rStyle w:val="NormalTok"/>
        </w:rPr>
        <w:t xml:space="preserve">                          a </w:t>
      </w:r>
      <w:r>
        <w:rPr>
          <w:rStyle w:val="SpecialCharTok"/>
        </w:rPr>
        <w:t xml:space="preserve">&gt;</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StringTok"/>
        </w:rPr>
        <w:t xml:space="preserve">"Maybe"</w:t>
      </w:r>
      <w:r>
        <w:rPr>
          <w:rStyle w:val="NormalTok"/>
        </w:rPr>
        <w:t xml:space="preserve">, </w:t>
      </w:r>
      <w:r>
        <w:br/>
      </w:r>
      <w:r>
        <w:rPr>
          <w:rStyle w:val="NormalTok"/>
        </w:rPr>
        <w:t xml:space="preserve">                          </w:t>
      </w:r>
      <w:r>
        <w:rPr>
          <w:rStyle w:val="FunctionTok"/>
        </w:rPr>
        <w:t xml:space="preserve">is.na</w:t>
      </w:r>
      <w:r>
        <w:rPr>
          <w:rStyle w:val="NormalTok"/>
        </w:rPr>
        <w:t xml:space="preserve">(a) </w:t>
      </w:r>
      <w:r>
        <w:rPr>
          <w:rStyle w:val="SpecialCharTok"/>
        </w:rPr>
        <w:t xml:space="preserve">|</w:t>
      </w:r>
      <w:r>
        <w:rPr>
          <w:rStyle w:val="NormalTok"/>
        </w:rPr>
        <w:t xml:space="preserve"> </w:t>
      </w:r>
      <w:r>
        <w:rPr>
          <w:rStyle w:val="FunctionTok"/>
        </w:rPr>
        <w:t xml:space="preserve">is.na</w:t>
      </w:r>
      <w:r>
        <w:rPr>
          <w:rStyle w:val="NormalTok"/>
        </w:rPr>
        <w:t xml:space="preserve">(b) </w:t>
      </w:r>
      <w:r>
        <w:rPr>
          <w:rStyle w:val="SpecialCharTok"/>
        </w:rPr>
        <w:t xml:space="preserve">~</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"Done"</w:t>
      </w:r>
      <w:r>
        <w:rPr>
          <w:rStyle w:val="NormalTok"/>
        </w:rPr>
        <w:t xml:space="preserve">))</w:t>
      </w:r>
    </w:p>
    <w:p>
      <w:pPr>
        <w:pStyle w:val="SourceCode"/>
      </w:pPr>
      <w:r>
        <w:rPr>
          <w:rStyle w:val="VerbatimChar"/>
        </w:rPr>
        <w:t xml:space="preserve">   a    b  res</w:t>
      </w:r>
      <w:r>
        <w:br/>
      </w:r>
      <w:r>
        <w:rPr>
          <w:rStyle w:val="VerbatimChar"/>
        </w:rPr>
        <w:t xml:space="preserve">1  1 &lt;NA&gt; &lt;NA&gt;</w:t>
      </w:r>
      <w:r>
        <w:br/>
      </w:r>
      <w:r>
        <w:rPr>
          <w:rStyle w:val="VerbatimChar"/>
        </w:rPr>
        <w:t xml:space="preserve">2  2    a Done</w:t>
      </w:r>
      <w:r>
        <w:br/>
      </w:r>
      <w:r>
        <w:rPr>
          <w:rStyle w:val="VerbatimChar"/>
        </w:rPr>
        <w:t xml:space="preserve">3  3    b Done</w:t>
      </w:r>
      <w:r>
        <w:br/>
      </w:r>
      <w:r>
        <w:rPr>
          <w:rStyle w:val="VerbatimChar"/>
        </w:rPr>
        <w:t xml:space="preserve">4 NA    c   No</w:t>
      </w:r>
      <w:r>
        <w:br/>
      </w:r>
      <w:r>
        <w:rPr>
          <w:rStyle w:val="VerbatimChar"/>
        </w:rPr>
        <w:t xml:space="preserve">5  4    d  Yes</w:t>
      </w:r>
      <w:r>
        <w:br/>
      </w:r>
      <w:r>
        <w:rPr>
          <w:rStyle w:val="VerbatimChar"/>
        </w:rPr>
        <w:t xml:space="preserve">6 NA    e &lt;NA&gt;</w:t>
      </w:r>
      <w:r>
        <w:br/>
      </w:r>
      <w:r>
        <w:rPr>
          <w:rStyle w:val="VerbatimChar"/>
        </w:rPr>
        <w:t xml:space="preserve">7  6    f  Yes</w:t>
      </w:r>
      <w:r>
        <w:br/>
      </w:r>
      <w:r>
        <w:rPr>
          <w:rStyle w:val="VerbatimChar"/>
        </w:rPr>
        <w:t xml:space="preserve">8  7    g  Yes</w:t>
      </w:r>
    </w:p>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hyperlink r:id="rId24">
        <w:r>
          <w:rPr>
            <w:rStyle w:val="Hyperlink"/>
          </w:rPr>
          <w:t xml:space="preserve">https://community.rstudio.com/t/case-when-why-not/2685/3</w:t>
        </w:r>
      </w:hyperlink>
    </w:p>
  </w:footnote>
  <w:footnote w:id="47">
    <w:p>
      <w:pPr>
        <w:pStyle w:val="FootnoteText"/>
      </w:pPr>
      <w:r>
        <w:rPr>
          <w:rStyle w:val="FootnoteReference"/>
        </w:rPr>
        <w:footnoteRef/>
      </w:r>
      <w:r>
        <w:t xml:space="preserve"> </w:t>
      </w:r>
      <w:hyperlink r:id="rId48">
        <w:r>
          <w:rPr>
            <w:rStyle w:val="Hyperlink"/>
          </w:rPr>
          <w:t xml:space="preserve">https://stackoverflow.com/questions/57807976/how-to-use-case-when-rather-then-if-else-error-in-my-code</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hyperlink" Id="rId24" Target="https://community.rstudio.com/t/case-when-why-not/2685/3" TargetMode="External" /><Relationship Type="http://schemas.openxmlformats.org/officeDocument/2006/relationships/hyperlink" Id="rId48" Target="https://stackoverflow.com/questions/57807976/how-to-use-case-when-rather-then-if-else-error-in-my-code" TargetMode="External" /></Relationships>
</file>

<file path=word/_rels/footnotes.xml.rels><?xml version="1.0" encoding="UTF-8"?><Relationships xmlns="http://schemas.openxmlformats.org/package/2006/relationships"><Relationship Type="http://schemas.openxmlformats.org/officeDocument/2006/relationships/hyperlink" Id="rId24" Target="https://community.rstudio.com/t/case-when-why-not/2685/3" TargetMode="External" /><Relationship Type="http://schemas.openxmlformats.org/officeDocument/2006/relationships/hyperlink" Id="rId48" Target="https://stackoverflow.com/questions/57807976/how-to-use-case-when-rather-then-if-else-error-in-my-co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Recoder des variables avec ifelse() - if_else - case_when()</dc:title>
  <dc:creator>Arno Muller</dc:creator>
  <dc:language>fr</dc:language>
  <cp:keywords/>
  <dcterms:created xsi:type="dcterms:W3CDTF">2023-07-03T10:43:52Z</dcterms:created>
  <dcterms:modified xsi:type="dcterms:W3CDTF">2023-07-03T10:43:52Z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Lors d’un recodage d’une variable, on peut être emmené à créer des catégories dépendantes d’une ou plusieurs conditions. Pour cela, la plus part des logiciels permettent des fonctions qui suivent le schéma : SI condition ALORS catégorie1 SINON catégorie2. Sur R, plusieurs possibilités s’offrent à l’utilisateur.rice : notamment ifelse(), if_else(), case_when().</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ode-annotations">
    <vt:lpwstr>below</vt:lpwstr>
  </property>
  <property fmtid="{D5CDD505-2E9C-101B-9397-08002B2CF9AE}" pid="11" name="date">
    <vt:lpwstr>2023-06-27</vt:lpwstr>
  </property>
  <property fmtid="{D5CDD505-2E9C-101B-9397-08002B2CF9AE}" pid="12" name="header-includes">
    <vt:lpwstr/>
  </property>
  <property fmtid="{D5CDD505-2E9C-101B-9397-08002B2CF9AE}" pid="13" name="image">
    <vt:lpwstr>https://www.r-project.org/Rlogo.png</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page-footer">
    <vt:lpwstr/>
  </property>
  <property fmtid="{D5CDD505-2E9C-101B-9397-08002B2CF9AE}" pid="19" name="page-layout">
    <vt:lpwstr>article</vt:lpwstr>
  </property>
  <property fmtid="{D5CDD505-2E9C-101B-9397-08002B2CF9AE}" pid="20" name="page-navigation">
    <vt:lpwstr>True</vt:lpwstr>
  </property>
  <property fmtid="{D5CDD505-2E9C-101B-9397-08002B2CF9AE}" pid="21" name="sidebar">
    <vt:lpwstr>False</vt:lpwstr>
  </property>
  <property fmtid="{D5CDD505-2E9C-101B-9397-08002B2CF9AE}" pid="22" name="title-block-banner">
    <vt:lpwstr>True</vt:lpwstr>
  </property>
  <property fmtid="{D5CDD505-2E9C-101B-9397-08002B2CF9AE}" pid="23" name="toc-title">
    <vt:lpwstr>Table des matières</vt:lpwstr>
  </property>
</Properties>
</file>