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Consolider</w:t>
      </w:r>
      <w:r>
        <w:t xml:space="preserve"> </w:t>
      </w:r>
      <w:r>
        <w:t xml:space="preserve">sa</w:t>
      </w:r>
      <w:r>
        <w:t xml:space="preserve"> </w:t>
      </w:r>
      <w:r>
        <w:t xml:space="preserve">reproductibilité</w:t>
      </w:r>
      <w:r>
        <w:t xml:space="preserve"> </w:t>
      </w:r>
      <w:r>
        <w:t xml:space="preserve">avec</w:t>
      </w:r>
      <w:r>
        <w:t xml:space="preserve"> </w:t>
      </w:r>
      <w:r>
        <w:t xml:space="preserve">le</w:t>
      </w:r>
      <w:r>
        <w:t xml:space="preserve"> </w:t>
      </w:r>
      <w:r>
        <w:t xml:space="preserve">package</w:t>
      </w:r>
      <w:r>
        <w:t xml:space="preserve"> </w:t>
      </w:r>
      <w:r>
        <w:t xml:space="preserve">prefixer</w:t>
      </w:r>
    </w:p>
    <w:p>
      <w:pPr>
        <w:pStyle w:val="Author"/>
      </w:pPr>
      <w:r>
        <w:t xml:space="preserve">Bénédicte</w:t>
      </w:r>
      <w:r>
        <w:t xml:space="preserve"> </w:t>
      </w:r>
      <w:r>
        <w:t xml:space="preserve">Garnier</w:t>
      </w:r>
    </w:p>
    <w:p>
      <w:pPr>
        <w:pStyle w:val="Date"/>
      </w:pPr>
      <w:r>
        <w:t xml:space="preserve">2023-10-24</w:t>
      </w:r>
    </w:p>
    <w:p>
      <w:pPr>
        <w:pStyle w:val="AbstractTitle"/>
      </w:pPr>
      <w:r>
        <w:t xml:space="preserve">Résumé</w:t>
      </w:r>
    </w:p>
    <w:p>
      <w:pPr>
        <w:pStyle w:val="Abstract"/>
      </w:pPr>
      <w:r>
        <w:t xml:space="preserve">Il</w:t>
      </w:r>
      <w:r>
        <w:t xml:space="preserve"> </w:t>
      </w:r>
      <w:r>
        <w:t xml:space="preserve">est</w:t>
      </w:r>
      <w:r>
        <w:t xml:space="preserve"> </w:t>
      </w:r>
      <w:r>
        <w:t xml:space="preserve">très</w:t>
      </w:r>
      <w:r>
        <w:t xml:space="preserve"> </w:t>
      </w:r>
      <w:r>
        <w:t xml:space="preserve">simple</w:t>
      </w:r>
      <w:r>
        <w:t xml:space="preserve"> </w:t>
      </w:r>
      <w:r>
        <w:t xml:space="preserve">d’ajouter,</w:t>
      </w:r>
      <w:r>
        <w:t xml:space="preserve"> </w:t>
      </w:r>
      <w:r>
        <w:t xml:space="preserve">dans</w:t>
      </w:r>
      <w:r>
        <w:t xml:space="preserve"> </w:t>
      </w:r>
      <w:r>
        <w:t xml:space="preserve">un</w:t>
      </w:r>
      <w:r>
        <w:t xml:space="preserve"> </w:t>
      </w:r>
      <w:r>
        <w:t xml:space="preserve">script</w:t>
      </w:r>
      <w:r>
        <w:t xml:space="preserve"> </w:t>
      </w:r>
      <w:r>
        <w:t xml:space="preserve">R,</w:t>
      </w:r>
      <w:r>
        <w:t xml:space="preserve"> </w:t>
      </w:r>
      <w:r>
        <w:t xml:space="preserve">les</w:t>
      </w:r>
      <w:r>
        <w:t xml:space="preserve"> </w:t>
      </w:r>
      <w:r>
        <w:t xml:space="preserve">noms</w:t>
      </w:r>
      <w:r>
        <w:t xml:space="preserve"> </w:t>
      </w:r>
      <w:r>
        <w:t xml:space="preserve">des</w:t>
      </w:r>
      <w:r>
        <w:t xml:space="preserve"> </w:t>
      </w:r>
      <w:r>
        <w:t xml:space="preserve">packages</w:t>
      </w:r>
      <w:r>
        <w:t xml:space="preserve"> </w:t>
      </w:r>
      <w:r>
        <w:t xml:space="preserve">aux</w:t>
      </w:r>
      <w:r>
        <w:t xml:space="preserve"> </w:t>
      </w:r>
      <w:r>
        <w:t xml:space="preserve">appels</w:t>
      </w:r>
      <w:r>
        <w:t xml:space="preserve"> </w:t>
      </w:r>
      <w:r>
        <w:t xml:space="preserve">des</w:t>
      </w:r>
      <w:r>
        <w:t xml:space="preserve"> </w:t>
      </w:r>
      <w:r>
        <w:t xml:space="preserve">fonctions.</w:t>
      </w:r>
      <w:r>
        <w:t xml:space="preserve"> </w:t>
      </w:r>
      <w:r>
        <w:t xml:space="preserve">Sous</w:t>
      </w:r>
      <w:r>
        <w:t xml:space="preserve"> </w:t>
      </w:r>
      <w:r>
        <w:t xml:space="preserve">forme</w:t>
      </w:r>
      <w:r>
        <w:t xml:space="preserve"> </w:t>
      </w:r>
      <w:r>
        <w:t xml:space="preserve">de</w:t>
      </w:r>
      <w:r>
        <w:t xml:space="preserve"> </w:t>
      </w:r>
      <w:r>
        <w:t xml:space="preserve">préfixes,</w:t>
      </w:r>
      <w:r>
        <w:t xml:space="preserve"> </w:t>
      </w:r>
      <w:r>
        <w:t xml:space="preserve">ces</w:t>
      </w:r>
      <w:r>
        <w:t xml:space="preserve"> </w:t>
      </w:r>
      <w:r>
        <w:t xml:space="preserve">indications</w:t>
      </w:r>
      <w:r>
        <w:t xml:space="preserve"> </w:t>
      </w:r>
      <w:r>
        <w:t xml:space="preserve">permettent</w:t>
      </w:r>
      <w:r>
        <w:t xml:space="preserve"> </w:t>
      </w:r>
      <w:r>
        <w:t xml:space="preserve">de</w:t>
      </w:r>
      <w:r>
        <w:t xml:space="preserve"> </w:t>
      </w:r>
      <w:r>
        <w:t xml:space="preserve">repérer</w:t>
      </w:r>
      <w:r>
        <w:t xml:space="preserve"> </w:t>
      </w:r>
      <w:r>
        <w:t xml:space="preserve">les</w:t>
      </w:r>
      <w:r>
        <w:t xml:space="preserve"> </w:t>
      </w:r>
      <w:r>
        <w:t xml:space="preserve">packages</w:t>
      </w:r>
      <w:r>
        <w:t xml:space="preserve"> </w:t>
      </w:r>
      <w:r>
        <w:t xml:space="preserve">utilisés</w:t>
      </w:r>
      <w:r>
        <w:t xml:space="preserve"> </w:t>
      </w:r>
      <w:r>
        <w:t xml:space="preserve">et</w:t>
      </w:r>
      <w:r>
        <w:t xml:space="preserve"> </w:t>
      </w:r>
      <w:r>
        <w:t xml:space="preserve">donc</w:t>
      </w:r>
      <w:r>
        <w:t xml:space="preserve"> </w:t>
      </w:r>
      <w:r>
        <w:t xml:space="preserve">faciliter</w:t>
      </w:r>
      <w:r>
        <w:t xml:space="preserve"> </w:t>
      </w:r>
      <w:r>
        <w:t xml:space="preserve">la</w:t>
      </w:r>
      <w:r>
        <w:t xml:space="preserve"> </w:t>
      </w:r>
      <w:r>
        <w:t xml:space="preserve">reproductibilité</w:t>
      </w:r>
      <w:r>
        <w:t xml:space="preserve"> </w:t>
      </w:r>
      <w:r>
        <w:t xml:space="preserve">de</w:t>
      </w:r>
      <w:r>
        <w:t xml:space="preserve"> </w:t>
      </w:r>
      <w:r>
        <w:t xml:space="preserve">l’analyse.</w:t>
      </w:r>
      <w:r>
        <w:t xml:space="preserve"> </w:t>
      </w:r>
      <w:r>
        <w:t xml:space="preserve">Nous</w:t>
      </w:r>
      <w:r>
        <w:t xml:space="preserve"> </w:t>
      </w:r>
      <w:r>
        <w:t xml:space="preserve">prenons</w:t>
      </w:r>
      <w:r>
        <w:t xml:space="preserve"> </w:t>
      </w:r>
      <w:r>
        <w:t xml:space="preserve">ici</w:t>
      </w:r>
      <w:r>
        <w:t xml:space="preserve"> </w:t>
      </w:r>
      <w:r>
        <w:t xml:space="preserve">l’exemple</w:t>
      </w:r>
      <w:r>
        <w:t xml:space="preserve"> </w:t>
      </w:r>
      <w:r>
        <w:t xml:space="preserve">d’un</w:t>
      </w:r>
      <w:r>
        <w:t xml:space="preserve"> </w:t>
      </w:r>
      <w:r>
        <w:t xml:space="preserve">script</w:t>
      </w:r>
      <w:r>
        <w:t xml:space="preserve"> </w:t>
      </w:r>
      <w:r>
        <w:t xml:space="preserve">générant</w:t>
      </w:r>
      <w:r>
        <w:t xml:space="preserve"> </w:t>
      </w:r>
      <w:r>
        <w:t xml:space="preserve">un</w:t>
      </w:r>
      <w:r>
        <w:t xml:space="preserve"> </w:t>
      </w:r>
      <w:r>
        <w:t xml:space="preserve">nuage</w:t>
      </w:r>
      <w:r>
        <w:t xml:space="preserve"> </w:t>
      </w:r>
      <w:r>
        <w:t xml:space="preserve">de</w:t>
      </w:r>
      <w:r>
        <w:t xml:space="preserve"> </w:t>
      </w:r>
      <w:r>
        <w:t xml:space="preserve">mots</w:t>
      </w:r>
      <w:r>
        <w:t xml:space="preserve"> </w:t>
      </w:r>
      <w:r>
        <w:t xml:space="preserve">à</w:t>
      </w:r>
      <w:r>
        <w:t xml:space="preserve"> </w:t>
      </w:r>
      <w:r>
        <w:t xml:space="preserve">partir</w:t>
      </w:r>
      <w:r>
        <w:t xml:space="preserve"> </w:t>
      </w:r>
      <w:r>
        <w:t xml:space="preserve">du</w:t>
      </w:r>
      <w:r>
        <w:t xml:space="preserve"> </w:t>
      </w:r>
      <w:r>
        <w:t xml:space="preserve">package</w:t>
      </w:r>
      <w:r>
        <w:t xml:space="preserve"> </w:t>
      </w:r>
      <w:r>
        <w:t xml:space="preserve">de</w:t>
      </w:r>
      <w:r>
        <w:t xml:space="preserve"> </w:t>
      </w:r>
      <w:r>
        <w:t xml:space="preserve">statistique</w:t>
      </w:r>
      <w:r>
        <w:t xml:space="preserve"> </w:t>
      </w:r>
      <w:r>
        <w:t xml:space="preserve">textuelle</w:t>
      </w:r>
      <w:r>
        <w:t xml:space="preserve"> </w:t>
      </w:r>
      <w:r>
        <w:t xml:space="preserve">R.temis.</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p>
      <w:pPr>
        <w:pStyle w:val="TableCaption"/>
      </w:pPr>
      <w:r>
        <w:rPr>
          <w:bCs/>
          <w:b/>
        </w:rPr>
        <w:t xml:space="preserve">Fonctions utilisées dans la fiche</w:t>
      </w:r>
    </w:p>
    <w:tbl>
      <w:tblPr>
        <w:tblStyle w:val="Table"/>
        <w:tblW w:type="auto" w:w="0"/>
        <w:tblLook w:firstRow="1" w:lastRow="0" w:firstColumn="0" w:lastColumn="0" w:noHBand="0" w:noVBand="0" w:val="0020"/>
        <w:jc w:val="start"/>
        <w:tblCaption w:val="Fonctions utilisées dans la fiche"/>
      </w:tblPr>
      <w:tblGrid>
        <w:gridCol w:w="3960"/>
        <w:gridCol w:w="3960"/>
      </w:tblGrid>
      <w:tr>
        <w:trPr>
          <w:tblHeader w:val="true"/>
        </w:trPr>
        <w:tc>
          <w:tcPr/>
          <w:p>
            <w:pPr>
              <w:pStyle w:val="Compact"/>
              <w:jc w:val="left"/>
            </w:pPr>
            <w:r>
              <w:t xml:space="preserve">Packages</w:t>
            </w:r>
          </w:p>
        </w:tc>
        <w:tc>
          <w:tcPr/>
          <w:p>
            <w:pPr>
              <w:pStyle w:val="Compact"/>
              <w:jc w:val="left"/>
            </w:pPr>
            <w:r>
              <w:t xml:space="preserve">Fonctions</w:t>
            </w:r>
          </w:p>
        </w:tc>
      </w:tr>
      <w:tr>
        <w:tc>
          <w:tcPr/>
          <w:p>
            <w:pPr>
              <w:pStyle w:val="Compact"/>
              <w:jc w:val="left"/>
            </w:pPr>
            <w:r>
              <w:rPr>
                <w:bCs/>
                <w:b/>
              </w:rPr>
              <w:t xml:space="preserve">prefixer</w:t>
            </w:r>
          </w:p>
        </w:tc>
        <w:tc>
          <w:tcPr/>
          <w:p>
            <w:pPr>
              <w:pStyle w:val="Compact"/>
              <w:jc w:val="left"/>
            </w:pPr>
            <w:r>
              <w:rPr>
                <w:rStyle w:val="VerbatimChar"/>
              </w:rPr>
              <w:t xml:space="preserve">prefixer</w:t>
            </w:r>
          </w:p>
        </w:tc>
      </w:tr>
      <w:tr>
        <w:tc>
          <w:tcPr/>
          <w:p>
            <w:pPr>
              <w:pStyle w:val="Compact"/>
              <w:jc w:val="left"/>
            </w:pPr>
            <w:r>
              <w:rPr>
                <w:bCs/>
                <w:b/>
              </w:rPr>
              <w:t xml:space="preserve">R.temis</w:t>
            </w:r>
          </w:p>
        </w:tc>
        <w:tc>
          <w:tcPr/>
          <w:p>
            <w:pPr>
              <w:pStyle w:val="Compact"/>
              <w:jc w:val="left"/>
            </w:pPr>
            <w:r>
              <w:rPr>
                <w:rStyle w:val="VerbatimChar"/>
              </w:rPr>
              <w:t xml:space="preserve">import_corpus</w:t>
            </w:r>
          </w:p>
        </w:tc>
      </w:tr>
      <w:tr>
        <w:tc>
          <w:tcPr/>
          <w:p>
            <w:pPr>
              <w:pStyle w:val="Compact"/>
              <w:jc w:val="left"/>
            </w:pPr>
            <w:r>
              <w:rPr>
                <w:bCs/>
                <w:b/>
              </w:rPr>
              <w:t xml:space="preserve">R.temis</w:t>
            </w:r>
          </w:p>
        </w:tc>
        <w:tc>
          <w:tcPr/>
          <w:p>
            <w:pPr>
              <w:pStyle w:val="Compact"/>
              <w:jc w:val="left"/>
            </w:pPr>
            <w:r>
              <w:rPr>
                <w:rStyle w:val="VerbatimChar"/>
              </w:rPr>
              <w:t xml:space="preserve">build_dtm</w:t>
            </w:r>
          </w:p>
        </w:tc>
      </w:tr>
      <w:tr>
        <w:tc>
          <w:tcPr/>
          <w:p>
            <w:pPr>
              <w:pStyle w:val="Compact"/>
              <w:jc w:val="left"/>
            </w:pPr>
            <w:r>
              <w:rPr>
                <w:bCs/>
                <w:b/>
              </w:rPr>
              <w:t xml:space="preserve">R.temis</w:t>
            </w:r>
          </w:p>
        </w:tc>
        <w:tc>
          <w:tcPr/>
          <w:p>
            <w:pPr>
              <w:pStyle w:val="Compact"/>
              <w:jc w:val="left"/>
            </w:pPr>
            <w:r>
              <w:rPr>
                <w:rStyle w:val="VerbatimChar"/>
              </w:rPr>
              <w:t xml:space="preserve">frequent_terms</w:t>
            </w:r>
          </w:p>
        </w:tc>
      </w:tr>
      <w:tr>
        <w:tc>
          <w:tcPr/>
          <w:p>
            <w:pPr>
              <w:pStyle w:val="Compact"/>
              <w:jc w:val="left"/>
            </w:pPr>
            <w:r>
              <w:rPr>
                <w:bCs/>
                <w:b/>
              </w:rPr>
              <w:t xml:space="preserve">R.temis</w:t>
            </w:r>
          </w:p>
        </w:tc>
        <w:tc>
          <w:tcPr/>
          <w:p>
            <w:pPr>
              <w:pStyle w:val="Compact"/>
              <w:jc w:val="left"/>
            </w:pPr>
            <w:r>
              <w:rPr>
                <w:rStyle w:val="VerbatimChar"/>
              </w:rPr>
              <w:t xml:space="preserve">combine_terms</w:t>
            </w:r>
          </w:p>
        </w:tc>
      </w:tr>
      <w:tr>
        <w:tc>
          <w:tcPr/>
          <w:p>
            <w:pPr>
              <w:pStyle w:val="Compact"/>
              <w:jc w:val="left"/>
            </w:pPr>
            <w:r>
              <w:rPr>
                <w:bCs/>
                <w:b/>
              </w:rPr>
              <w:t xml:space="preserve">R.temis</w:t>
            </w:r>
          </w:p>
        </w:tc>
        <w:tc>
          <w:tcPr/>
          <w:p>
            <w:pPr>
              <w:pStyle w:val="Compact"/>
              <w:jc w:val="left"/>
            </w:pPr>
            <w:r>
              <w:rPr>
                <w:rStyle w:val="VerbatimChar"/>
              </w:rPr>
              <w:t xml:space="preserve">word_cloud</w:t>
            </w:r>
          </w:p>
        </w:tc>
      </w:tr>
    </w:tbl>
    <w:p>
      <w:pPr>
        <w:pStyle w:val="BodyText"/>
      </w:pPr>
      <w:r>
        <w:t xml:space="preserve">Pour illustrer ce propos, nous reprennons le script de la fiche de Coralie Cottet</w:t>
      </w:r>
      <w:r>
        <w:t xml:space="preserve"> </w:t>
      </w:r>
      <w:hyperlink r:id="rId20">
        <w:r>
          <w:rPr>
            <w:rStyle w:val="Hyperlink"/>
            <w:iCs/>
            <w:i/>
          </w:rPr>
          <w:t xml:space="preserve">Générer des graphes de mot avec R.temis</w:t>
        </w:r>
      </w:hyperlink>
      <w:r>
        <w:t xml:space="preserve">. Nous allons ajouter un prefixe à chaque fonction utilisée pour générer un nuage de mots.</w:t>
      </w:r>
    </w:p>
    <w:p>
      <w:pPr>
        <w:pStyle w:val="BodyText"/>
      </w:pPr>
      <w:r>
        <w:rPr>
          <w:bCs/>
          <w:b/>
        </w:rPr>
        <w:t xml:space="preserve">Documentation</w:t>
      </w:r>
      <w:r>
        <w:t xml:space="preserve"> </w:t>
      </w:r>
      <w:r>
        <w:t xml:space="preserve">:</w:t>
      </w:r>
    </w:p>
    <w:p>
      <w:pPr>
        <w:numPr>
          <w:ilvl w:val="0"/>
          <w:numId w:val="1001"/>
        </w:numPr>
      </w:pPr>
      <w:hyperlink r:id="rId21">
        <w:r>
          <w:rPr>
            <w:rStyle w:val="Hyperlink"/>
            <w:bCs/>
            <w:b/>
          </w:rPr>
          <w:t xml:space="preserve">RStudio Addins</w:t>
        </w:r>
      </w:hyperlink>
      <w:r>
        <w:t xml:space="preserve"> </w:t>
      </w:r>
      <w:r>
        <w:t xml:space="preserve">sont des extensions pour l’environnement de développement intégré (IDE) RStudio</w:t>
      </w:r>
    </w:p>
    <w:p>
      <w:pPr>
        <w:numPr>
          <w:ilvl w:val="0"/>
          <w:numId w:val="1001"/>
        </w:numPr>
      </w:pPr>
      <w:hyperlink r:id="rId22">
        <w:r>
          <w:rPr>
            <w:rStyle w:val="Hyperlink"/>
            <w:bCs/>
            <w:b/>
          </w:rPr>
          <w:t xml:space="preserve">prefixer: Shiny Gadget to interactively prefix function in a script</w:t>
        </w:r>
        <w:r>
          <w:rPr>
            <w:rStyle w:val="Hyperlink"/>
            <w:bCs/>
            <w:b/>
          </w:rPr>
          <w:t xml:space="preserve"> </w:t>
        </w:r>
      </w:hyperlink>
    </w:p>
    <w:p>
      <w:pPr>
        <w:numPr>
          <w:ilvl w:val="0"/>
          <w:numId w:val="1001"/>
        </w:numPr>
      </w:pPr>
      <w:r>
        <w:t xml:space="preserve">Séminaire R à l’Usage des Sciences Sociales,</w:t>
      </w:r>
      <w:r>
        <w:t xml:space="preserve"> </w:t>
      </w:r>
      <w:hyperlink r:id="rId23">
        <w:r>
          <w:rPr>
            <w:rStyle w:val="Hyperlink"/>
            <w:iCs/>
            <w:i/>
          </w:rPr>
          <w:t xml:space="preserve">Esquisse, moins tu sais coder plus tu vas rigoler</w:t>
        </w:r>
      </w:hyperlink>
    </w:p>
    <w:p>
      <w:pPr>
        <w:pStyle w:val="FirstParagraph"/>
      </w:pPr>
      <w:r>
        <w:rPr>
          <w:bCs/>
          <w:b/>
        </w:rPr>
        <w:t xml:space="preserve">Installation des packages</w:t>
      </w:r>
      <w:r>
        <w:t xml:space="preserve"> </w:t>
      </w:r>
      <w:r>
        <w:t xml:space="preserve">:</w:t>
      </w:r>
    </w:p>
    <w:p>
      <w:pPr>
        <w:pStyle w:val="SourceCode"/>
      </w:pPr>
      <w:r>
        <w:rPr>
          <w:rStyle w:val="NormalTok"/>
        </w:rPr>
        <w:t xml:space="preserve">install.packages("remotes")</w:t>
      </w:r>
      <w:r>
        <w:br/>
      </w:r>
      <w:r>
        <w:rPr>
          <w:rStyle w:val="NormalTok"/>
        </w:rPr>
        <w:t xml:space="preserve">install.packages("R.temis")</w:t>
      </w:r>
      <w:r>
        <w:br/>
      </w:r>
      <w:r>
        <w:rPr>
          <w:rStyle w:val="NormalTok"/>
        </w:rPr>
        <w:t xml:space="preserve">install.packages("dyplyr")</w:t>
      </w:r>
    </w:p>
    <w:p>
      <w:pPr>
        <w:pStyle w:val="FirstParagraph"/>
      </w:pPr>
      <w:r>
        <w:rPr>
          <w:bCs/>
          <w:b/>
        </w:rPr>
        <w:t xml:space="preserve">Fichiers à utilisés</w:t>
      </w:r>
      <w:r>
        <w:t xml:space="preserve"> </w:t>
      </w:r>
      <w:r>
        <w:t xml:space="preserve">:</w:t>
      </w:r>
    </w:p>
    <w:p>
      <w:pPr>
        <w:pStyle w:val="BodyText"/>
      </w:pPr>
      <w:r>
        <w:t xml:space="preserve">Les</w:t>
      </w:r>
      <w:r>
        <w:t xml:space="preserve"> </w:t>
      </w:r>
      <w:hyperlink r:id="rId24">
        <w:r>
          <w:rPr>
            <w:rStyle w:val="Hyperlink"/>
          </w:rPr>
          <w:t xml:space="preserve">voeux du président Hollande pour les années 2013 à 2017</w:t>
        </w:r>
      </w:hyperlink>
      <w:r>
        <w:t xml:space="preserve">.</w:t>
      </w:r>
    </w:p>
    <w:p>
      <w:pPr>
        <w:pStyle w:val="BodyText"/>
      </w:pPr>
      <w:r>
        <w:t xml:space="preserve">Chaque discours correspond à un fichier texte et ces 5 discours sont placés dans un dossier unique appelé</w:t>
      </w:r>
      <w:r>
        <w:t xml:space="preserve"> </w:t>
      </w:r>
      <w:r>
        <w:rPr>
          <w:iCs/>
          <w:i/>
        </w:rPr>
        <w:t xml:space="preserve">dossier_de_textes</w:t>
      </w:r>
    </w:p>
    <w:bookmarkStart w:id="25" w:name="le-script-dorigine"/>
    <w:p>
      <w:pPr>
        <w:pStyle w:val="Heading1"/>
      </w:pPr>
      <w:r>
        <w:t xml:space="preserve">Le script d’origine</w:t>
      </w:r>
    </w:p>
    <w:p>
      <w:pPr>
        <w:pStyle w:val="SourceCode"/>
      </w:pPr>
      <w:r>
        <w:rPr>
          <w:rStyle w:val="DocumentationTok"/>
        </w:rPr>
        <w:t xml:space="preserve">## Appel des packages</w:t>
      </w:r>
      <w:r>
        <w:br/>
      </w:r>
      <w:r>
        <w:rPr>
          <w:rStyle w:val="FunctionTok"/>
        </w:rPr>
        <w:t xml:space="preserve">library</w:t>
      </w:r>
      <w:r>
        <w:rPr>
          <w:rStyle w:val="NormalTok"/>
        </w:rPr>
        <w:t xml:space="preserve">(R.temis)</w:t>
      </w:r>
      <w:r>
        <w:br/>
      </w:r>
      <w:r>
        <w:rPr>
          <w:rStyle w:val="FunctionTok"/>
        </w:rPr>
        <w:t xml:space="preserve">library</w:t>
      </w:r>
      <w:r>
        <w:rPr>
          <w:rStyle w:val="NormalTok"/>
        </w:rPr>
        <w:t xml:space="preserve">(tidyverse)</w:t>
      </w:r>
      <w:r>
        <w:br/>
      </w:r>
      <w:r>
        <w:br/>
      </w:r>
      <w:r>
        <w:rPr>
          <w:rStyle w:val="DocumentationTok"/>
        </w:rPr>
        <w:t xml:space="preserve">## Statistiques textuelles</w:t>
      </w:r>
      <w:r>
        <w:br/>
      </w:r>
      <w:r>
        <w:rPr>
          <w:rStyle w:val="DocumentationTok"/>
        </w:rPr>
        <w:t xml:space="preserve">## Création du tableau lexical associé au corpus des discours</w:t>
      </w:r>
      <w:r>
        <w:br/>
      </w:r>
      <w:r>
        <w:br/>
      </w:r>
      <w:r>
        <w:rPr>
          <w:rStyle w:val="CommentTok"/>
        </w:rPr>
        <w:t xml:space="preserve"># Importation des textes avec la fonction `import_corpus`</w:t>
      </w:r>
      <w:r>
        <w:br/>
      </w:r>
      <w:r>
        <w:rPr>
          <w:rStyle w:val="NormalTok"/>
        </w:rPr>
        <w:t xml:space="preserve">corpusv </w:t>
      </w:r>
      <w:r>
        <w:rPr>
          <w:rStyle w:val="OtherTok"/>
        </w:rPr>
        <w:t xml:space="preserve">&lt;-</w:t>
      </w:r>
      <w:r>
        <w:rPr>
          <w:rStyle w:val="NormalTok"/>
        </w:rPr>
        <w:t xml:space="preserve"> </w:t>
      </w:r>
      <w:r>
        <w:rPr>
          <w:rStyle w:val="FunctionTok"/>
        </w:rPr>
        <w:t xml:space="preserve">import_corpus</w:t>
      </w:r>
      <w:r>
        <w:rPr>
          <w:rStyle w:val="NormalTok"/>
        </w:rPr>
        <w:t xml:space="preserve">(</w:t>
      </w:r>
      <w:r>
        <w:rPr>
          <w:rStyle w:val="StringTok"/>
        </w:rPr>
        <w:t xml:space="preserve">"datas/dossier_de_textes"</w:t>
      </w:r>
      <w:r>
        <w:rPr>
          <w:rStyle w:val="NormalTok"/>
        </w:rPr>
        <w:t xml:space="preserve">, </w:t>
      </w:r>
      <w:r>
        <w:rPr>
          <w:rStyle w:val="AttributeTok"/>
        </w:rPr>
        <w:t xml:space="preserve">format=</w:t>
      </w:r>
      <w:r>
        <w:rPr>
          <w:rStyle w:val="StringTok"/>
        </w:rPr>
        <w:t xml:space="preserve">"txt"</w:t>
      </w:r>
      <w:r>
        <w:rPr>
          <w:rStyle w:val="NormalTok"/>
        </w:rPr>
        <w:t xml:space="preserve">, </w:t>
      </w:r>
      <w:r>
        <w:rPr>
          <w:rStyle w:val="AttributeTok"/>
        </w:rPr>
        <w:t xml:space="preserve">language =</w:t>
      </w:r>
      <w:r>
        <w:rPr>
          <w:rStyle w:val="StringTok"/>
        </w:rPr>
        <w:t xml:space="preserve">"fr"</w:t>
      </w:r>
      <w:r>
        <w:rPr>
          <w:rStyle w:val="NormalTok"/>
        </w:rPr>
        <w:t xml:space="preserve">)</w:t>
      </w:r>
      <w:r>
        <w:br/>
      </w:r>
      <w:r>
        <w:br/>
      </w:r>
      <w:r>
        <w:rPr>
          <w:rStyle w:val="CommentTok"/>
        </w:rPr>
        <w:t xml:space="preserve"># Création du tableau lexical associé </w:t>
      </w:r>
      <w:r>
        <w:br/>
      </w:r>
      <w:r>
        <w:rPr>
          <w:rStyle w:val="CommentTok"/>
        </w:rPr>
        <w:t xml:space="preserve"># On ne garde pas les mots-outils et on garde aussi les mots de 1 seule lettre</w:t>
      </w:r>
      <w:r>
        <w:br/>
      </w:r>
      <w:r>
        <w:br/>
      </w:r>
      <w:r>
        <w:rPr>
          <w:rStyle w:val="NormalTok"/>
        </w:rPr>
        <w:t xml:space="preserve">dtm </w:t>
      </w:r>
      <w:r>
        <w:rPr>
          <w:rStyle w:val="OtherTok"/>
        </w:rPr>
        <w:t xml:space="preserve">&lt;-</w:t>
      </w:r>
      <w:r>
        <w:rPr>
          <w:rStyle w:val="FunctionTok"/>
        </w:rPr>
        <w:t xml:space="preserve">build_dtm</w:t>
      </w:r>
      <w:r>
        <w:rPr>
          <w:rStyle w:val="NormalTok"/>
        </w:rPr>
        <w:t xml:space="preserve">(corpusv, </w:t>
      </w:r>
      <w:r>
        <w:rPr>
          <w:rStyle w:val="AttributeTok"/>
        </w:rPr>
        <w:t xml:space="preserve">remove_stopwords =</w:t>
      </w:r>
      <w:r>
        <w:rPr>
          <w:rStyle w:val="NormalTok"/>
        </w:rPr>
        <w:t xml:space="preserve"> T, </w:t>
      </w:r>
      <w:r>
        <w:rPr>
          <w:rStyle w:val="AttributeTok"/>
        </w:rPr>
        <w:t xml:space="preserve">min_length =</w:t>
      </w:r>
      <w:r>
        <w:rPr>
          <w:rStyle w:val="NormalTok"/>
        </w:rPr>
        <w:t xml:space="preserve"> </w:t>
      </w:r>
      <w:r>
        <w:rPr>
          <w:rStyle w:val="DecValTok"/>
        </w:rPr>
        <w:t xml:space="preserve">1</w:t>
      </w:r>
      <w:r>
        <w:rPr>
          <w:rStyle w:val="NormalTok"/>
        </w:rPr>
        <w:t xml:space="preserve">)</w:t>
      </w:r>
      <w:r>
        <w:br/>
      </w:r>
      <w:r>
        <w:rPr>
          <w:rStyle w:val="NormalTok"/>
        </w:rPr>
        <w:t xml:space="preserve">dtm</w:t>
      </w:r>
      <w:r>
        <w:br/>
      </w:r>
      <w:r>
        <w:br/>
      </w:r>
      <w:r>
        <w:rPr>
          <w:rStyle w:val="CommentTok"/>
        </w:rPr>
        <w:t xml:space="preserve"># On obtient un *tableau lexical* de 5 unités de texte (les voeux) et 1575 mots différents ...  </w:t>
      </w:r>
      <w:r>
        <w:br/>
      </w:r>
      <w:r>
        <w:br/>
      </w:r>
      <w:r>
        <w:br/>
      </w:r>
      <w:r>
        <w:rPr>
          <w:rStyle w:val="DocumentationTok"/>
        </w:rPr>
        <w:t xml:space="preserve">## Afficher les occurrences des mots du corpus</w:t>
      </w:r>
      <w:r>
        <w:br/>
      </w:r>
      <w:r>
        <w:rPr>
          <w:rStyle w:val="CommentTok"/>
        </w:rPr>
        <w:t xml:space="preserve"># Calcul des occurrences des mots </w:t>
      </w:r>
      <w:r>
        <w:br/>
      </w:r>
      <w:r>
        <w:rPr>
          <w:rStyle w:val="FunctionTok"/>
        </w:rPr>
        <w:t xml:space="preserve">frequent_terms</w:t>
      </w:r>
      <w:r>
        <w:rPr>
          <w:rStyle w:val="NormalTok"/>
        </w:rPr>
        <w:t xml:space="preserve">(dtm) </w:t>
      </w:r>
      <w:r>
        <w:br/>
      </w:r>
      <w:r>
        <w:br/>
      </w:r>
      <w:r>
        <w:rPr>
          <w:rStyle w:val="CommentTok"/>
        </w:rPr>
        <w:t xml:space="preserve"># On remarque que les mots `tous`, `tout` et `toutes` sont très fréquents et qu ils sont employés dans des contextes similaires. On souhaite alors les associer à un terme unique : `tous.tes` (opération de `lemmatisation`)</w:t>
      </w:r>
      <w:r>
        <w:br/>
      </w:r>
      <w:r>
        <w:br/>
      </w:r>
      <w:r>
        <w:rPr>
          <w:rStyle w:val="DocumentationTok"/>
        </w:rPr>
        <w:t xml:space="preserve">#### Personalisation du lexique</w:t>
      </w:r>
      <w:r>
        <w:br/>
      </w:r>
      <w:r>
        <w:br/>
      </w:r>
      <w:r>
        <w:rPr>
          <w:rStyle w:val="CommentTok"/>
        </w:rPr>
        <w:t xml:space="preserve"># Création du dictionnaire/lexique associé au tableau lexical </w:t>
      </w:r>
      <w:r>
        <w:br/>
      </w:r>
      <w:r>
        <w:rPr>
          <w:rStyle w:val="NormalTok"/>
        </w:rPr>
        <w:t xml:space="preserve">dic </w:t>
      </w:r>
      <w:r>
        <w:rPr>
          <w:rStyle w:val="OtherTok"/>
        </w:rPr>
        <w:t xml:space="preserve">&lt;-</w:t>
      </w:r>
      <w:r>
        <w:rPr>
          <w:rStyle w:val="FunctionTok"/>
        </w:rPr>
        <w:t xml:space="preserve">dictionary</w:t>
      </w:r>
      <w:r>
        <w:rPr>
          <w:rStyle w:val="NormalTok"/>
        </w:rPr>
        <w:t xml:space="preserve">(dtm) </w:t>
      </w:r>
      <w:r>
        <w:br/>
      </w:r>
      <w:r>
        <w:br/>
      </w:r>
      <w:r>
        <w:rPr>
          <w:rStyle w:val="CommentTok"/>
        </w:rPr>
        <w:t xml:space="preserve"># On crée une nouvelle table `dic2` en créant une première colonne appelée `word`  avec l'intitulé des lignes du tableau et en remplaçant le contenu de la colonne cette première colonne ... C'est un lemmatiseur !</w:t>
      </w:r>
      <w:r>
        <w:br/>
      </w:r>
      <w:r>
        <w:rPr>
          <w:rStyle w:val="NormalTok"/>
        </w:rPr>
        <w:t xml:space="preserve">dic2 </w:t>
      </w:r>
      <w:r>
        <w:rPr>
          <w:rStyle w:val="OtherTok"/>
        </w:rPr>
        <w:t xml:space="preserve">=</w:t>
      </w:r>
      <w:r>
        <w:rPr>
          <w:rStyle w:val="NormalTok"/>
        </w:rPr>
        <w:t xml:space="preserve"> dic </w:t>
      </w:r>
      <w:r>
        <w:rPr>
          <w:rStyle w:val="SpecialCharTok"/>
        </w:rPr>
        <w:t xml:space="preserve">%&gt;%</w:t>
      </w:r>
      <w:r>
        <w:br/>
      </w:r>
      <w:r>
        <w:rPr>
          <w:rStyle w:val="NormalTok"/>
        </w:rPr>
        <w:t xml:space="preserve">  </w:t>
      </w:r>
      <w:r>
        <w:rPr>
          <w:rStyle w:val="FunctionTok"/>
        </w:rPr>
        <w:t xml:space="preserve">rownames_to_column</w:t>
      </w:r>
      <w:r>
        <w:rPr>
          <w:rStyle w:val="NormalTok"/>
        </w:rPr>
        <w:t xml:space="preserve">(</w:t>
      </w:r>
      <w:r>
        <w:rPr>
          <w:rStyle w:val="AttributeTok"/>
        </w:rPr>
        <w:t xml:space="preserve">var=</w:t>
      </w:r>
      <w:r>
        <w:rPr>
          <w:rStyle w:val="StringTok"/>
        </w:rPr>
        <w:t xml:space="preserve">"word"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word)</w:t>
      </w:r>
      <w:r>
        <w:br/>
      </w:r>
      <w:r>
        <w:br/>
      </w:r>
      <w:r>
        <w:rPr>
          <w:rStyle w:val="FunctionTok"/>
        </w:rPr>
        <w:t xml:space="preserve">row.names</w:t>
      </w:r>
      <w:r>
        <w:rPr>
          <w:rStyle w:val="NormalTok"/>
        </w:rPr>
        <w:t xml:space="preserve">(dic2) </w:t>
      </w:r>
      <w:r>
        <w:rPr>
          <w:rStyle w:val="OtherTok"/>
        </w:rPr>
        <w:t xml:space="preserve">&lt;-</w:t>
      </w:r>
      <w:r>
        <w:rPr>
          <w:rStyle w:val="NormalTok"/>
        </w:rPr>
        <w:t xml:space="preserve"> dic2</w:t>
      </w:r>
      <w:r>
        <w:rPr>
          <w:rStyle w:val="SpecialCharTok"/>
        </w:rPr>
        <w:t xml:space="preserve">$</w:t>
      </w:r>
      <w:r>
        <w:rPr>
          <w:rStyle w:val="NormalTok"/>
        </w:rPr>
        <w:t xml:space="preserve">word</w:t>
      </w:r>
      <w:r>
        <w:br/>
      </w:r>
      <w:r>
        <w:br/>
      </w:r>
      <w:r>
        <w:rPr>
          <w:rStyle w:val="CommentTok"/>
        </w:rPr>
        <w:t xml:space="preserve"># On peut alors remplacer les mots de la colonne Term par l'intitulé souhaité. Ici tout.tes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"toutes"</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"tous"</w:t>
      </w:r>
      <w:r>
        <w:rPr>
          <w:rStyle w:val="NormalTok"/>
        </w:rPr>
        <w:t xml:space="preserve">] </w:t>
      </w:r>
      <w:r>
        <w:rPr>
          <w:rStyle w:val="OtherTok"/>
        </w:rPr>
        <w:t xml:space="preserve">&lt;-</w:t>
      </w:r>
      <w:r>
        <w:rPr>
          <w:rStyle w:val="NormalTok"/>
        </w:rPr>
        <w:t xml:space="preserve"> </w:t>
      </w:r>
      <w:r>
        <w:rPr>
          <w:rStyle w:val="StringTok"/>
        </w:rPr>
        <w:t xml:space="preserve">"tous.tes"</w:t>
      </w:r>
      <w:r>
        <w:br/>
      </w:r>
      <w:r>
        <w:br/>
      </w:r>
      <w:r>
        <w:rPr>
          <w:rStyle w:val="CommentTok"/>
        </w:rPr>
        <w:t xml:space="preserve"># Lemmatisation à l'aide du lemmatiseur personnalisé</w:t>
      </w:r>
      <w:r>
        <w:br/>
      </w:r>
      <w:r>
        <w:rPr>
          <w:rStyle w:val="NormalTok"/>
        </w:rPr>
        <w:t xml:space="preserve">dtmlem </w:t>
      </w:r>
      <w:r>
        <w:rPr>
          <w:rStyle w:val="OtherTok"/>
        </w:rPr>
        <w:t xml:space="preserve">&lt;-</w:t>
      </w:r>
      <w:r>
        <w:rPr>
          <w:rStyle w:val="FunctionTok"/>
        </w:rPr>
        <w:t xml:space="preserve">combine_terms</w:t>
      </w:r>
      <w:r>
        <w:rPr>
          <w:rStyle w:val="NormalTok"/>
        </w:rPr>
        <w:t xml:space="preserve">(dtm, dic2)</w:t>
      </w:r>
      <w:r>
        <w:br/>
      </w:r>
      <w:r>
        <w:br/>
      </w:r>
      <w:r>
        <w:rPr>
          <w:rStyle w:val="CommentTok"/>
        </w:rPr>
        <w:t xml:space="preserve"># Ensemble de mots à retirer</w:t>
      </w:r>
      <w:r>
        <w:br/>
      </w:r>
      <w:r>
        <w:rPr>
          <w:rStyle w:val="NormalTok"/>
        </w:rPr>
        <w:t xml:space="preserve">mots_a_retirer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"plus"</w:t>
      </w:r>
      <w:r>
        <w:rPr>
          <w:rStyle w:val="NormalTok"/>
        </w:rPr>
        <w:t xml:space="preserve">)</w:t>
      </w:r>
      <w:r>
        <w:br/>
      </w:r>
      <w:r>
        <w:br/>
      </w:r>
      <w:r>
        <w:rPr>
          <w:rStyle w:val="CommentTok"/>
        </w:rPr>
        <w:t xml:space="preserve"># Suppression de mots dans le tableau lexical</w:t>
      </w:r>
      <w:r>
        <w:br/>
      </w:r>
      <w:r>
        <w:rPr>
          <w:rStyle w:val="NormalTok"/>
        </w:rPr>
        <w:t xml:space="preserve">dtm2</w:t>
      </w:r>
      <w:r>
        <w:rPr>
          <w:rStyle w:val="OtherTok"/>
        </w:rPr>
        <w:t xml:space="preserve">&lt;-</w:t>
      </w:r>
      <w:r>
        <w:rPr>
          <w:rStyle w:val="NormalTok"/>
        </w:rPr>
        <w:t xml:space="preserve">dtmlem[, </w:t>
      </w:r>
      <w:r>
        <w:rPr>
          <w:rStyle w:val="SpecialCharTok"/>
        </w:rPr>
        <w:t xml:space="preserve">!</w:t>
      </w:r>
      <w:r>
        <w:rPr>
          <w:rStyle w:val="FunctionTok"/>
        </w:rPr>
        <w:t xml:space="preserve">colnames</w:t>
      </w:r>
      <w:r>
        <w:rPr>
          <w:rStyle w:val="NormalTok"/>
        </w:rPr>
        <w:t xml:space="preserve">(dtmlem) </w:t>
      </w:r>
      <w:r>
        <w:rPr>
          <w:rStyle w:val="SpecialCharTok"/>
        </w:rPr>
        <w:t xml:space="preserve">%in%</w:t>
      </w:r>
      <w:r>
        <w:rPr>
          <w:rStyle w:val="NormalTok"/>
        </w:rPr>
        <w:t xml:space="preserve"> mots_a_retirer]</w:t>
      </w:r>
      <w:r>
        <w:br/>
      </w:r>
      <w:r>
        <w:br/>
      </w:r>
      <w:r>
        <w:rPr>
          <w:rStyle w:val="CommentTok"/>
        </w:rPr>
        <w:t xml:space="preserve"># Nouvelles fréquences des mots associés au corpus</w:t>
      </w:r>
      <w:r>
        <w:br/>
      </w:r>
      <w:r>
        <w:rPr>
          <w:rStyle w:val="FunctionTok"/>
        </w:rPr>
        <w:t xml:space="preserve">frequent_terms</w:t>
      </w:r>
      <w:r>
        <w:rPr>
          <w:rStyle w:val="NormalTok"/>
        </w:rPr>
        <w:t xml:space="preserve">(dtm2)</w:t>
      </w:r>
      <w:r>
        <w:br/>
      </w:r>
      <w:r>
        <w:br/>
      </w:r>
      <w:r>
        <w:br/>
      </w:r>
      <w:r>
        <w:rPr>
          <w:rStyle w:val="DocumentationTok"/>
        </w:rPr>
        <w:t xml:space="preserve">### Affichage du nuage de mots</w:t>
      </w:r>
      <w:r>
        <w:br/>
      </w:r>
      <w:r>
        <w:br/>
      </w:r>
      <w:r>
        <w:rPr>
          <w:rStyle w:val="NormalTok"/>
        </w:rPr>
        <w:t xml:space="preserve">cloud</w:t>
      </w:r>
      <w:r>
        <w:rPr>
          <w:rStyle w:val="OtherTok"/>
        </w:rPr>
        <w:t xml:space="preserve">&lt;-</w:t>
      </w:r>
      <w:r>
        <w:rPr>
          <w:rStyle w:val="FunctionTok"/>
        </w:rPr>
        <w:t xml:space="preserve">word_cloud</w:t>
      </w:r>
      <w:r>
        <w:rPr>
          <w:rStyle w:val="NormalTok"/>
        </w:rPr>
        <w:t xml:space="preserve">(dtm2, </w:t>
      </w:r>
      <w:r>
        <w:rPr>
          <w:rStyle w:val="AttributeTok"/>
        </w:rPr>
        <w:t xml:space="preserve">color=</w:t>
      </w:r>
      <w:r>
        <w:rPr>
          <w:rStyle w:val="NormalTok"/>
        </w:rPr>
        <w:t xml:space="preserve"> </w:t>
      </w:r>
      <w:r>
        <w:rPr>
          <w:rStyle w:val="StringTok"/>
        </w:rPr>
        <w:t xml:space="preserve">'black'</w:t>
      </w:r>
      <w:r>
        <w:rPr>
          <w:rStyle w:val="NormalTok"/>
        </w:rPr>
        <w:t xml:space="preserve">, </w:t>
      </w:r>
      <w:r>
        <w:rPr>
          <w:rStyle w:val="AttributeTok"/>
        </w:rPr>
        <w:t xml:space="preserve">min.freq=</w:t>
      </w:r>
      <w:r>
        <w:rPr>
          <w:rStyle w:val="DecValTok"/>
        </w:rPr>
        <w:t xml:space="preserve">1</w:t>
      </w:r>
      <w:r>
        <w:rPr>
          <w:rStyle w:val="NormalTok"/>
        </w:rPr>
        <w:t xml:space="preserve">,</w:t>
      </w:r>
      <w:r>
        <w:rPr>
          <w:rStyle w:val="AttributeTok"/>
        </w:rPr>
        <w:t xml:space="preserve">n =</w:t>
      </w:r>
      <w:r>
        <w:rPr>
          <w:rStyle w:val="DecValTok"/>
        </w:rPr>
        <w:t xml:space="preserve">50</w:t>
      </w:r>
      <w:r>
        <w:rPr>
          <w:rStyle w:val="NormalTok"/>
        </w:rPr>
        <w:t xml:space="preserve">) </w:t>
      </w:r>
      <w:r>
        <w:br/>
      </w:r>
      <w:r>
        <w:rPr>
          <w:rStyle w:val="FunctionTok"/>
        </w:rPr>
        <w:t xml:space="preserve">title</w:t>
      </w:r>
      <w:r>
        <w:rPr>
          <w:rStyle w:val="NormalTok"/>
        </w:rPr>
        <w:t xml:space="preserve">(</w:t>
      </w:r>
      <w:r>
        <w:rPr>
          <w:rStyle w:val="AttributeTok"/>
        </w:rPr>
        <w:t xml:space="preserve">main =</w:t>
      </w:r>
      <w:r>
        <w:rPr>
          <w:rStyle w:val="NormalTok"/>
        </w:rPr>
        <w:t xml:space="preserve"> </w:t>
      </w:r>
      <w:r>
        <w:rPr>
          <w:rStyle w:val="StringTok"/>
        </w:rPr>
        <w:t xml:space="preserve">"Mots les plus fréquents dans les discours de F. Hollande entre 2013 et 2017"</w:t>
      </w:r>
      <w:r>
        <w:rPr>
          <w:rStyle w:val="NormalTok"/>
        </w:rPr>
        <w:t xml:space="preserve">)</w:t>
      </w:r>
    </w:p>
    <w:bookmarkEnd w:id="25"/>
    <w:bookmarkStart w:id="35" w:name="X8777efe6cd99bdd0e2f3e92c64d293a1c1433a0"/>
    <w:p>
      <w:pPr>
        <w:pStyle w:val="Heading1"/>
      </w:pPr>
      <w:r>
        <w:t xml:space="preserve">Ajouter le nom des packages aux fonctions avec</w:t>
      </w:r>
      <w:r>
        <w:t xml:space="preserve"> </w:t>
      </w:r>
      <w:r>
        <w:rPr>
          <w:rStyle w:val="VerbatimChar"/>
        </w:rPr>
        <w:t xml:space="preserve">prefixer</w:t>
      </w:r>
    </w:p>
    <w:bookmarkStart w:id="29" w:name="X29239dfba09ac4b532f68859eb5c129af629eb3"/>
    <w:p>
      <w:pPr>
        <w:pStyle w:val="Heading2"/>
      </w:pPr>
      <w:r>
        <w:t xml:space="preserve">Installer le package</w:t>
      </w:r>
      <w:r>
        <w:t xml:space="preserve"> </w:t>
      </w:r>
      <w:r>
        <w:rPr>
          <w:iCs/>
          <w:i/>
        </w:rPr>
        <w:t xml:space="preserve">prefixer</w:t>
      </w:r>
      <w:r>
        <w:t xml:space="preserve"> </w:t>
      </w:r>
      <w:r>
        <w:t xml:space="preserve">à partir de GitHub</w:t>
      </w:r>
    </w:p>
    <w:p>
      <w:pPr>
        <w:pStyle w:val="FirstParagraph"/>
      </w:pPr>
      <w:r>
        <w:t xml:space="preserve">L’addin prefix est disponible sur la forge logicielle de</w:t>
      </w:r>
      <w:r>
        <w:t xml:space="preserve"> </w:t>
      </w:r>
      <w:r>
        <w:rPr>
          <w:iCs/>
          <w:i/>
        </w:rPr>
        <w:t xml:space="preserve">dreamRs</w:t>
      </w:r>
    </w:p>
    <w:p>
      <w:pPr>
        <w:pStyle w:val="SourceCode"/>
      </w:pPr>
      <w:r>
        <w:rPr>
          <w:rStyle w:val="FunctionTok"/>
        </w:rPr>
        <w:t xml:space="preserve">install.packages</w:t>
      </w:r>
      <w:r>
        <w:rPr>
          <w:rStyle w:val="NormalTok"/>
        </w:rPr>
        <w:t xml:space="preserve">(</w:t>
      </w:r>
      <w:r>
        <w:rPr>
          <w:rStyle w:val="StringTok"/>
        </w:rPr>
        <w:t xml:space="preserve">"remotes"</w:t>
      </w:r>
      <w:r>
        <w:rPr>
          <w:rStyle w:val="NormalTok"/>
        </w:rPr>
        <w:t xml:space="preserve">)</w:t>
      </w:r>
      <w:r>
        <w:br/>
      </w:r>
      <w:r>
        <w:rPr>
          <w:rStyle w:val="FunctionTok"/>
        </w:rPr>
        <w:t xml:space="preserve">install_github</w:t>
      </w:r>
      <w:r>
        <w:rPr>
          <w:rStyle w:val="NormalTok"/>
        </w:rPr>
        <w:t xml:space="preserve">(</w:t>
      </w:r>
      <w:r>
        <w:rPr>
          <w:rStyle w:val="StringTok"/>
        </w:rPr>
        <w:t xml:space="preserve">"dreamRs/prefixer"</w:t>
      </w:r>
      <w:r>
        <w:rPr>
          <w:rStyle w:val="NormalTok"/>
        </w:rPr>
        <w:t xml:space="preserve">)</w:t>
      </w:r>
    </w:p>
    <w:p>
      <w:pPr>
        <w:pStyle w:val="FirstParagraph"/>
      </w:pPr>
      <w:r>
        <w:t xml:space="preserve">Celui-ci permet d’ouvrir une interface qui propose pour chaque fonction du script de lui ajouter un préfixe composé du nom de la fonction suivi de</w:t>
      </w:r>
      <w:r>
        <w:t xml:space="preserve"> </w:t>
      </w:r>
      <w:r>
        <w:rPr>
          <w:rStyle w:val="VerbatimChar"/>
        </w:rPr>
        <w:t xml:space="preserve">::</w:t>
      </w:r>
    </w:p>
    <w:p>
      <w:pPr>
        <w:pStyle w:val="BodyText"/>
      </w:pPr>
      <w:r>
        <w:drawing>
          <wp:inline>
            <wp:extent cx="5334000" cy="3675417"/>
            <wp:effectExtent b="0" l="0" r="0" t="0"/>
            <wp:docPr descr="" title="" id="27" name="Picture"/>
            <a:graphic>
              <a:graphicData uri="http://schemas.openxmlformats.org/drawingml/2006/picture">
                <pic:pic>
                  <pic:nvPicPr>
                    <pic:cNvPr descr="img/img1.png" id="28" name="Picture"/>
                    <pic:cNvPicPr>
                      <a:picLocks noChangeArrowheads="1" noChangeAspect="1"/>
                    </pic:cNvPicPr>
                  </pic:nvPicPr>
                  <pic:blipFill>
                    <a:blip r:embed="rId26"/>
                    <a:stretch>
                      <a:fillRect/>
                    </a:stretch>
                  </pic:blipFill>
                  <pic:spPr bwMode="auto">
                    <a:xfrm>
                      <a:off x="0" y="0"/>
                      <a:ext cx="5334000" cy="3675417"/>
                    </a:xfrm>
                    <a:prstGeom prst="rect">
                      <a:avLst/>
                    </a:prstGeom>
                    <a:noFill/>
                    <a:ln w="9525">
                      <a:noFill/>
                      <a:headEnd/>
                      <a:tailEnd/>
                    </a:ln>
                  </pic:spPr>
                </pic:pic>
              </a:graphicData>
            </a:graphic>
          </wp:inline>
        </w:drawing>
      </w:r>
    </w:p>
    <w:p>
      <w:pPr>
        <w:pStyle w:val="BodyText"/>
      </w:pPr>
    </w:p>
    <w:bookmarkEnd w:id="29"/>
    <w:bookmarkStart w:id="30" w:name="prefixer-le-script"/>
    <w:p>
      <w:pPr>
        <w:pStyle w:val="Heading2"/>
      </w:pPr>
      <w:r>
        <w:t xml:space="preserve">Prefixer le script</w:t>
      </w:r>
    </w:p>
    <w:p>
      <w:pPr>
        <w:pStyle w:val="FirstParagraph"/>
      </w:pPr>
      <w:r>
        <w:t xml:space="preserve">A la fin du script R, on charge le package</w:t>
      </w:r>
      <w:r>
        <w:t xml:space="preserve"> </w:t>
      </w:r>
      <w:r>
        <w:rPr>
          <w:rStyle w:val="VerbatimChar"/>
        </w:rPr>
        <w:t xml:space="preserve">prefixer</w:t>
      </w:r>
      <w:r>
        <w:t xml:space="preserve"> </w:t>
      </w:r>
      <w:r>
        <w:t xml:space="preserve">puis on ouvre l’interface avec la commande</w:t>
      </w:r>
      <w:r>
        <w:t xml:space="preserve"> </w:t>
      </w:r>
      <w:r>
        <w:rPr>
          <w:rStyle w:val="VerbatimChar"/>
        </w:rPr>
        <w:t xml:space="preserve">prefixer()</w:t>
      </w:r>
    </w:p>
    <w:p>
      <w:pPr>
        <w:pStyle w:val="SourceCode"/>
      </w:pPr>
      <w:r>
        <w:rPr>
          <w:rStyle w:val="DocumentationTok"/>
        </w:rPr>
        <w:t xml:space="preserve">## Appel du package</w:t>
      </w:r>
      <w:r>
        <w:br/>
      </w:r>
      <w:r>
        <w:rPr>
          <w:rStyle w:val="FunctionTok"/>
        </w:rPr>
        <w:t xml:space="preserve">library</w:t>
      </w:r>
      <w:r>
        <w:rPr>
          <w:rStyle w:val="NormalTok"/>
        </w:rPr>
        <w:t xml:space="preserve">(prefixer)</w:t>
      </w:r>
      <w:r>
        <w:br/>
      </w:r>
      <w:r>
        <w:rPr>
          <w:rStyle w:val="DocumentationTok"/>
        </w:rPr>
        <w:t xml:space="preserve">## Ouverture de l'interface RShiny</w:t>
      </w:r>
      <w:r>
        <w:br/>
      </w:r>
      <w:r>
        <w:rPr>
          <w:rStyle w:val="FunctionTok"/>
        </w:rPr>
        <w:t xml:space="preserve">prefixer</w:t>
      </w:r>
      <w:r>
        <w:rPr>
          <w:rStyle w:val="NormalTok"/>
        </w:rPr>
        <w:t xml:space="preserve">()</w:t>
      </w:r>
    </w:p>
    <w:p>
      <w:pPr>
        <w:pStyle w:val="FirstParagraph"/>
      </w:pPr>
      <w:r>
        <w:t xml:space="preserve">Dans le cas de notre script:</w:t>
      </w:r>
    </w:p>
    <w:p>
      <w:pPr>
        <w:pStyle w:val="SourceCode"/>
      </w:pPr>
      <w:r>
        <w:rPr>
          <w:rStyle w:val="CommentTok"/>
        </w:rPr>
        <w:t xml:space="preserve">#cloud&lt;-word_cloud(dtm2, color= 'black', min.freq=1,n =50) </w:t>
      </w:r>
      <w:r>
        <w:br/>
      </w:r>
      <w:r>
        <w:rPr>
          <w:rStyle w:val="CommentTok"/>
        </w:rPr>
        <w:t xml:space="preserve">#title(main = "Mots les plus fréquents dans les discours de F. Hollande entre 2013 et 2017")</w:t>
      </w:r>
      <w:r>
        <w:br/>
      </w:r>
      <w:r>
        <w:br/>
      </w:r>
      <w:r>
        <w:rPr>
          <w:rStyle w:val="FunctionTok"/>
        </w:rPr>
        <w:t xml:space="preserve">library</w:t>
      </w:r>
      <w:r>
        <w:rPr>
          <w:rStyle w:val="NormalTok"/>
        </w:rPr>
        <w:t xml:space="preserve">(prefixer)</w:t>
      </w:r>
      <w:r>
        <w:br/>
      </w:r>
      <w:r>
        <w:rPr>
          <w:rStyle w:val="FunctionTok"/>
        </w:rPr>
        <w:t xml:space="preserve">prefixer</w:t>
      </w:r>
      <w:r>
        <w:rPr>
          <w:rStyle w:val="NormalTok"/>
        </w:rPr>
        <w:t xml:space="preserve">()</w:t>
      </w:r>
    </w:p>
    <w:bookmarkEnd w:id="30"/>
    <w:bookmarkStart w:id="34" w:name="X471893b3e7df15eb8889a1a6fe7115a89e4a2f2"/>
    <w:p>
      <w:pPr>
        <w:pStyle w:val="Heading2"/>
      </w:pPr>
      <w:r>
        <w:t xml:space="preserve">Utiliser la fenêtre shiny permettant de choisir le préfixe</w:t>
      </w:r>
    </w:p>
    <w:p>
      <w:pPr>
        <w:pStyle w:val="FirstParagraph"/>
      </w:pPr>
      <w:r>
        <w:drawing>
          <wp:inline>
            <wp:extent cx="5334000" cy="2606008"/>
            <wp:effectExtent b="0" l="0" r="0" t="0"/>
            <wp:docPr descr="" title="" id="32" name="Picture"/>
            <a:graphic>
              <a:graphicData uri="http://schemas.openxmlformats.org/drawingml/2006/picture">
                <pic:pic>
                  <pic:nvPicPr>
                    <pic:cNvPr descr="img/mov1.gif" id="33" name="Picture"/>
                    <pic:cNvPicPr>
                      <a:picLocks noChangeArrowheads="1" noChangeAspect="1"/>
                    </pic:cNvPicPr>
                  </pic:nvPicPr>
                  <pic:blipFill>
                    <a:blip r:embed="rId31"/>
                    <a:stretch>
                      <a:fillRect/>
                    </a:stretch>
                  </pic:blipFill>
                  <pic:spPr bwMode="auto">
                    <a:xfrm>
                      <a:off x="0" y="0"/>
                      <a:ext cx="5334000" cy="2606008"/>
                    </a:xfrm>
                    <a:prstGeom prst="rect">
                      <a:avLst/>
                    </a:prstGeom>
                    <a:noFill/>
                    <a:ln w="9525">
                      <a:noFill/>
                      <a:headEnd/>
                      <a:tailEnd/>
                    </a:ln>
                  </pic:spPr>
                </pic:pic>
              </a:graphicData>
            </a:graphic>
          </wp:inline>
        </w:drawing>
      </w:r>
    </w:p>
    <w:p>
      <w:pPr>
        <w:pStyle w:val="BodyText"/>
      </w:pPr>
    </w:p>
    <w:bookmarkEnd w:id="34"/>
    <w:bookmarkEnd w:id="35"/>
    <w:bookmarkStart w:id="36" w:name="résultat-le-script-est-enrichi"/>
    <w:p>
      <w:pPr>
        <w:pStyle w:val="Heading1"/>
      </w:pPr>
      <w:r>
        <w:t xml:space="preserve">Résultat: le script est enrichi</w:t>
      </w:r>
    </w:p>
    <w:p>
      <w:pPr>
        <w:pStyle w:val="SourceCode"/>
      </w:pPr>
      <w:r>
        <w:rPr>
          <w:rStyle w:val="DocumentationTok"/>
        </w:rPr>
        <w:t xml:space="preserve">## Statistiques textuelles</w:t>
      </w:r>
      <w:r>
        <w:br/>
      </w:r>
      <w:r>
        <w:rPr>
          <w:rStyle w:val="DocumentationTok"/>
        </w:rPr>
        <w:t xml:space="preserve">## Création du tableau lexical associé au corpus des discours</w:t>
      </w:r>
      <w:r>
        <w:br/>
      </w:r>
      <w:r>
        <w:br/>
      </w:r>
      <w:r>
        <w:rPr>
          <w:rStyle w:val="CommentTok"/>
        </w:rPr>
        <w:t xml:space="preserve"># Importation des textes avec la fonction `import_corpus`</w:t>
      </w:r>
      <w:r>
        <w:br/>
      </w:r>
      <w:r>
        <w:rPr>
          <w:rStyle w:val="NormalTok"/>
        </w:rPr>
        <w:t xml:space="preserve">corpusv </w:t>
      </w:r>
      <w:r>
        <w:rPr>
          <w:rStyle w:val="OtherTok"/>
        </w:rPr>
        <w:t xml:space="preserve">&lt;-</w:t>
      </w:r>
      <w:r>
        <w:rPr>
          <w:rStyle w:val="NormalTok"/>
        </w:rPr>
        <w:t xml:space="preserve"> R.temis</w:t>
      </w:r>
      <w:r>
        <w:rPr>
          <w:rStyle w:val="SpecialCharTok"/>
        </w:rPr>
        <w:t xml:space="preserve">::</w:t>
      </w:r>
      <w:r>
        <w:rPr>
          <w:rStyle w:val="FunctionTok"/>
        </w:rPr>
        <w:t xml:space="preserve">import_corpus</w:t>
      </w:r>
      <w:r>
        <w:rPr>
          <w:rStyle w:val="NormalTok"/>
        </w:rPr>
        <w:t xml:space="preserve">(</w:t>
      </w:r>
      <w:r>
        <w:rPr>
          <w:rStyle w:val="StringTok"/>
        </w:rPr>
        <w:t xml:space="preserve">"datas/dossier_de_textes"</w:t>
      </w:r>
      <w:r>
        <w:rPr>
          <w:rStyle w:val="NormalTok"/>
        </w:rPr>
        <w:t xml:space="preserve">, </w:t>
      </w:r>
      <w:r>
        <w:rPr>
          <w:rStyle w:val="AttributeTok"/>
        </w:rPr>
        <w:t xml:space="preserve">format=</w:t>
      </w:r>
      <w:r>
        <w:rPr>
          <w:rStyle w:val="StringTok"/>
        </w:rPr>
        <w:t xml:space="preserve">"txt"</w:t>
      </w:r>
      <w:r>
        <w:rPr>
          <w:rStyle w:val="NormalTok"/>
        </w:rPr>
        <w:t xml:space="preserve">, </w:t>
      </w:r>
      <w:r>
        <w:rPr>
          <w:rStyle w:val="AttributeTok"/>
        </w:rPr>
        <w:t xml:space="preserve">language =</w:t>
      </w:r>
      <w:r>
        <w:rPr>
          <w:rStyle w:val="StringTok"/>
        </w:rPr>
        <w:t xml:space="preserve">"fr"</w:t>
      </w:r>
      <w:r>
        <w:rPr>
          <w:rStyle w:val="NormalTok"/>
        </w:rPr>
        <w:t xml:space="preserve">)</w:t>
      </w:r>
      <w:r>
        <w:br/>
      </w:r>
      <w:r>
        <w:br/>
      </w:r>
      <w:r>
        <w:rPr>
          <w:rStyle w:val="CommentTok"/>
        </w:rPr>
        <w:t xml:space="preserve"># Création du tableau lexical associé </w:t>
      </w:r>
      <w:r>
        <w:br/>
      </w:r>
      <w:r>
        <w:rPr>
          <w:rStyle w:val="CommentTok"/>
        </w:rPr>
        <w:t xml:space="preserve"># On ne garde pas les mots-outils et on garde aussi les mots de 1 seule lettre</w:t>
      </w:r>
      <w:r>
        <w:br/>
      </w:r>
      <w:r>
        <w:br/>
      </w:r>
      <w:r>
        <w:rPr>
          <w:rStyle w:val="NormalTok"/>
        </w:rPr>
        <w:t xml:space="preserve">dtm </w:t>
      </w:r>
      <w:r>
        <w:rPr>
          <w:rStyle w:val="OtherTok"/>
        </w:rPr>
        <w:t xml:space="preserve">&lt;-</w:t>
      </w:r>
      <w:r>
        <w:rPr>
          <w:rStyle w:val="NormalTok"/>
        </w:rPr>
        <w:t xml:space="preserve">R.temis</w:t>
      </w:r>
      <w:r>
        <w:rPr>
          <w:rStyle w:val="SpecialCharTok"/>
        </w:rPr>
        <w:t xml:space="preserve">::</w:t>
      </w:r>
      <w:r>
        <w:rPr>
          <w:rStyle w:val="FunctionTok"/>
        </w:rPr>
        <w:t xml:space="preserve">build_dtm</w:t>
      </w:r>
      <w:r>
        <w:rPr>
          <w:rStyle w:val="NormalTok"/>
        </w:rPr>
        <w:t xml:space="preserve">(corpusv, </w:t>
      </w:r>
      <w:r>
        <w:rPr>
          <w:rStyle w:val="AttributeTok"/>
        </w:rPr>
        <w:t xml:space="preserve">remove_stopwords =</w:t>
      </w:r>
      <w:r>
        <w:rPr>
          <w:rStyle w:val="NormalTok"/>
        </w:rPr>
        <w:t xml:space="preserve"> T, </w:t>
      </w:r>
      <w:r>
        <w:rPr>
          <w:rStyle w:val="AttributeTok"/>
        </w:rPr>
        <w:t xml:space="preserve">min_length =</w:t>
      </w:r>
      <w:r>
        <w:rPr>
          <w:rStyle w:val="NormalTok"/>
        </w:rPr>
        <w:t xml:space="preserve"> </w:t>
      </w:r>
      <w:r>
        <w:rPr>
          <w:rStyle w:val="DecValTok"/>
        </w:rPr>
        <w:t xml:space="preserve">1</w:t>
      </w:r>
      <w:r>
        <w:rPr>
          <w:rStyle w:val="NormalTok"/>
        </w:rPr>
        <w:t xml:space="preserve">)</w:t>
      </w:r>
      <w:r>
        <w:br/>
      </w:r>
      <w:r>
        <w:rPr>
          <w:rStyle w:val="NormalTok"/>
        </w:rPr>
        <w:t xml:space="preserve">dtm</w:t>
      </w:r>
      <w:r>
        <w:br/>
      </w:r>
      <w:r>
        <w:br/>
      </w:r>
      <w:r>
        <w:rPr>
          <w:rStyle w:val="CommentTok"/>
        </w:rPr>
        <w:t xml:space="preserve"># On obtient un *tableau lexical* de 5 unités de texte (les voeux) et 1575 mots différents ...  </w:t>
      </w:r>
      <w:r>
        <w:br/>
      </w:r>
      <w:r>
        <w:br/>
      </w:r>
      <w:r>
        <w:br/>
      </w:r>
      <w:r>
        <w:rPr>
          <w:rStyle w:val="DocumentationTok"/>
        </w:rPr>
        <w:t xml:space="preserve">## Afficher les occurrences des mots du corpus</w:t>
      </w:r>
      <w:r>
        <w:br/>
      </w:r>
      <w:r>
        <w:rPr>
          <w:rStyle w:val="CommentTok"/>
        </w:rPr>
        <w:t xml:space="preserve"># Calcul des occurrences des mots </w:t>
      </w:r>
      <w:r>
        <w:br/>
      </w:r>
      <w:r>
        <w:rPr>
          <w:rStyle w:val="NormalTok"/>
        </w:rPr>
        <w:t xml:space="preserve">R.temis</w:t>
      </w:r>
      <w:r>
        <w:rPr>
          <w:rStyle w:val="SpecialCharTok"/>
        </w:rPr>
        <w:t xml:space="preserve">::</w:t>
      </w:r>
      <w:r>
        <w:rPr>
          <w:rStyle w:val="FunctionTok"/>
        </w:rPr>
        <w:t xml:space="preserve">frequent_terms</w:t>
      </w:r>
      <w:r>
        <w:rPr>
          <w:rStyle w:val="NormalTok"/>
        </w:rPr>
        <w:t xml:space="preserve">(dtm) </w:t>
      </w:r>
      <w:r>
        <w:br/>
      </w:r>
      <w:r>
        <w:br/>
      </w:r>
      <w:r>
        <w:br/>
      </w:r>
      <w:r>
        <w:rPr>
          <w:rStyle w:val="CommentTok"/>
        </w:rPr>
        <w:t xml:space="preserve"># On remarque que les mots `tous`, `tout` et `toutes` sont très fréquents et qu ils sont employés dans des contextes similaires. On souhaite alors les associer à un terme unique : `tous.tes` (opération de `lemmatisation`)</w:t>
      </w:r>
      <w:r>
        <w:br/>
      </w:r>
      <w:r>
        <w:br/>
      </w:r>
      <w:r>
        <w:rPr>
          <w:rStyle w:val="DocumentationTok"/>
        </w:rPr>
        <w:t xml:space="preserve">#### Personalisation du lexique</w:t>
      </w:r>
      <w:r>
        <w:br/>
      </w:r>
      <w:r>
        <w:br/>
      </w:r>
      <w:r>
        <w:rPr>
          <w:rStyle w:val="CommentTok"/>
        </w:rPr>
        <w:t xml:space="preserve"># Création du dictionnaire/lexique associé au tableau lexical </w:t>
      </w:r>
      <w:r>
        <w:br/>
      </w:r>
      <w:r>
        <w:rPr>
          <w:rStyle w:val="NormalTok"/>
        </w:rPr>
        <w:t xml:space="preserve">dic </w:t>
      </w:r>
      <w:r>
        <w:rPr>
          <w:rStyle w:val="OtherTok"/>
        </w:rPr>
        <w:t xml:space="preserve">&lt;-</w:t>
      </w:r>
      <w:r>
        <w:rPr>
          <w:rStyle w:val="NormalTok"/>
        </w:rPr>
        <w:t xml:space="preserve">R.temis</w:t>
      </w:r>
      <w:r>
        <w:rPr>
          <w:rStyle w:val="SpecialCharTok"/>
        </w:rPr>
        <w:t xml:space="preserve">::</w:t>
      </w:r>
      <w:r>
        <w:rPr>
          <w:rStyle w:val="FunctionTok"/>
        </w:rPr>
        <w:t xml:space="preserve">dictionary</w:t>
      </w:r>
      <w:r>
        <w:rPr>
          <w:rStyle w:val="NormalTok"/>
        </w:rPr>
        <w:t xml:space="preserve">(dtm) </w:t>
      </w:r>
      <w:r>
        <w:br/>
      </w:r>
      <w:r>
        <w:br/>
      </w:r>
      <w:r>
        <w:rPr>
          <w:rStyle w:val="CommentTok"/>
        </w:rPr>
        <w:t xml:space="preserve"># On crée une nouvelle table `dic2` en créant une première colonne appelée `word`  avec l'intitulé des lignes du tableau et en remplaçant le contenu de la colonne cette première colonne ... C'est un lemmatiseur !</w:t>
      </w:r>
      <w:r>
        <w:br/>
      </w:r>
      <w:r>
        <w:rPr>
          <w:rStyle w:val="NormalTok"/>
        </w:rPr>
        <w:t xml:space="preserve">dic2 </w:t>
      </w:r>
      <w:r>
        <w:rPr>
          <w:rStyle w:val="OtherTok"/>
        </w:rPr>
        <w:t xml:space="preserve">=</w:t>
      </w:r>
      <w:r>
        <w:rPr>
          <w:rStyle w:val="NormalTok"/>
        </w:rPr>
        <w:t xml:space="preserve"> dic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AttributeTok"/>
        </w:rPr>
        <w:t xml:space="preserve">var=</w:t>
      </w:r>
      <w:r>
        <w:rPr>
          <w:rStyle w:val="StringTok"/>
        </w:rPr>
        <w:t xml:space="preserve">"word"</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NormalTok"/>
        </w:rPr>
        <w:t xml:space="preserve">word)</w:t>
      </w:r>
      <w:r>
        <w:br/>
      </w:r>
      <w:r>
        <w:br/>
      </w:r>
      <w:r>
        <w:rPr>
          <w:rStyle w:val="FunctionTok"/>
        </w:rPr>
        <w:t xml:space="preserve">row.names</w:t>
      </w:r>
      <w:r>
        <w:rPr>
          <w:rStyle w:val="NormalTok"/>
        </w:rPr>
        <w:t xml:space="preserve">(dic2) </w:t>
      </w:r>
      <w:r>
        <w:rPr>
          <w:rStyle w:val="OtherTok"/>
        </w:rPr>
        <w:t xml:space="preserve">&lt;-</w:t>
      </w:r>
      <w:r>
        <w:rPr>
          <w:rStyle w:val="NormalTok"/>
        </w:rPr>
        <w:t xml:space="preserve"> dic2</w:t>
      </w:r>
      <w:r>
        <w:rPr>
          <w:rStyle w:val="SpecialCharTok"/>
        </w:rPr>
        <w:t xml:space="preserve">$</w:t>
      </w:r>
      <w:r>
        <w:rPr>
          <w:rStyle w:val="NormalTok"/>
        </w:rPr>
        <w:t xml:space="preserve">word</w:t>
      </w:r>
      <w:r>
        <w:br/>
      </w:r>
      <w:r>
        <w:br/>
      </w:r>
      <w:r>
        <w:rPr>
          <w:rStyle w:val="CommentTok"/>
        </w:rPr>
        <w:t xml:space="preserve"># On peut alors remplacer les mots de la colonne Term par l'intitulé souhaité. Ici tout.tes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"toutes"</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"tous"</w:t>
      </w:r>
      <w:r>
        <w:rPr>
          <w:rStyle w:val="NormalTok"/>
        </w:rPr>
        <w:t xml:space="preserve">] </w:t>
      </w:r>
      <w:r>
        <w:rPr>
          <w:rStyle w:val="OtherTok"/>
        </w:rPr>
        <w:t xml:space="preserve">&lt;-</w:t>
      </w:r>
      <w:r>
        <w:rPr>
          <w:rStyle w:val="NormalTok"/>
        </w:rPr>
        <w:t xml:space="preserve"> </w:t>
      </w:r>
      <w:r>
        <w:rPr>
          <w:rStyle w:val="StringTok"/>
        </w:rPr>
        <w:t xml:space="preserve">"tous.tes"</w:t>
      </w:r>
      <w:r>
        <w:br/>
      </w:r>
      <w:r>
        <w:br/>
      </w:r>
      <w:r>
        <w:rPr>
          <w:rStyle w:val="CommentTok"/>
        </w:rPr>
        <w:t xml:space="preserve"># Lemmatisation à l'aide du lemmatiseur personnalisé</w:t>
      </w:r>
      <w:r>
        <w:br/>
      </w:r>
      <w:r>
        <w:rPr>
          <w:rStyle w:val="NormalTok"/>
        </w:rPr>
        <w:t xml:space="preserve">dtmlem </w:t>
      </w:r>
      <w:r>
        <w:rPr>
          <w:rStyle w:val="OtherTok"/>
        </w:rPr>
        <w:t xml:space="preserve">&lt;-</w:t>
      </w:r>
      <w:r>
        <w:rPr>
          <w:rStyle w:val="NormalTok"/>
        </w:rPr>
        <w:t xml:space="preserve">R.temis</w:t>
      </w:r>
      <w:r>
        <w:rPr>
          <w:rStyle w:val="SpecialCharTok"/>
        </w:rPr>
        <w:t xml:space="preserve">::</w:t>
      </w:r>
      <w:r>
        <w:rPr>
          <w:rStyle w:val="FunctionTok"/>
        </w:rPr>
        <w:t xml:space="preserve">combine_terms</w:t>
      </w:r>
      <w:r>
        <w:rPr>
          <w:rStyle w:val="NormalTok"/>
        </w:rPr>
        <w:t xml:space="preserve">(dtm, dic2)</w:t>
      </w:r>
      <w:r>
        <w:br/>
      </w:r>
      <w:r>
        <w:br/>
      </w:r>
      <w:r>
        <w:rPr>
          <w:rStyle w:val="CommentTok"/>
        </w:rPr>
        <w:t xml:space="preserve"># Ensemble de mots à retirer</w:t>
      </w:r>
      <w:r>
        <w:br/>
      </w:r>
      <w:r>
        <w:rPr>
          <w:rStyle w:val="NormalTok"/>
        </w:rPr>
        <w:t xml:space="preserve">mots_a_retirer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"plus"</w:t>
      </w:r>
      <w:r>
        <w:rPr>
          <w:rStyle w:val="NormalTok"/>
        </w:rPr>
        <w:t xml:space="preserve">)</w:t>
      </w:r>
      <w:r>
        <w:br/>
      </w:r>
      <w:r>
        <w:br/>
      </w:r>
      <w:r>
        <w:rPr>
          <w:rStyle w:val="CommentTok"/>
        </w:rPr>
        <w:t xml:space="preserve"># Suppression de mots dans le tableau lexical</w:t>
      </w:r>
      <w:r>
        <w:br/>
      </w:r>
      <w:r>
        <w:rPr>
          <w:rStyle w:val="NormalTok"/>
        </w:rPr>
        <w:t xml:space="preserve">dtm2</w:t>
      </w:r>
      <w:r>
        <w:rPr>
          <w:rStyle w:val="OtherTok"/>
        </w:rPr>
        <w:t xml:space="preserve">&lt;-</w:t>
      </w:r>
      <w:r>
        <w:rPr>
          <w:rStyle w:val="NormalTok"/>
        </w:rPr>
        <w:t xml:space="preserve">dtmlem[, </w:t>
      </w:r>
      <w:r>
        <w:rPr>
          <w:rStyle w:val="SpecialCharTok"/>
        </w:rPr>
        <w:t xml:space="preserve">!</w:t>
      </w:r>
      <w:r>
        <w:rPr>
          <w:rStyle w:val="FunctionTok"/>
        </w:rPr>
        <w:t xml:space="preserve">colnames</w:t>
      </w:r>
      <w:r>
        <w:rPr>
          <w:rStyle w:val="NormalTok"/>
        </w:rPr>
        <w:t xml:space="preserve">(dtmlem) </w:t>
      </w:r>
      <w:r>
        <w:rPr>
          <w:rStyle w:val="SpecialCharTok"/>
        </w:rPr>
        <w:t xml:space="preserve">%in%</w:t>
      </w:r>
      <w:r>
        <w:rPr>
          <w:rStyle w:val="NormalTok"/>
        </w:rPr>
        <w:t xml:space="preserve"> mots_a_retirer]</w:t>
      </w:r>
      <w:r>
        <w:br/>
      </w:r>
      <w:r>
        <w:br/>
      </w:r>
      <w:r>
        <w:rPr>
          <w:rStyle w:val="CommentTok"/>
        </w:rPr>
        <w:t xml:space="preserve"># Nouvelles fréquences des mots associés au corpus</w:t>
      </w:r>
      <w:r>
        <w:br/>
      </w:r>
      <w:r>
        <w:rPr>
          <w:rStyle w:val="NormalTok"/>
        </w:rPr>
        <w:t xml:space="preserve">R.temis</w:t>
      </w:r>
      <w:r>
        <w:rPr>
          <w:rStyle w:val="SpecialCharTok"/>
        </w:rPr>
        <w:t xml:space="preserve">::</w:t>
      </w:r>
      <w:r>
        <w:rPr>
          <w:rStyle w:val="FunctionTok"/>
        </w:rPr>
        <w:t xml:space="preserve">frequent_terms</w:t>
      </w:r>
      <w:r>
        <w:rPr>
          <w:rStyle w:val="NormalTok"/>
        </w:rPr>
        <w:t xml:space="preserve">(dtm2)</w:t>
      </w:r>
      <w:r>
        <w:br/>
      </w:r>
      <w:r>
        <w:br/>
      </w:r>
      <w:r>
        <w:br/>
      </w:r>
      <w:r>
        <w:rPr>
          <w:rStyle w:val="DocumentationTok"/>
        </w:rPr>
        <w:t xml:space="preserve">### Affichage du nuage de mots</w:t>
      </w:r>
      <w:r>
        <w:br/>
      </w:r>
      <w:r>
        <w:br/>
      </w:r>
      <w:r>
        <w:rPr>
          <w:rStyle w:val="NormalTok"/>
        </w:rPr>
        <w:t xml:space="preserve">cloud</w:t>
      </w:r>
      <w:r>
        <w:rPr>
          <w:rStyle w:val="OtherTok"/>
        </w:rPr>
        <w:t xml:space="preserve">&lt;-</w:t>
      </w:r>
      <w:r>
        <w:rPr>
          <w:rStyle w:val="NormalTok"/>
        </w:rPr>
        <w:t xml:space="preserve">R.temis</w:t>
      </w:r>
      <w:r>
        <w:rPr>
          <w:rStyle w:val="SpecialCharTok"/>
        </w:rPr>
        <w:t xml:space="preserve">::</w:t>
      </w:r>
      <w:r>
        <w:rPr>
          <w:rStyle w:val="FunctionTok"/>
        </w:rPr>
        <w:t xml:space="preserve">word_cloud</w:t>
      </w:r>
      <w:r>
        <w:rPr>
          <w:rStyle w:val="NormalTok"/>
        </w:rPr>
        <w:t xml:space="preserve">(dtm2, </w:t>
      </w:r>
      <w:r>
        <w:rPr>
          <w:rStyle w:val="AttributeTok"/>
        </w:rPr>
        <w:t xml:space="preserve">color=</w:t>
      </w:r>
      <w:r>
        <w:rPr>
          <w:rStyle w:val="NormalTok"/>
        </w:rPr>
        <w:t xml:space="preserve"> </w:t>
      </w:r>
      <w:r>
        <w:rPr>
          <w:rStyle w:val="StringTok"/>
        </w:rPr>
        <w:t xml:space="preserve">'black'</w:t>
      </w:r>
      <w:r>
        <w:rPr>
          <w:rStyle w:val="NormalTok"/>
        </w:rPr>
        <w:t xml:space="preserve">, </w:t>
      </w:r>
      <w:r>
        <w:rPr>
          <w:rStyle w:val="AttributeTok"/>
        </w:rPr>
        <w:t xml:space="preserve">min.freq=</w:t>
      </w:r>
      <w:r>
        <w:rPr>
          <w:rStyle w:val="DecValTok"/>
        </w:rPr>
        <w:t xml:space="preserve">1</w:t>
      </w:r>
      <w:r>
        <w:rPr>
          <w:rStyle w:val="NormalTok"/>
        </w:rPr>
        <w:t xml:space="preserve">,</w:t>
      </w:r>
      <w:r>
        <w:rPr>
          <w:rStyle w:val="AttributeTok"/>
        </w:rPr>
        <w:t xml:space="preserve">n =</w:t>
      </w:r>
      <w:r>
        <w:rPr>
          <w:rStyle w:val="DecValTok"/>
        </w:rPr>
        <w:t xml:space="preserve">50</w:t>
      </w:r>
      <w:r>
        <w:rPr>
          <w:rStyle w:val="NormalTok"/>
        </w:rPr>
        <w:t xml:space="preserve">) </w:t>
      </w:r>
      <w:r>
        <w:br/>
      </w:r>
      <w:r>
        <w:rPr>
          <w:rStyle w:val="FunctionTok"/>
        </w:rPr>
        <w:t xml:space="preserve">title</w:t>
      </w:r>
      <w:r>
        <w:rPr>
          <w:rStyle w:val="NormalTok"/>
        </w:rPr>
        <w:t xml:space="preserve">(</w:t>
      </w:r>
      <w:r>
        <w:rPr>
          <w:rStyle w:val="AttributeTok"/>
        </w:rPr>
        <w:t xml:space="preserve">main =</w:t>
      </w:r>
      <w:r>
        <w:rPr>
          <w:rStyle w:val="NormalTok"/>
        </w:rPr>
        <w:t xml:space="preserve"> </w:t>
      </w:r>
      <w:r>
        <w:rPr>
          <w:rStyle w:val="StringTok"/>
        </w:rPr>
        <w:t xml:space="preserve">"Mots les plus fréquents dans les discours de F. Hollande entre 2013 et 2017"</w:t>
      </w:r>
      <w:r>
        <w:rPr>
          <w:rStyle w:val="NormalTok"/>
        </w:rPr>
        <w:t xml:space="preserve">)</w:t>
      </w:r>
    </w:p>
    <w:bookmarkEnd w:id="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a626a4"/>
    </w:rPr>
  </w:style>
  <w:style w:type="character" w:customStyle="1" w:styleId="DataTypeTok">
    <w:name w:val="DataTypeTok"/>
    <w:basedOn w:val="VerbatimChar"/>
    <w:rPr>
      <w:color w:val="a626a4"/>
    </w:rPr>
  </w:style>
  <w:style w:type="character" w:customStyle="1" w:styleId="DecValTok">
    <w:name w:val="DecValTok"/>
    <w:basedOn w:val="VerbatimChar"/>
    <w:rPr>
      <w:color w:val="986801"/>
    </w:rPr>
  </w:style>
  <w:style w:type="character" w:customStyle="1" w:styleId="BaseNTok">
    <w:name w:val="BaseNTok"/>
    <w:basedOn w:val="VerbatimChar"/>
    <w:rPr>
      <w:color w:val="986801"/>
    </w:rPr>
  </w:style>
  <w:style w:type="character" w:customStyle="1" w:styleId="FloatTok">
    <w:name w:val="FloatTok"/>
    <w:basedOn w:val="VerbatimChar"/>
    <w:rPr>
      <w:color w:val="986801"/>
    </w:rPr>
  </w:style>
  <w:style w:type="character" w:customStyle="1" w:styleId="ConstantTok">
    <w:name w:val="ConstantTok"/>
    <w:basedOn w:val="VerbatimChar"/>
    <w:rPr>
      <w:color w:val="986801"/>
    </w:rPr>
  </w:style>
  <w:style w:type="character" w:customStyle="1" w:styleId="CharTok">
    <w:name w:val="CharTok"/>
    <w:basedOn w:val="VerbatimChar"/>
    <w:rPr>
      <w:color w:val="50a14f"/>
    </w:rPr>
  </w:style>
  <w:style w:type="character" w:customStyle="1" w:styleId="SpecialCharTok">
    <w:name w:val="SpecialCharTok"/>
    <w:basedOn w:val="VerbatimChar"/>
    <w:rPr>
      <w:color w:val="0184bc"/>
    </w:rPr>
  </w:style>
  <w:style w:type="character" w:customStyle="1" w:styleId="StringTok">
    <w:name w:val="StringTok"/>
    <w:basedOn w:val="VerbatimChar"/>
    <w:rPr>
      <w:color w:val="50a14f"/>
    </w:rPr>
  </w:style>
  <w:style w:type="character" w:customStyle="1" w:styleId="VerbatimStringTok">
    <w:name w:val="VerbatimStringTok"/>
    <w:basedOn w:val="VerbatimChar"/>
    <w:rPr>
      <w:color w:val="da4453"/>
    </w:rPr>
  </w:style>
  <w:style w:type="character" w:customStyle="1" w:styleId="SpecialStringTok">
    <w:name w:val="SpecialStringTok"/>
    <w:basedOn w:val="VerbatimChar"/>
    <w:rPr>
      <w:color w:val="da4453"/>
    </w:rPr>
  </w:style>
  <w:style w:type="character" w:customStyle="1" w:styleId="ImportTok">
    <w:name w:val="ImportTok"/>
    <w:basedOn w:val="VerbatimChar"/>
    <w:rPr>
      <w:color w:val="50a14f"/>
    </w:rPr>
  </w:style>
  <w:style w:type="character" w:customStyle="1" w:styleId="CommentTok">
    <w:name w:val="CommentTok"/>
    <w:basedOn w:val="VerbatimChar"/>
    <w:rPr>
      <w:color w:val="a0a1a7"/>
      <w:i/>
    </w:rPr>
  </w:style>
  <w:style w:type="character" w:customStyle="1" w:styleId="DocumentationTok">
    <w:name w:val="DocumentationTok"/>
    <w:basedOn w:val="VerbatimChar"/>
    <w:rPr>
      <w:color w:val="e45649"/>
    </w:rPr>
  </w:style>
  <w:style w:type="character" w:customStyle="1" w:styleId="AnnotationTok">
    <w:name w:val="AnnotationTok"/>
    <w:basedOn w:val="VerbatimChar"/>
    <w:rPr>
      <w:color w:val="50a14f"/>
    </w:rPr>
  </w:style>
  <w:style w:type="character" w:customStyle="1" w:styleId="CommentVarTok">
    <w:name w:val="CommentVarTok"/>
    <w:basedOn w:val="VerbatimChar"/>
    <w:rPr>
      <w:color w:val="e45649"/>
      <w:i/>
    </w:rPr>
  </w:style>
  <w:style w:type="character" w:customStyle="1" w:styleId="OtherTok">
    <w:name w:val="OtherTok"/>
    <w:basedOn w:val="VerbatimChar"/>
    <w:rPr>
      <w:color w:val="27ae60"/>
    </w:rPr>
  </w:style>
  <w:style w:type="character" w:customStyle="1" w:styleId="FunctionTok">
    <w:name w:val="FunctionTok"/>
    <w:basedOn w:val="VerbatimChar"/>
    <w:rPr>
      <w:color w:val="4078f2"/>
    </w:rPr>
  </w:style>
  <w:style w:type="character" w:customStyle="1" w:styleId="VariableTok">
    <w:name w:val="VariableTok"/>
    <w:basedOn w:val="VerbatimChar"/>
    <w:rPr>
      <w:color w:val="e45649"/>
    </w:rPr>
  </w:style>
  <w:style w:type="character" w:customStyle="1" w:styleId="ControlFlowTok">
    <w:name w:val="ControlFlowTok"/>
    <w:basedOn w:val="VerbatimChar"/>
    <w:rPr>
      <w:color w:val="a626a4"/>
    </w:rPr>
  </w:style>
  <w:style w:type="character" w:customStyle="1" w:styleId="OperatorTok">
    <w:name w:val="OperatorTok"/>
    <w:basedOn w:val="VerbatimChar"/>
    <w:rPr>
      <w:color w:val="a626a4"/>
    </w:rPr>
  </w:style>
  <w:style w:type="character" w:customStyle="1" w:styleId="BuiltInTok">
    <w:name w:val="BuiltInTok"/>
    <w:basedOn w:val="VerbatimChar"/>
    <w:rPr>
      <w:color w:val="a626a4"/>
    </w:rPr>
  </w:style>
  <w:style w:type="character" w:customStyle="1" w:styleId="ExtensionTok">
    <w:name w:val="ExtensionTok"/>
    <w:basedOn w:val="VerbatimChar"/>
    <w:rPr>
      <w:color w:val="4078f2"/>
      <w:b/>
    </w:rPr>
  </w:style>
  <w:style w:type="character" w:customStyle="1" w:styleId="PreprocessorTok">
    <w:name w:val="PreprocessorTok"/>
    <w:basedOn w:val="VerbatimChar"/>
    <w:rPr>
      <w:color w:val="a626a4"/>
    </w:rPr>
  </w:style>
  <w:style w:type="character" w:customStyle="1" w:styleId="AttributeTok">
    <w:name w:val="AttributeTok"/>
    <w:basedOn w:val="VerbatimChar"/>
    <w:rPr>
      <w:color w:val="a626a4"/>
    </w:rPr>
  </w:style>
  <w:style w:type="character" w:customStyle="1" w:styleId="RegionMarkerTok">
    <w:name w:val="RegionMarkerTok"/>
    <w:basedOn w:val="VerbatimChar"/>
    <w:rPr>
      <w:color w:val="2980b9"/>
      <w:shd w:val="clear" w:fill="153042"/>
    </w:rPr>
  </w:style>
  <w:style w:type="character" w:customStyle="1" w:styleId="InformationTok">
    <w:name w:val="InformationTok"/>
    <w:basedOn w:val="VerbatimChar"/>
    <w:rPr>
      <w:color w:val="c45b00"/>
    </w:rPr>
  </w:style>
  <w:style w:type="character" w:customStyle="1" w:styleId="WarningTok">
    <w:name w:val="WarningTok"/>
    <w:basedOn w:val="VerbatimChar"/>
    <w:rPr>
      <w:color w:val="da4453"/>
    </w:rPr>
  </w:style>
  <w:style w:type="character" w:customStyle="1" w:styleId="AlertTok">
    <w:name w:val="AlertTok"/>
    <w:basedOn w:val="VerbatimChar"/>
    <w:rPr>
      <w:color w:val="95da4c"/>
      <w:shd w:val="clear" w:fill="4d1f24"/>
      <w:b/>
    </w:rPr>
  </w:style>
  <w:style w:type="character" w:customStyle="1" w:styleId="ErrorTok">
    <w:name w:val="ErrorTok"/>
    <w:basedOn w:val="VerbatimChar"/>
    <w:rPr>
      <w:color w:val="f44747"/>
      <w:u/>
    </w:rPr>
  </w:style>
  <w:style w:type="character" w:customStyle="1" w:styleId="NormalTok">
    <w:name w:val="NormalTok"/>
    <w:basedOn w:val="VerbatimChar"/>
    <w:rPr>
      <w:color w:val="383a42"/>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gif" /><Relationship Type="http://schemas.openxmlformats.org/officeDocument/2006/relationships/hyperlink" Id="rId21" Target="http://docs.posit.co/ide/user/ide/guide/productivity/add-ins.html" TargetMode="External" /><Relationship Type="http://schemas.openxmlformats.org/officeDocument/2006/relationships/hyperlink" Id="rId20" Target="http://mthevenin.github.io/assistoolsms/R/assist/posts/nuage_de_mot/nuage_de_mot.html" TargetMode="External" /><Relationship Type="http://schemas.openxmlformats.org/officeDocument/2006/relationships/hyperlink" Id="rId22" Target="http://rdrr.io/github/dreamRs/prefixer/man/prefixer.html" TargetMode="External" /><Relationship Type="http://schemas.openxmlformats.org/officeDocument/2006/relationships/hyperlink" Id="rId23" Target="http://russ.site.ined.fr/fr/annee-2022-2023/esquisse/" TargetMode="External" /><Relationship Type="http://schemas.openxmlformats.org/officeDocument/2006/relationships/hyperlink" Id="rId24" Target="http://www.vie-publique.fr/discours-dans-lactualite/269998-les-voeux-des-presidents-de-la-republique-depuis-1974" TargetMode="External" /></Relationships>
</file>

<file path=word/_rels/footnotes.xml.rels><?xml version="1.0" encoding="UTF-8"?><Relationships xmlns="http://schemas.openxmlformats.org/package/2006/relationships"><Relationship Type="http://schemas.openxmlformats.org/officeDocument/2006/relationships/hyperlink" Id="rId21" Target="http://docs.posit.co/ide/user/ide/guide/productivity/add-ins.html" TargetMode="External" /><Relationship Type="http://schemas.openxmlformats.org/officeDocument/2006/relationships/hyperlink" Id="rId20" Target="http://mthevenin.github.io/assistoolsms/R/assist/posts/nuage_de_mot/nuage_de_mot.html" TargetMode="External" /><Relationship Type="http://schemas.openxmlformats.org/officeDocument/2006/relationships/hyperlink" Id="rId22" Target="http://rdrr.io/github/dreamRs/prefixer/man/prefixer.html" TargetMode="External" /><Relationship Type="http://schemas.openxmlformats.org/officeDocument/2006/relationships/hyperlink" Id="rId23" Target="http://russ.site.ined.fr/fr/annee-2022-2023/esquisse/" TargetMode="External" /><Relationship Type="http://schemas.openxmlformats.org/officeDocument/2006/relationships/hyperlink" Id="rId24" Target="http://www.vie-publique.fr/discours-dans-lactualite/269998-les-voeux-des-presidents-de-la-republique-depuis-197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Consolider sa reproductibilité avec le package prefixer</dc:title>
  <dc:creator>Bénédicte Garnier</dc:creator>
  <dc:language>fr</dc:language>
  <cp:keywords/>
  <dcterms:created xsi:type="dcterms:W3CDTF">2024-03-28T07:23:17Z</dcterms:created>
  <dcterms:modified xsi:type="dcterms:W3CDTF">2024-03-28T07:23:17Z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Il est très simple d’ajouter, dans un script R, les noms des packages aux appels des fonctions. Sous forme de préfixes, ces indications permettent de repérer les packages utilisés et donc faciliter la reproductibilité de l’analyse. Nous prenons ici l’exemple d’un script générant un nuage de mots à partir du package de statistique textuelle R.temis.</vt:lpwstr>
  </property>
  <property fmtid="{D5CDD505-2E9C-101B-9397-08002B2CF9AE}" pid="3" name="affiliations">
    <vt:lpwstr/>
  </property>
  <property fmtid="{D5CDD505-2E9C-101B-9397-08002B2CF9AE}" pid="4" name="authors">
    <vt:lpwstr/>
  </property>
  <property fmtid="{D5CDD505-2E9C-101B-9397-08002B2CF9AE}" pid="5" name="back-to-top-navigation">
    <vt:lpwstr>False</vt:lpwstr>
  </property>
  <property fmtid="{D5CDD505-2E9C-101B-9397-08002B2CF9AE}" pid="6" name="biblio-config">
    <vt:lpwstr>True</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comments">
    <vt:lpwstr/>
  </property>
  <property fmtid="{D5CDD505-2E9C-101B-9397-08002B2CF9AE}" pid="11" name="date">
    <vt:lpwstr>2023-10-24</vt:lpwstr>
  </property>
  <property fmtid="{D5CDD505-2E9C-101B-9397-08002B2CF9AE}" pid="12" name="header-includes">
    <vt:lpwstr/>
  </property>
  <property fmtid="{D5CDD505-2E9C-101B-9397-08002B2CF9AE}" pid="13" name="image">
    <vt:lpwstr>http://github.com/dreamRs/prefixer/raw/master/man/figures/logo_prefixer.png</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True</vt:lpwstr>
  </property>
  <property fmtid="{D5CDD505-2E9C-101B-9397-08002B2CF9AE}" pid="18" name="page-layout">
    <vt:lpwstr>article</vt:lpwstr>
  </property>
  <property fmtid="{D5CDD505-2E9C-101B-9397-08002B2CF9AE}" pid="19" name="page-navigation">
    <vt:lpwstr>True</vt:lpwstr>
  </property>
  <property fmtid="{D5CDD505-2E9C-101B-9397-08002B2CF9AE}" pid="20" name="sidebar">
    <vt:lpwstr>False</vt:lpwstr>
  </property>
  <property fmtid="{D5CDD505-2E9C-101B-9397-08002B2CF9AE}" pid="21" name="title-block-banner">
    <vt:lpwstr>True</vt:lpwstr>
  </property>
  <property fmtid="{D5CDD505-2E9C-101B-9397-08002B2CF9AE}" pid="22" name="toc-title">
    <vt:lpwstr>Table des matières</vt:lpwstr>
  </property>
</Properties>
</file>