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Introduction</w:t>
      </w:r>
      <w:r>
        <w:rPr>
          <w:bCs/>
          <w:b/>
        </w:rPr>
        <w:t xml:space="preserve"> </w:t>
      </w:r>
      <w:r>
        <w:rPr>
          <w:bCs/>
          <w:b/>
        </w:rPr>
        <w:t xml:space="preserve">aux</w:t>
      </w:r>
      <w:r>
        <w:rPr>
          <w:bCs/>
          <w:b/>
        </w:rPr>
        <w:t xml:space="preserve"> </w:t>
      </w:r>
      <w:r>
        <w:rPr>
          <w:bCs/>
          <w:b/>
        </w:rPr>
        <w:t xml:space="preserve">frames</w:t>
      </w:r>
      <w:r>
        <w:rPr>
          <w:bCs/>
          <w:b/>
        </w:rPr>
        <w:t xml:space="preserve"> </w:t>
      </w:r>
      <w:r>
        <w:rPr>
          <w:bCs/>
          <w:b/>
        </w:rPr>
        <w:t xml:space="preserve">(Stata</w:t>
      </w:r>
      <w:r>
        <w:rPr>
          <w:bCs/>
          <w:b/>
        </w:rPr>
        <w:t xml:space="preserve"> </w:t>
      </w:r>
      <w:r>
        <w:rPr>
          <w:bCs/>
          <w:b/>
        </w:rPr>
        <w:t xml:space="preserve">16)</w:t>
      </w:r>
    </w:p>
    <w:p>
      <w:pPr>
        <w:pStyle w:val="Author"/>
      </w:pPr>
      <w:r>
        <w:t xml:space="preserve">Marc</w:t>
      </w:r>
      <w:r>
        <w:t xml:space="preserve"> </w:t>
      </w:r>
      <w:r>
        <w:t xml:space="preserve">Thévenin</w:t>
      </w:r>
    </w:p>
    <w:p>
      <w:pPr>
        <w:pStyle w:val="Date"/>
      </w:pPr>
      <w:r>
        <w:t xml:space="preserve">2023-02-23</w:t>
      </w:r>
    </w:p>
    <w:p>
      <w:pPr>
        <w:pStyle w:val="AbstractTitle"/>
      </w:pPr>
      <w:r>
        <w:t xml:space="preserve">Résumé</w:t>
      </w:r>
    </w:p>
    <w:p>
      <w:pPr>
        <w:pStyle w:val="Abstract"/>
      </w:pPr>
      <w:r>
        <w:t xml:space="preserve">Les</w:t>
      </w:r>
      <w:r>
        <w:t xml:space="preserve"> </w:t>
      </w:r>
      <w:r>
        <w:t xml:space="preserve">frames,</w:t>
      </w:r>
      <w:r>
        <w:t xml:space="preserve"> </w:t>
      </w:r>
      <w:r>
        <w:t xml:space="preserve">introduites</w:t>
      </w:r>
      <w:r>
        <w:t xml:space="preserve"> </w:t>
      </w:r>
      <w:r>
        <w:t xml:space="preserve">avec</w:t>
      </w:r>
      <w:r>
        <w:t xml:space="preserve"> </w:t>
      </w:r>
      <w:r>
        <w:t xml:space="preserve">la</w:t>
      </w:r>
      <w:r>
        <w:t xml:space="preserve"> </w:t>
      </w:r>
      <w:r>
        <w:t xml:space="preserve">version</w:t>
      </w:r>
      <w:r>
        <w:t xml:space="preserve"> </w:t>
      </w:r>
      <w:r>
        <w:t xml:space="preserve">16</w:t>
      </w:r>
      <w:r>
        <w:t xml:space="preserve"> </w:t>
      </w:r>
      <w:r>
        <w:t xml:space="preserve">de</w:t>
      </w:r>
      <w:r>
        <w:t xml:space="preserve"> </w:t>
      </w:r>
      <w:r>
        <w:t xml:space="preserve">Stata,</w:t>
      </w:r>
      <w:r>
        <w:t xml:space="preserve"> </w:t>
      </w:r>
      <w:r>
        <w:t xml:space="preserve">permettent</w:t>
      </w:r>
      <w:r>
        <w:t xml:space="preserve"> </w:t>
      </w:r>
      <w:r>
        <w:t xml:space="preserve">de</w:t>
      </w:r>
      <w:r>
        <w:t xml:space="preserve"> </w:t>
      </w:r>
      <w:r>
        <w:t xml:space="preserve">travailler</w:t>
      </w:r>
      <w:r>
        <w:t xml:space="preserve"> </w:t>
      </w:r>
      <w:r>
        <w:t xml:space="preserve">parallèlement</w:t>
      </w:r>
      <w:r>
        <w:t xml:space="preserve"> </w:t>
      </w:r>
      <w:r>
        <w:t xml:space="preserve">sur</w:t>
      </w:r>
      <w:r>
        <w:t xml:space="preserve"> </w:t>
      </w:r>
      <w:r>
        <w:t xml:space="preserve">plusieurs</w:t>
      </w:r>
      <w:r>
        <w:t xml:space="preserve"> </w:t>
      </w:r>
      <w:r>
        <w:t xml:space="preserve">bases</w:t>
      </w:r>
      <w:r>
        <w:t xml:space="preserve"> </w:t>
      </w:r>
      <w:r>
        <w:t xml:space="preserve">de</w:t>
      </w:r>
      <w:r>
        <w:t xml:space="preserve"> </w:t>
      </w:r>
      <w:r>
        <w:t xml:space="preserve">données,</w:t>
      </w:r>
      <w:r>
        <w:t xml:space="preserve"> </w:t>
      </w:r>
      <w:r>
        <w:t xml:space="preserve">sans</w:t>
      </w:r>
      <w:r>
        <w:t xml:space="preserve"> </w:t>
      </w:r>
      <w:r>
        <w:t xml:space="preserve">avoir</w:t>
      </w:r>
      <w:r>
        <w:t xml:space="preserve"> </w:t>
      </w:r>
      <w:r>
        <w:t xml:space="preserve">à</w:t>
      </w:r>
      <w:r>
        <w:t xml:space="preserve"> </w:t>
      </w:r>
      <w:r>
        <w:t xml:space="preserve">enregistrer/ouvrir.</w:t>
      </w:r>
      <w:r>
        <w:t xml:space="preserve"> </w:t>
      </w:r>
      <w:r>
        <w:t xml:space="preserve">Un</w:t>
      </w:r>
      <w:r>
        <w:t xml:space="preserve"> </w:t>
      </w:r>
      <w:r>
        <w:t xml:space="preserve">système</w:t>
      </w:r>
      <w:r>
        <w:t xml:space="preserve"> </w:t>
      </w:r>
      <w:r>
        <w:t xml:space="preserve">de</w:t>
      </w:r>
      <w:r>
        <w:t xml:space="preserve"> </w:t>
      </w:r>
      <w:r>
        <w:t xml:space="preserve">liaison</w:t>
      </w:r>
      <w:r>
        <w:t xml:space="preserve"> </w:t>
      </w:r>
      <w:r>
        <w:t xml:space="preserve">entre</w:t>
      </w:r>
      <w:r>
        <w:t xml:space="preserve"> </w:t>
      </w:r>
      <w:r>
        <w:t xml:space="preserve">frames</w:t>
      </w:r>
      <w:r>
        <w:t xml:space="preserve"> </w:t>
      </w:r>
      <w:r>
        <w:t xml:space="preserve">revisite</w:t>
      </w:r>
      <w:r>
        <w:t xml:space="preserve"> </w:t>
      </w:r>
      <w:r>
        <w:t xml:space="preserve">l’appariement</w:t>
      </w:r>
      <w:r>
        <w:t xml:space="preserve"> </w:t>
      </w:r>
      <w:r>
        <w:t xml:space="preserve">des</w:t>
      </w:r>
      <w:r>
        <w:t xml:space="preserve"> </w:t>
      </w:r>
      <w:r>
        <w:t xml:space="preserve">bases.</w:t>
      </w:r>
      <w:r>
        <w:t xml:space="preserve"> </w:t>
      </w:r>
      <w:r>
        <w:t xml:space="preserve">Il</w:t>
      </w:r>
      <w:r>
        <w:t xml:space="preserve"> </w:t>
      </w:r>
      <w:r>
        <w:t xml:space="preserve">s’avère</w:t>
      </w:r>
      <w:r>
        <w:t xml:space="preserve"> </w:t>
      </w:r>
      <w:r>
        <w:t xml:space="preserve">particulièrement</w:t>
      </w:r>
      <w:r>
        <w:t xml:space="preserve"> </w:t>
      </w:r>
      <w:r>
        <w:t xml:space="preserve">utile</w:t>
      </w:r>
      <w:r>
        <w:t xml:space="preserve"> </w:t>
      </w:r>
      <w:r>
        <w:t xml:space="preserve">lorsqu’on</w:t>
      </w:r>
      <w:r>
        <w:t xml:space="preserve"> </w:t>
      </w:r>
      <w:r>
        <w:t xml:space="preserve">alimente</w:t>
      </w:r>
      <w:r>
        <w:t xml:space="preserve"> </w:t>
      </w:r>
      <w:r>
        <w:t xml:space="preserve">une</w:t>
      </w:r>
      <w:r>
        <w:t xml:space="preserve"> </w:t>
      </w:r>
      <w:r>
        <w:t xml:space="preserve">base</w:t>
      </w:r>
      <w:r>
        <w:t xml:space="preserve"> </w:t>
      </w:r>
      <w:r>
        <w:t xml:space="preserve">individuelle</w:t>
      </w:r>
      <w:r>
        <w:t xml:space="preserve"> </w:t>
      </w:r>
      <w:r>
        <w:t xml:space="preserve">avec</w:t>
      </w:r>
      <w:r>
        <w:t xml:space="preserve"> </w:t>
      </w:r>
      <w:r>
        <w:t xml:space="preserve">des</w:t>
      </w:r>
      <w:r>
        <w:t xml:space="preserve"> </w:t>
      </w:r>
      <w:r>
        <w:t xml:space="preserve">données</w:t>
      </w:r>
      <w:r>
        <w:t xml:space="preserve"> </w:t>
      </w:r>
      <w:r>
        <w:t xml:space="preserve">contextuelles.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mais en donnant la possibilité de travailler simultanément sur plusieurs bases simultanément sans multiplier les opérations d’ouverture ou de sauvegarde, 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version 18 de Stata implémente le format</w:t>
            </w:r>
            <w:r>
              <w:t xml:space="preserve"> </w:t>
            </w:r>
            <w:r>
              <w:rPr>
                <w:bCs/>
                <w:b/>
              </w:rPr>
              <w:t xml:space="preserve">.dtas</w:t>
            </w:r>
            <w:r>
              <w:t xml:space="preserve"> </w:t>
            </w:r>
            <w:r>
              <w:t xml:space="preserve">qui permet de sauvergadrer une collection de frames et leurs liaisons.</w:t>
            </w:r>
          </w:p>
        </w:tc>
      </w:tr>
    </w:tbl>
    <w:p>
      <w:pPr>
        <w:pStyle w:val="BodyText"/>
      </w:pPr>
      <w:r>
        <w:t xml:space="preserve">La présentation des</w:t>
      </w:r>
      <w:r>
        <w:t xml:space="preserve"> </w:t>
      </w:r>
      <w:r>
        <w:rPr>
          <w:bCs/>
          <w:b/>
        </w:rPr>
        <w:t xml:space="preserve">frames</w:t>
      </w:r>
      <w:r>
        <w:t xml:space="preserve"> </w:t>
      </w:r>
      <w:r>
        <w:t xml:space="preserve">se fera par l’exemple, avec la base</w:t>
      </w:r>
      <w:r>
        <w:t xml:space="preserve"> </w:t>
      </w:r>
      <w:r>
        <w:rPr>
          <w:iCs/>
          <w:i/>
        </w:rPr>
        <w:t xml:space="preserve">nhanes2</w:t>
      </w:r>
      <w:r>
        <w:t xml:space="preserve">:</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&lt;IPython.core.display.HTML object&gt;</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3"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3"/>
    <w:bookmarkStart w:id="24"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4"/>
    <w:bookmarkStart w:id="25"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(all observations in frame nhanes matched)</w:t>
      </w:r>
      <w:r>
        <w:br/>
      </w:r>
      <w:r>
        <w:rPr>
          <w:rStyle w:val="VerbatimChar"/>
        </w:rPr>
        <w:t xml:space="preserve">(all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(1 variable copied from linked frame)</w:t>
      </w:r>
      <w:r>
        <w:br/>
      </w:r>
      <w:r>
        <w:rPr>
          <w:rStyle w:val="VerbatimChar"/>
        </w:rPr>
        <w:t xml:space="preserve">(1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132.888      0.000             .           .</w:t>
      </w:r>
      <w:r>
        <w:br/>
      </w:r>
      <w:r>
        <w:rPr>
          <w:rStyle w:val="VerbatimChar"/>
        </w:rPr>
        <w:t xml:space="preserve">       Female  |    129.068      0.000             .           .</w:t>
      </w:r>
      <w:r>
        <w:br/>
      </w:r>
      <w:r>
        <w:rPr>
          <w:rStyle w:val="VerbatimChar"/>
        </w:rPr>
        <w:t xml:space="preserve">               |</w:t>
      </w:r>
      <w:r>
        <w:br/>
      </w:r>
      <w:r>
        <w:rPr>
          <w:rStyle w:val="VerbatimChar"/>
        </w:rPr>
        <w:t xml:space="preserve">    c.mimc@sex |</w:t>
      </w:r>
      <w:r>
        <w:br/>
      </w:r>
      <w:r>
        <w:rPr>
          <w:rStyle w:val="VerbatimChar"/>
        </w:rPr>
        <w:t xml:space="preserve">         Male  |     25.510      0.000             .           .</w:t>
      </w:r>
      <w:r>
        <w:br/>
      </w:r>
      <w:r>
        <w:rPr>
          <w:rStyle w:val="VerbatimChar"/>
        </w:rPr>
        <w:t xml:space="preserve">       Female  |     25.563      0.000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5"/>
    <w:bookmarkStart w:id="26"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rPr>
          <w:rStyle w:val="VerbatimChar"/>
        </w:rPr>
        <w:t xml:space="preserve">  default  10351 x 58; nhanes2.dta</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br/>
      </w:r>
      <w:r>
        <w:rPr>
          <w:rStyle w:val="VerbatimChar"/>
        </w:rPr>
        <w:t xml:space="preserve">Note: Frames marked with * contain unsaved data.</w:t>
      </w:r>
      <w:r>
        <w:br/>
      </w:r>
      <w:r>
        <w:rPr>
          <w:rStyle w:val="VerbatimChar"/>
        </w:rPr>
        <w:t xml:space="preserve">* imc      10351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r>
        <w:br/>
      </w: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r>
        <w:br/>
      </w: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r>
        <w:br/>
      </w:r>
      <w:r>
        <w:rPr>
          <w:rStyle w:val="VerbatimChar"/>
        </w:rPr>
        <w:t xml:space="preserve">(all observations in frame nhanes matched)</w:t>
      </w:r>
      <w:r>
        <w:br/>
      </w:r>
      <w:r>
        <w:rPr>
          <w:rStyle w:val="VerbatimChar"/>
        </w:rPr>
        <w:t xml:space="preserve">(all observations in frame nhanes matched)</w:t>
      </w:r>
      <w:r>
        <w:br/>
      </w:r>
      <w:r>
        <w:rPr>
          <w:rStyle w:val="VerbatimChar"/>
        </w:rPr>
        <w:t xml:space="preserve">(1 variable copied from linked frame)</w:t>
      </w:r>
      <w:r>
        <w:br/>
      </w:r>
      <w:r>
        <w:rPr>
          <w:rStyle w:val="VerbatimChar"/>
        </w:rPr>
        <w:t xml:space="preserve">(1 variable copied from linked frame)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c.diff_tens@sex |</w:t>
      </w:r>
      <w:r>
        <w:br/>
      </w:r>
      <w:r>
        <w:rPr>
          <w:rStyle w:val="VerbatimChar"/>
        </w:rPr>
        <w:t xml:space="preserve">          Male  |     -0.000      0.299        -0.587       0.587</w:t>
      </w:r>
      <w:r>
        <w:br/>
      </w:r>
      <w:r>
        <w:rPr>
          <w:rStyle w:val="VerbatimChar"/>
        </w:rPr>
        <w:t xml:space="preserve">        Female  |     -0.000      0.341        -0.668       0.668</w:t>
      </w:r>
      <w:r>
        <w:br/>
      </w:r>
      <w:r>
        <w:rPr>
          <w:rStyle w:val="VerbatimChar"/>
        </w:rPr>
        <w:t xml:space="preserve">                |</w:t>
      </w:r>
      <w:r>
        <w:br/>
      </w:r>
      <w:r>
        <w:rPr>
          <w:rStyle w:val="VerbatimChar"/>
        </w:rPr>
        <w:t xml:space="preserve"> c.diff_imc@sex |</w:t>
      </w:r>
      <w:r>
        <w:br/>
      </w:r>
      <w:r>
        <w:rPr>
          <w:rStyle w:val="VerbatimChar"/>
        </w:rPr>
        <w:t xml:space="preserve">          Male  |      0.000      0.057        -0.113       0.113</w:t>
      </w:r>
      <w:r>
        <w:br/>
      </w:r>
      <w:r>
        <w:rPr>
          <w:rStyle w:val="VerbatimChar"/>
        </w:rPr>
        <w:t xml:space="preserve">        Female  |      0.000      0.076        -0.149       0.149</w:t>
      </w:r>
      <w:r>
        <w:br/>
      </w:r>
      <w:r>
        <w:rPr>
          <w:rStyle w:val="VerbatimChar"/>
        </w:rPr>
        <w:t xml:space="preserve">-----------------------------------------------------------------</w:t>
      </w:r>
      <w:r>
        <w:br/>
      </w: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r>
        <w:br/>
      </w:r>
      <w:r>
        <w:rPr>
          <w:rStyle w:val="VerbatimChar"/>
        </w:rPr>
        <w:t xml:space="preserve">  default  0 x 0</w:t>
      </w:r>
      <w:r>
        <w:br/>
      </w:r>
      <w:r>
        <w:rPr>
          <w:rStyle w:val="VerbatimChar"/>
        </w:rPr>
        <w:t xml:space="preserve">  new      0 x 0</w:t>
      </w:r>
      <w:r>
        <w:br/>
      </w: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r>
        <w:br/>
      </w: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frames (Stata 16)</dc:title>
  <dc:creator>Marc Thévenin</dc:creator>
  <dc:language>fr</dc:language>
  <cp:keywords/>
  <dcterms:created xsi:type="dcterms:W3CDTF">2024-05-07T12:56:12Z</dcterms:created>
  <dcterms:modified xsi:type="dcterms:W3CDTF">2024-05-07T12:56:12Z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frames, introduites avec la version 16 de Stata, permettent de travailler parallèlement sur plusieurs bases de données, sans avoir à enregistrer/ouvrir. Un système de liaison entre frames revisite l’appariement des bases. Il s’avère particulièrement utile lorsqu’on alimente une base individuelle avec des données contextuelles.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2023-02-23</vt:lpwstr>
  </property>
  <property fmtid="{D5CDD505-2E9C-101B-9397-08002B2CF9AE}" pid="12" name="header-includes">
    <vt:lpwstr/>
  </property>
  <property fmtid="{D5CDD505-2E9C-101B-9397-08002B2CF9AE}" pid="13" name="image">
    <vt:lpwstr>https://www.google.com/url?sa=i&amp;url=https%3A%2F%2Fwww.stata.com%2Fstata16%2Fmultiple-datasets-in-memory%2F&amp;psig=AOvVaw2vui22rR9-bK6khQk9_eoO&amp;ust=1709635020597000&amp;source=images&amp;cd=vfe&amp;opi=89978449&amp;ved=0CBAQjRxqFwoTCOD3zP-02oQDFQAAAAAdAAAAABAD</vt:lpwstr>
  </property>
  <property fmtid="{D5CDD505-2E9C-101B-9397-08002B2CF9AE}" pid="14" name="include-after">
    <vt:lpwstr/>
  </property>
  <property fmtid="{D5CDD505-2E9C-101B-9397-08002B2CF9AE}" pid="15" name="include-before">
    <vt:lpwstr/>
  </property>
  <property fmtid="{D5CDD505-2E9C-101B-9397-08002B2CF9AE}" pid="16" name="jupyter">
    <vt:lpwstr>nbstata</vt:lpwstr>
  </property>
  <property fmtid="{D5CDD505-2E9C-101B-9397-08002B2CF9AE}" pid="17" name="labels">
    <vt:lpwstr/>
  </property>
  <property fmtid="{D5CDD505-2E9C-101B-9397-08002B2CF9AE}" pid="18" name="lightbox">
    <vt:lpwstr>auto</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False</vt:lpwstr>
  </property>
  <property fmtid="{D5CDD505-2E9C-101B-9397-08002B2CF9AE}" pid="23" name="toc-title">
    <vt:lpwstr>Table des matières</vt:lpwstr>
  </property>
</Properties>
</file>